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92" w:rsidRDefault="00700392" w:rsidP="0070039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Czego uczymy się w listopadzie w grupie pięciolatków?</w:t>
      </w:r>
    </w:p>
    <w:p w:rsidR="00700392" w:rsidRDefault="00700392" w:rsidP="00700392">
      <w:pPr>
        <w:spacing w:after="0"/>
        <w:rPr>
          <w:bCs/>
        </w:rPr>
      </w:pPr>
    </w:p>
    <w:p w:rsidR="00700392" w:rsidRDefault="00700392" w:rsidP="00700392">
      <w:pPr>
        <w:spacing w:after="0"/>
        <w:rPr>
          <w:bCs/>
        </w:rPr>
      </w:pPr>
      <w:r>
        <w:rPr>
          <w:bCs/>
        </w:rPr>
        <w:t>Tydzień 9: W baśniowej krainie</w:t>
      </w:r>
    </w:p>
    <w:p w:rsidR="00700392" w:rsidRDefault="00700392" w:rsidP="00700392">
      <w:pPr>
        <w:spacing w:after="0"/>
        <w:rPr>
          <w:bCs/>
        </w:rPr>
      </w:pPr>
    </w:p>
    <w:p w:rsidR="00700392" w:rsidRDefault="00700392" w:rsidP="00700392">
      <w:pPr>
        <w:spacing w:after="0"/>
        <w:rPr>
          <w:bCs/>
        </w:rPr>
      </w:pPr>
      <w:r>
        <w:rPr>
          <w:bCs/>
        </w:rPr>
        <w:t>Tydzień 10: Bohaterowie polskich legend</w:t>
      </w:r>
    </w:p>
    <w:p w:rsidR="00700392" w:rsidRDefault="00700392" w:rsidP="00700392">
      <w:pPr>
        <w:spacing w:after="0"/>
        <w:rPr>
          <w:bCs/>
        </w:rPr>
      </w:pPr>
    </w:p>
    <w:p w:rsidR="00700392" w:rsidRDefault="00700392" w:rsidP="00700392">
      <w:pPr>
        <w:spacing w:after="0"/>
        <w:rPr>
          <w:bCs/>
        </w:rPr>
      </w:pPr>
      <w:r>
        <w:rPr>
          <w:bCs/>
        </w:rPr>
        <w:t>Tydzień 11: Pomysły na deszczowe dni</w:t>
      </w:r>
    </w:p>
    <w:p w:rsidR="00700392" w:rsidRDefault="00700392" w:rsidP="00700392">
      <w:pPr>
        <w:spacing w:after="0"/>
        <w:rPr>
          <w:bCs/>
        </w:rPr>
      </w:pPr>
    </w:p>
    <w:p w:rsidR="00700392" w:rsidRDefault="00700392" w:rsidP="00700392">
      <w:pPr>
        <w:spacing w:after="0"/>
        <w:rPr>
          <w:bCs/>
        </w:rPr>
      </w:pPr>
      <w:r>
        <w:rPr>
          <w:bCs/>
        </w:rPr>
        <w:t>Tydzień 12: Nasze ulubione książki</w:t>
      </w:r>
    </w:p>
    <w:p w:rsidR="00700392" w:rsidRDefault="00700392" w:rsidP="00700392">
      <w:pPr>
        <w:spacing w:after="0"/>
        <w:rPr>
          <w:b/>
        </w:rPr>
      </w:pPr>
    </w:p>
    <w:p w:rsidR="00700392" w:rsidRDefault="00700392" w:rsidP="00700392">
      <w:pPr>
        <w:spacing w:after="0"/>
        <w:rPr>
          <w:b/>
          <w:bCs/>
        </w:rPr>
      </w:pPr>
      <w:r>
        <w:rPr>
          <w:b/>
          <w:bCs/>
        </w:rPr>
        <w:t>Umiejętności dziecka: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Potrafi koncentrować się na wykonywanym zadaniu, uważnie słucha poleceń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Jest zainteresowane bajkami i legendami, rozpoznaje bohaterów bajek i legend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Podejmuje aktywność poznawczą – z zainteresowaniem ogląda książki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Wzbogaca swoje słownictwo, wykorzystuje w mowie poznane słownictwo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Nazywa polskie symbole narodowe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Potrafi wyrazić szacunek podczas słuchania hymnu narodowego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Wie, jak wygląda mapa Polski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Wie, co to jest biblioteka i księgarnia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Dzieli wyrazy na głoski i sylaby, wysłuchuje podane głoski w wyrazach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 xml:space="preserve">Rozpoznaje głoski i litery: </w:t>
      </w:r>
      <w:r>
        <w:rPr>
          <w:b/>
        </w:rPr>
        <w:t>O, A, M, T, E, L, I, D, U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 xml:space="preserve">Doskonali sprawność manualną i </w:t>
      </w:r>
      <w:proofErr w:type="spellStart"/>
      <w:r>
        <w:t>grafomotoryczną,rysując</w:t>
      </w:r>
      <w:proofErr w:type="spellEnd"/>
      <w:r>
        <w:t xml:space="preserve"> wzory litero- i </w:t>
      </w:r>
      <w:proofErr w:type="spellStart"/>
      <w:r>
        <w:t>cyfropodobne</w:t>
      </w:r>
      <w:proofErr w:type="spellEnd"/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 xml:space="preserve">Jest zainteresowane pisaniem, prawidłowo posługuje się kredkami, ołówkiem 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Rozróżnia podstawowe figury geometryczne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Rozpoznaje cyfry:</w:t>
      </w:r>
      <w:r>
        <w:rPr>
          <w:b/>
        </w:rPr>
        <w:t xml:space="preserve"> 1, 2, 3, 4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Przelicza elementy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Określa wielkość i położenie elementów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Rozróżnia stronę prawą i lewą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Klasyfikuje przedmioty wg wskazanych cech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Układa przedmioty zgodnie z podanym rytmem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Rozróżnia figury geometryczne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 xml:space="preserve">Wykonuje prace konstrukcje 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Uczy się śpiewać piosenki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Potrafi poruszać się przy muzyce, zgodnie z rytmem i tempem w muzyce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Wypowiada się za pomocą różnych technik plastycznych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Rozróżnia emocje i radzi sobie z ich przeżywaniem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Uczestniczy w zabawach ruchowych i zajęciach gimnastycznych</w:t>
      </w:r>
    </w:p>
    <w:p w:rsidR="00700392" w:rsidRDefault="00700392" w:rsidP="00700392">
      <w:pPr>
        <w:pStyle w:val="Akapitzlist"/>
        <w:numPr>
          <w:ilvl w:val="0"/>
          <w:numId w:val="1"/>
        </w:numPr>
        <w:spacing w:after="0"/>
      </w:pPr>
      <w:r>
        <w:t>Wykonuje ćwiczenia związane z kodowaniem</w:t>
      </w:r>
    </w:p>
    <w:p w:rsidR="00700392" w:rsidRDefault="00700392" w:rsidP="00700392">
      <w:pPr>
        <w:spacing w:after="0"/>
      </w:pPr>
    </w:p>
    <w:p w:rsidR="00700392" w:rsidRDefault="00700392" w:rsidP="00700392">
      <w:pPr>
        <w:spacing w:after="0"/>
      </w:pPr>
    </w:p>
    <w:p w:rsidR="00700392" w:rsidRDefault="00700392" w:rsidP="00700392">
      <w:pPr>
        <w:spacing w:after="0"/>
      </w:pPr>
    </w:p>
    <w:p w:rsidR="00700392" w:rsidRDefault="00700392" w:rsidP="00700392">
      <w:pPr>
        <w:spacing w:after="0"/>
      </w:pPr>
    </w:p>
    <w:p w:rsidR="00700392" w:rsidRDefault="00700392" w:rsidP="00700392">
      <w:pPr>
        <w:spacing w:after="0"/>
      </w:pPr>
    </w:p>
    <w:p w:rsidR="00700392" w:rsidRDefault="00700392" w:rsidP="00700392">
      <w:pPr>
        <w:spacing w:after="0"/>
      </w:pPr>
    </w:p>
    <w:tbl>
      <w:tblPr>
        <w:tblStyle w:val="Tabela-Siatka"/>
        <w:tblW w:w="0" w:type="auto"/>
        <w:tblInd w:w="0" w:type="dxa"/>
        <w:tblLook w:val="04A0"/>
      </w:tblPr>
      <w:tblGrid>
        <w:gridCol w:w="4606"/>
        <w:gridCol w:w="4606"/>
      </w:tblGrid>
      <w:tr w:rsidR="00700392" w:rsidTr="00700392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92" w:rsidRDefault="0070039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  <w:p w:rsidR="00700392" w:rsidRDefault="0070039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Piosenka młodego patrioty </w:t>
            </w:r>
          </w:p>
          <w:p w:rsidR="00700392" w:rsidRDefault="007003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Dziecko to taki patriota mały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 xml:space="preserve">Na co dzień, a nie od święta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 xml:space="preserve">Polską znam flagę i polskie godło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 xml:space="preserve">Hymn ojczysty pamiętam.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 xml:space="preserve">Bo moje miasto, bo moja wioska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To Polska, to Polska, to Polska! 2x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A biało czerwone są barwy ulubione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To Polska, to Polska, to Polska!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Chcę jak najwięcej wiedzieć o Polsce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Więc czekam na geografię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Uczę się pilnie polskiej historii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Najlepiej jak potrafię.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Bo moje miasto, bo moja wioska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To Polska, to Polska, to Polska!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A biało czerwone są barwy ulubione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To Polska, to Polska, to Polska!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Dziecko to taki patriota mały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W myślach i czynach przejrzysty.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Brzydkich wyrazów ja nie używam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Dbam o język ojczysty.</w:t>
            </w:r>
          </w:p>
          <w:p w:rsidR="00700392" w:rsidRDefault="007003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392" w:rsidRDefault="00700392">
            <w:pPr>
              <w:pStyle w:val="Nagwek1"/>
              <w:spacing w:before="0" w:line="360" w:lineRule="auto"/>
              <w:rPr>
                <w:rFonts w:ascii="Times New Roman" w:hAnsi="Times New Roman" w:cs="Times New Roman"/>
                <w:color w:val="auto"/>
              </w:rPr>
            </w:pPr>
          </w:p>
          <w:p w:rsidR="00700392" w:rsidRDefault="00700392">
            <w:pPr>
              <w:pStyle w:val="Nagwek1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"Co to jest Polska?" </w:t>
            </w:r>
          </w:p>
          <w:p w:rsidR="00700392" w:rsidRDefault="00700392">
            <w:pPr>
              <w:pStyle w:val="Nagwek1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Czesław Janczarski</w:t>
            </w:r>
          </w:p>
          <w:p w:rsidR="00700392" w:rsidRDefault="00700392">
            <w:pPr>
              <w:pStyle w:val="NormalnyWeb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Co to jest Polska?-</w:t>
            </w:r>
            <w:r>
              <w:rPr>
                <w:sz w:val="28"/>
                <w:szCs w:val="28"/>
                <w:lang w:eastAsia="en-US"/>
              </w:rPr>
              <w:br/>
              <w:t>Spytał Jaś w przedszkolu.</w:t>
            </w:r>
            <w:r>
              <w:rPr>
                <w:sz w:val="28"/>
                <w:szCs w:val="28"/>
                <w:lang w:eastAsia="en-US"/>
              </w:rPr>
              <w:br/>
              <w:t>Polska- to wieś</w:t>
            </w:r>
            <w:r>
              <w:rPr>
                <w:sz w:val="28"/>
                <w:szCs w:val="28"/>
                <w:lang w:eastAsia="en-US"/>
              </w:rPr>
              <w:br/>
              <w:t>i las,</w:t>
            </w:r>
            <w:r>
              <w:rPr>
                <w:sz w:val="28"/>
                <w:szCs w:val="28"/>
                <w:lang w:eastAsia="en-US"/>
              </w:rPr>
              <w:br/>
              <w:t>i zboże w polu,</w:t>
            </w:r>
            <w:r>
              <w:rPr>
                <w:sz w:val="28"/>
                <w:szCs w:val="28"/>
                <w:lang w:eastAsia="en-US"/>
              </w:rPr>
              <w:br/>
              <w:t>i szosa, którą pędzi</w:t>
            </w:r>
            <w:r>
              <w:rPr>
                <w:sz w:val="28"/>
                <w:szCs w:val="28"/>
                <w:lang w:eastAsia="en-US"/>
              </w:rPr>
              <w:br/>
              <w:t>do miasta autobus,</w:t>
            </w:r>
            <w:r>
              <w:rPr>
                <w:sz w:val="28"/>
                <w:szCs w:val="28"/>
                <w:lang w:eastAsia="en-US"/>
              </w:rPr>
              <w:br/>
              <w:t>i samolot, co leci</w:t>
            </w:r>
            <w:r>
              <w:rPr>
                <w:sz w:val="28"/>
                <w:szCs w:val="28"/>
                <w:lang w:eastAsia="en-US"/>
              </w:rPr>
              <w:br/>
              <w:t>wysoko, na tobą.</w:t>
            </w:r>
            <w:r>
              <w:rPr>
                <w:sz w:val="28"/>
                <w:szCs w:val="28"/>
                <w:lang w:eastAsia="en-US"/>
              </w:rPr>
              <w:br/>
              <w:t>Polska- to miasto,</w:t>
            </w:r>
            <w:r>
              <w:rPr>
                <w:sz w:val="28"/>
                <w:szCs w:val="28"/>
                <w:lang w:eastAsia="en-US"/>
              </w:rPr>
              <w:br/>
              <w:t>strumień i rzeka,</w:t>
            </w:r>
            <w:r>
              <w:rPr>
                <w:sz w:val="28"/>
                <w:szCs w:val="28"/>
                <w:lang w:eastAsia="en-US"/>
              </w:rPr>
              <w:br/>
              <w:t>i komin fabryczny,</w:t>
            </w:r>
            <w:r>
              <w:rPr>
                <w:sz w:val="28"/>
                <w:szCs w:val="28"/>
                <w:lang w:eastAsia="en-US"/>
              </w:rPr>
              <w:br/>
              <w:t>co dymi z daleka,</w:t>
            </w:r>
            <w:r>
              <w:rPr>
                <w:sz w:val="28"/>
                <w:szCs w:val="28"/>
                <w:lang w:eastAsia="en-US"/>
              </w:rPr>
              <w:br/>
              <w:t>a nawet obłoki,</w:t>
            </w:r>
            <w:r>
              <w:rPr>
                <w:sz w:val="28"/>
                <w:szCs w:val="28"/>
                <w:lang w:eastAsia="en-US"/>
              </w:rPr>
              <w:br/>
              <w:t>gdy nad nami mkną.</w:t>
            </w:r>
            <w:r>
              <w:rPr>
                <w:sz w:val="28"/>
                <w:szCs w:val="28"/>
                <w:lang w:eastAsia="en-US"/>
              </w:rPr>
              <w:br/>
              <w:t>Polska to jest także twój rodzinny dom.</w:t>
            </w:r>
            <w:r>
              <w:rPr>
                <w:sz w:val="28"/>
                <w:szCs w:val="28"/>
                <w:lang w:eastAsia="en-US"/>
              </w:rPr>
              <w:br/>
              <w:t>A przedszkole?</w:t>
            </w:r>
            <w:r>
              <w:rPr>
                <w:sz w:val="28"/>
                <w:szCs w:val="28"/>
                <w:lang w:eastAsia="en-US"/>
              </w:rPr>
              <w:br/>
              <w:t>Tak- i przedszkole,</w:t>
            </w:r>
            <w:r>
              <w:rPr>
                <w:sz w:val="28"/>
                <w:szCs w:val="28"/>
                <w:lang w:eastAsia="en-US"/>
              </w:rPr>
              <w:br/>
              <w:t>i róża w ogrodzie</w:t>
            </w:r>
            <w:r>
              <w:rPr>
                <w:sz w:val="28"/>
                <w:szCs w:val="28"/>
                <w:lang w:eastAsia="en-US"/>
              </w:rPr>
              <w:br/>
              <w:t>i książka na stole.</w:t>
            </w:r>
          </w:p>
          <w:p w:rsidR="00700392" w:rsidRDefault="0070039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5D40B9" w:rsidRDefault="005D40B9"/>
    <w:sectPr w:rsidR="005D40B9" w:rsidSect="005D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00392"/>
    <w:rsid w:val="005D40B9"/>
    <w:rsid w:val="0070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392"/>
  </w:style>
  <w:style w:type="paragraph" w:styleId="Nagwek1">
    <w:name w:val="heading 1"/>
    <w:basedOn w:val="Normalny"/>
    <w:next w:val="Normalny"/>
    <w:link w:val="Nagwek1Znak"/>
    <w:uiPriority w:val="9"/>
    <w:qFormat/>
    <w:rsid w:val="00700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0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0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0392"/>
    <w:pPr>
      <w:ind w:left="720"/>
      <w:contextualSpacing/>
    </w:pPr>
  </w:style>
  <w:style w:type="table" w:styleId="Tabela-Siatka">
    <w:name w:val="Table Grid"/>
    <w:basedOn w:val="Standardowy"/>
    <w:uiPriority w:val="39"/>
    <w:rsid w:val="00700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2022-11-08T08:05:00Z</dcterms:created>
  <dcterms:modified xsi:type="dcterms:W3CDTF">2022-11-08T08:05:00Z</dcterms:modified>
</cp:coreProperties>
</file>