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2B" w:rsidRDefault="0081432B" w:rsidP="00252054">
      <w:pPr>
        <w:jc w:val="right"/>
      </w:pPr>
    </w:p>
    <w:p w:rsidR="00252054" w:rsidRPr="0014210E" w:rsidRDefault="00252054" w:rsidP="00460B68">
      <w:pPr>
        <w:jc w:val="right"/>
        <w:rPr>
          <w:rFonts w:ascii="Times New Roman" w:hAnsi="Times New Roman"/>
          <w:i/>
          <w:color w:val="FF0000"/>
          <w:sz w:val="20"/>
          <w:szCs w:val="20"/>
        </w:rPr>
      </w:pPr>
      <w:r w:rsidRPr="0014210E">
        <w:rPr>
          <w:rFonts w:ascii="Times New Roman" w:hAnsi="Times New Roman"/>
          <w:i/>
          <w:sz w:val="20"/>
          <w:szCs w:val="20"/>
        </w:rPr>
        <w:t>Załącznik n</w:t>
      </w:r>
      <w:r w:rsidR="00EA7638" w:rsidRPr="0014210E">
        <w:rPr>
          <w:rFonts w:ascii="Times New Roman" w:hAnsi="Times New Roman"/>
          <w:i/>
          <w:sz w:val="20"/>
          <w:szCs w:val="20"/>
        </w:rPr>
        <w:t xml:space="preserve">r </w:t>
      </w:r>
      <w:r w:rsidR="000C47B8" w:rsidRPr="0014210E">
        <w:rPr>
          <w:rFonts w:ascii="Times New Roman" w:hAnsi="Times New Roman"/>
          <w:i/>
          <w:sz w:val="20"/>
          <w:szCs w:val="20"/>
        </w:rPr>
        <w:t>3</w:t>
      </w:r>
      <w:r w:rsidR="00EA7638" w:rsidRPr="0014210E">
        <w:rPr>
          <w:rFonts w:ascii="Times New Roman" w:hAnsi="Times New Roman"/>
          <w:i/>
          <w:sz w:val="20"/>
          <w:szCs w:val="20"/>
        </w:rPr>
        <w:t xml:space="preserve"> do Zarządzenia nr </w:t>
      </w:r>
      <w:r w:rsidR="0010585A" w:rsidRPr="0014210E">
        <w:rPr>
          <w:rFonts w:ascii="Times New Roman" w:hAnsi="Times New Roman"/>
          <w:i/>
          <w:sz w:val="20"/>
          <w:szCs w:val="20"/>
        </w:rPr>
        <w:t>1 /</w:t>
      </w:r>
      <w:r w:rsidR="00EA7638" w:rsidRPr="0014210E">
        <w:rPr>
          <w:rFonts w:ascii="Times New Roman" w:hAnsi="Times New Roman"/>
          <w:i/>
          <w:sz w:val="20"/>
          <w:szCs w:val="20"/>
        </w:rPr>
        <w:t>20</w:t>
      </w:r>
      <w:r w:rsidR="0010585A" w:rsidRPr="0014210E">
        <w:rPr>
          <w:rFonts w:ascii="Times New Roman" w:hAnsi="Times New Roman"/>
          <w:i/>
          <w:sz w:val="20"/>
          <w:szCs w:val="20"/>
        </w:rPr>
        <w:t>2</w:t>
      </w:r>
      <w:r w:rsidR="003B60BA" w:rsidRPr="0014210E">
        <w:rPr>
          <w:rFonts w:ascii="Times New Roman" w:hAnsi="Times New Roman"/>
          <w:i/>
          <w:sz w:val="20"/>
          <w:szCs w:val="20"/>
        </w:rPr>
        <w:t>4</w:t>
      </w:r>
    </w:p>
    <w:p w:rsidR="00252054" w:rsidRPr="0014210E" w:rsidRDefault="00252054" w:rsidP="00252054">
      <w:pPr>
        <w:jc w:val="right"/>
        <w:rPr>
          <w:rFonts w:ascii="Times New Roman" w:hAnsi="Times New Roman"/>
          <w:i/>
          <w:sz w:val="20"/>
          <w:szCs w:val="20"/>
        </w:rPr>
      </w:pPr>
      <w:r w:rsidRPr="0014210E">
        <w:rPr>
          <w:rFonts w:ascii="Times New Roman" w:hAnsi="Times New Roman"/>
          <w:i/>
          <w:sz w:val="20"/>
          <w:szCs w:val="20"/>
        </w:rPr>
        <w:t>Dyrektora Prz</w:t>
      </w:r>
      <w:r w:rsidR="002C6E19" w:rsidRPr="0014210E">
        <w:rPr>
          <w:rFonts w:ascii="Times New Roman" w:hAnsi="Times New Roman"/>
          <w:i/>
          <w:sz w:val="20"/>
          <w:szCs w:val="20"/>
        </w:rPr>
        <w:t xml:space="preserve">edszkola </w:t>
      </w:r>
      <w:r w:rsidR="00D4452A" w:rsidRPr="0014210E">
        <w:rPr>
          <w:rFonts w:ascii="Times New Roman" w:hAnsi="Times New Roman"/>
          <w:i/>
          <w:sz w:val="20"/>
          <w:szCs w:val="20"/>
        </w:rPr>
        <w:t xml:space="preserve">Miejskiego im. Ziemi Pałuckiej w </w:t>
      </w:r>
      <w:proofErr w:type="spellStart"/>
      <w:r w:rsidR="00D4452A" w:rsidRPr="0014210E">
        <w:rPr>
          <w:rFonts w:ascii="Times New Roman" w:hAnsi="Times New Roman"/>
          <w:i/>
          <w:sz w:val="20"/>
          <w:szCs w:val="20"/>
        </w:rPr>
        <w:t>Kcyni</w:t>
      </w:r>
      <w:proofErr w:type="spellEnd"/>
    </w:p>
    <w:p w:rsidR="00252054" w:rsidRPr="0014210E" w:rsidRDefault="0010585A" w:rsidP="00252054">
      <w:pPr>
        <w:jc w:val="right"/>
        <w:rPr>
          <w:rFonts w:ascii="Times New Roman" w:hAnsi="Times New Roman"/>
          <w:i/>
          <w:sz w:val="20"/>
          <w:szCs w:val="20"/>
        </w:rPr>
      </w:pPr>
      <w:r w:rsidRPr="0014210E">
        <w:rPr>
          <w:rFonts w:ascii="Times New Roman" w:hAnsi="Times New Roman"/>
          <w:i/>
          <w:sz w:val="20"/>
          <w:szCs w:val="20"/>
        </w:rPr>
        <w:t xml:space="preserve">z dnia </w:t>
      </w:r>
      <w:r w:rsidR="003B60BA" w:rsidRPr="0014210E">
        <w:rPr>
          <w:rFonts w:ascii="Times New Roman" w:hAnsi="Times New Roman"/>
          <w:i/>
          <w:sz w:val="20"/>
          <w:szCs w:val="20"/>
        </w:rPr>
        <w:t>31.</w:t>
      </w:r>
      <w:r w:rsidRPr="0014210E">
        <w:rPr>
          <w:rFonts w:ascii="Times New Roman" w:hAnsi="Times New Roman"/>
          <w:i/>
          <w:sz w:val="20"/>
          <w:szCs w:val="20"/>
        </w:rPr>
        <w:t>.01.202</w:t>
      </w:r>
      <w:r w:rsidR="00D4452A" w:rsidRPr="0014210E">
        <w:rPr>
          <w:rFonts w:ascii="Times New Roman" w:hAnsi="Times New Roman"/>
          <w:i/>
          <w:sz w:val="20"/>
          <w:szCs w:val="20"/>
        </w:rPr>
        <w:t>4</w:t>
      </w:r>
    </w:p>
    <w:p w:rsidR="00252054" w:rsidRPr="0014210E" w:rsidRDefault="00252054" w:rsidP="003B60BA">
      <w:pPr>
        <w:rPr>
          <w:rFonts w:ascii="Times New Roman" w:hAnsi="Times New Roman"/>
          <w:b/>
          <w:sz w:val="32"/>
          <w:szCs w:val="32"/>
        </w:rPr>
      </w:pPr>
    </w:p>
    <w:p w:rsidR="00252054" w:rsidRPr="0014210E" w:rsidRDefault="00252054" w:rsidP="00252054">
      <w:pPr>
        <w:jc w:val="center"/>
        <w:rPr>
          <w:rFonts w:ascii="Times New Roman" w:hAnsi="Times New Roman"/>
          <w:b/>
          <w:sz w:val="32"/>
          <w:szCs w:val="32"/>
        </w:rPr>
      </w:pPr>
    </w:p>
    <w:p w:rsidR="00252054" w:rsidRPr="0014210E" w:rsidRDefault="00252054" w:rsidP="00252054">
      <w:pPr>
        <w:jc w:val="center"/>
        <w:rPr>
          <w:rFonts w:ascii="Times New Roman" w:hAnsi="Times New Roman"/>
          <w:b/>
          <w:sz w:val="40"/>
          <w:szCs w:val="40"/>
        </w:rPr>
      </w:pPr>
      <w:r w:rsidRPr="0014210E">
        <w:rPr>
          <w:rFonts w:ascii="Times New Roman" w:hAnsi="Times New Roman"/>
          <w:b/>
          <w:sz w:val="40"/>
          <w:szCs w:val="40"/>
        </w:rPr>
        <w:t xml:space="preserve">Regulamin dzieci do Przedszkola </w:t>
      </w:r>
      <w:r w:rsidR="00D4452A" w:rsidRPr="0014210E">
        <w:rPr>
          <w:rFonts w:ascii="Times New Roman" w:hAnsi="Times New Roman"/>
          <w:b/>
          <w:sz w:val="40"/>
          <w:szCs w:val="40"/>
        </w:rPr>
        <w:t xml:space="preserve">Miejskiego im. Ziemi Pałuckiej w </w:t>
      </w:r>
      <w:proofErr w:type="spellStart"/>
      <w:r w:rsidR="00D4452A" w:rsidRPr="0014210E">
        <w:rPr>
          <w:rFonts w:ascii="Times New Roman" w:hAnsi="Times New Roman"/>
          <w:b/>
          <w:sz w:val="40"/>
          <w:szCs w:val="40"/>
        </w:rPr>
        <w:t>Kcyni</w:t>
      </w:r>
      <w:proofErr w:type="spellEnd"/>
    </w:p>
    <w:p w:rsidR="00252054" w:rsidRPr="0014210E" w:rsidRDefault="00252054" w:rsidP="00252054">
      <w:pPr>
        <w:jc w:val="center"/>
        <w:rPr>
          <w:rFonts w:ascii="Times New Roman" w:hAnsi="Times New Roman"/>
          <w:b/>
          <w:sz w:val="40"/>
          <w:szCs w:val="40"/>
        </w:rPr>
      </w:pPr>
    </w:p>
    <w:p w:rsidR="00252054" w:rsidRPr="0014210E" w:rsidRDefault="00252054" w:rsidP="00252054">
      <w:pPr>
        <w:jc w:val="center"/>
        <w:rPr>
          <w:rFonts w:ascii="Times New Roman" w:hAnsi="Times New Roman"/>
          <w:b/>
          <w:sz w:val="32"/>
          <w:szCs w:val="32"/>
        </w:rPr>
      </w:pPr>
      <w:r w:rsidRPr="0014210E">
        <w:rPr>
          <w:rFonts w:ascii="Times New Roman" w:hAnsi="Times New Roman"/>
          <w:b/>
          <w:sz w:val="32"/>
          <w:szCs w:val="32"/>
        </w:rPr>
        <w:t>na rok szkolny 20</w:t>
      </w:r>
      <w:r w:rsidR="006318E1">
        <w:rPr>
          <w:rFonts w:ascii="Times New Roman" w:hAnsi="Times New Roman"/>
          <w:b/>
          <w:sz w:val="32"/>
          <w:szCs w:val="32"/>
        </w:rPr>
        <w:t>24/2025</w:t>
      </w:r>
    </w:p>
    <w:p w:rsidR="00252054" w:rsidRPr="0014210E" w:rsidRDefault="00252054" w:rsidP="00252054">
      <w:pPr>
        <w:jc w:val="center"/>
        <w:rPr>
          <w:rFonts w:ascii="Times New Roman" w:hAnsi="Times New Roman"/>
          <w:b/>
          <w:sz w:val="32"/>
          <w:szCs w:val="32"/>
        </w:rPr>
      </w:pPr>
    </w:p>
    <w:p w:rsidR="00252054" w:rsidRPr="0014210E" w:rsidRDefault="00252054" w:rsidP="00252054">
      <w:pPr>
        <w:jc w:val="center"/>
        <w:rPr>
          <w:rFonts w:ascii="Times New Roman" w:hAnsi="Times New Roman"/>
          <w:b/>
          <w:sz w:val="32"/>
          <w:szCs w:val="32"/>
        </w:rPr>
      </w:pPr>
    </w:p>
    <w:p w:rsidR="00252054" w:rsidRPr="0014210E" w:rsidRDefault="00252054" w:rsidP="00252054">
      <w:pPr>
        <w:jc w:val="both"/>
        <w:rPr>
          <w:rFonts w:ascii="Times New Roman" w:hAnsi="Times New Roman"/>
          <w:b/>
          <w:sz w:val="24"/>
          <w:szCs w:val="24"/>
        </w:rPr>
      </w:pPr>
      <w:r w:rsidRPr="0014210E">
        <w:rPr>
          <w:rFonts w:ascii="Times New Roman" w:hAnsi="Times New Roman"/>
          <w:b/>
          <w:sz w:val="24"/>
          <w:szCs w:val="24"/>
        </w:rPr>
        <w:t>Podstawa prawna</w:t>
      </w:r>
    </w:p>
    <w:p w:rsidR="00252054" w:rsidRPr="00CA4CB8" w:rsidRDefault="00252054" w:rsidP="00BB3B3A">
      <w:pPr>
        <w:pStyle w:val="Akapitzlist"/>
        <w:numPr>
          <w:ilvl w:val="0"/>
          <w:numId w:val="18"/>
        </w:numPr>
        <w:shd w:val="clear" w:color="auto" w:fill="FFFFFF"/>
        <w:spacing w:before="100" w:beforeAutospacing="1" w:after="100" w:afterAutospacing="1" w:line="240" w:lineRule="auto"/>
        <w:jc w:val="both"/>
        <w:rPr>
          <w:rFonts w:ascii="Times New Roman" w:eastAsia="Times New Roman" w:hAnsi="Times New Roman"/>
          <w:iCs/>
          <w:sz w:val="24"/>
          <w:szCs w:val="24"/>
          <w:lang w:eastAsia="pl-PL"/>
        </w:rPr>
      </w:pPr>
      <w:bookmarkStart w:id="0" w:name="_Hlk157077919"/>
      <w:r w:rsidRPr="00CA4CB8">
        <w:rPr>
          <w:rFonts w:ascii="Times New Roman" w:eastAsia="Times New Roman" w:hAnsi="Times New Roman"/>
          <w:iCs/>
          <w:sz w:val="24"/>
          <w:szCs w:val="24"/>
          <w:lang w:eastAsia="pl-PL"/>
        </w:rPr>
        <w:t>Us</w:t>
      </w:r>
      <w:r w:rsidR="008700AB" w:rsidRPr="00CA4CB8">
        <w:rPr>
          <w:rFonts w:ascii="Times New Roman" w:eastAsia="Times New Roman" w:hAnsi="Times New Roman"/>
          <w:iCs/>
          <w:sz w:val="24"/>
          <w:szCs w:val="24"/>
          <w:lang w:eastAsia="pl-PL"/>
        </w:rPr>
        <w:t>taw</w:t>
      </w:r>
      <w:r w:rsidR="00D4452A" w:rsidRPr="00CA4CB8">
        <w:rPr>
          <w:rFonts w:ascii="Times New Roman" w:eastAsia="Times New Roman" w:hAnsi="Times New Roman"/>
          <w:iCs/>
          <w:sz w:val="24"/>
          <w:szCs w:val="24"/>
          <w:lang w:eastAsia="pl-PL"/>
        </w:rPr>
        <w:t>a</w:t>
      </w:r>
      <w:r w:rsidR="008700AB" w:rsidRPr="00CA4CB8">
        <w:rPr>
          <w:rFonts w:ascii="Times New Roman" w:eastAsia="Times New Roman" w:hAnsi="Times New Roman"/>
          <w:iCs/>
          <w:sz w:val="24"/>
          <w:szCs w:val="24"/>
          <w:lang w:eastAsia="pl-PL"/>
        </w:rPr>
        <w:t xml:space="preserve"> z dnia 14 grudnia 2016 r. </w:t>
      </w:r>
      <w:r w:rsidRPr="00CA4CB8">
        <w:rPr>
          <w:rFonts w:ascii="Times New Roman" w:eastAsia="Times New Roman" w:hAnsi="Times New Roman"/>
          <w:iCs/>
          <w:sz w:val="24"/>
          <w:szCs w:val="24"/>
          <w:lang w:eastAsia="pl-PL"/>
        </w:rPr>
        <w:t>Prawo oświatowe</w:t>
      </w:r>
      <w:r w:rsidR="00F9615A" w:rsidRPr="00CA4CB8">
        <w:rPr>
          <w:rFonts w:ascii="Times New Roman" w:eastAsia="Times New Roman" w:hAnsi="Times New Roman"/>
          <w:iCs/>
          <w:sz w:val="24"/>
          <w:szCs w:val="24"/>
          <w:lang w:eastAsia="pl-PL"/>
        </w:rPr>
        <w:t>.</w:t>
      </w:r>
      <w:r w:rsidR="00F9615A" w:rsidRPr="00CA4CB8">
        <w:rPr>
          <w:rFonts w:ascii="Times New Roman" w:eastAsia="Times New Roman" w:hAnsi="Times New Roman"/>
          <w:iCs/>
          <w:sz w:val="24"/>
          <w:szCs w:val="24"/>
          <w:lang w:eastAsia="pl-PL"/>
        </w:rPr>
        <w:tab/>
      </w:r>
    </w:p>
    <w:p w:rsidR="00252054" w:rsidRPr="00CA4CB8" w:rsidRDefault="00252054" w:rsidP="00BB3B3A">
      <w:pPr>
        <w:pStyle w:val="Akapitzlist"/>
        <w:numPr>
          <w:ilvl w:val="0"/>
          <w:numId w:val="18"/>
        </w:numPr>
        <w:shd w:val="clear" w:color="auto" w:fill="FFFFFF"/>
        <w:spacing w:before="100" w:beforeAutospacing="1" w:after="100" w:afterAutospacing="1" w:line="240" w:lineRule="auto"/>
        <w:jc w:val="both"/>
        <w:rPr>
          <w:rFonts w:ascii="Times New Roman" w:hAnsi="Times New Roman"/>
          <w:iCs/>
          <w:sz w:val="24"/>
          <w:szCs w:val="24"/>
        </w:rPr>
      </w:pPr>
      <w:r w:rsidRPr="00CA4CB8">
        <w:rPr>
          <w:rFonts w:ascii="Times New Roman" w:eastAsia="Times New Roman" w:hAnsi="Times New Roman"/>
          <w:iCs/>
          <w:sz w:val="24"/>
          <w:szCs w:val="24"/>
          <w:lang w:eastAsia="pl-PL"/>
        </w:rPr>
        <w:t>Rozporządzenie Ministra Edukacji Narodowej z dnia 16 marca 2017 r. w sprawie przeprowadzania postępowania rekrutacyjnego oraz postępowania uzupełniającego do publicznych przedszkoli, szkół i placówek (Dz. U. z 2017 r., poz. 610)</w:t>
      </w:r>
    </w:p>
    <w:p w:rsidR="00252054" w:rsidRPr="00CA4CB8" w:rsidRDefault="00252054" w:rsidP="00BB3B3A">
      <w:pPr>
        <w:pStyle w:val="Akapitzlist"/>
        <w:numPr>
          <w:ilvl w:val="0"/>
          <w:numId w:val="18"/>
        </w:numPr>
        <w:shd w:val="clear" w:color="auto" w:fill="FFFFFF"/>
        <w:spacing w:before="100" w:beforeAutospacing="1" w:after="100" w:afterAutospacing="1" w:line="240" w:lineRule="auto"/>
        <w:jc w:val="both"/>
        <w:rPr>
          <w:rFonts w:ascii="Times New Roman" w:hAnsi="Times New Roman"/>
          <w:iCs/>
          <w:sz w:val="24"/>
          <w:szCs w:val="24"/>
        </w:rPr>
      </w:pPr>
      <w:r w:rsidRPr="00CA4CB8">
        <w:rPr>
          <w:rFonts w:ascii="Times New Roman" w:hAnsi="Times New Roman"/>
          <w:iCs/>
          <w:sz w:val="24"/>
          <w:szCs w:val="24"/>
        </w:rPr>
        <w:t>Statut Przedszkol</w:t>
      </w:r>
      <w:r w:rsidR="00D4452A" w:rsidRPr="00CA4CB8">
        <w:rPr>
          <w:rFonts w:ascii="Times New Roman" w:hAnsi="Times New Roman"/>
          <w:iCs/>
          <w:sz w:val="24"/>
          <w:szCs w:val="24"/>
        </w:rPr>
        <w:t xml:space="preserve">a Miejskiego im. Ziemi Pałuckiej w </w:t>
      </w:r>
      <w:proofErr w:type="spellStart"/>
      <w:r w:rsidR="00D4452A" w:rsidRPr="00CA4CB8">
        <w:rPr>
          <w:rFonts w:ascii="Times New Roman" w:hAnsi="Times New Roman"/>
          <w:iCs/>
          <w:sz w:val="24"/>
          <w:szCs w:val="24"/>
        </w:rPr>
        <w:t>Kcyni</w:t>
      </w:r>
      <w:proofErr w:type="spellEnd"/>
      <w:r w:rsidR="0010585A" w:rsidRPr="00CA4CB8">
        <w:rPr>
          <w:rFonts w:ascii="Times New Roman" w:hAnsi="Times New Roman"/>
          <w:iCs/>
          <w:sz w:val="24"/>
          <w:szCs w:val="24"/>
        </w:rPr>
        <w:t>,</w:t>
      </w:r>
      <w:r w:rsidRPr="00CA4CB8">
        <w:rPr>
          <w:rFonts w:ascii="Times New Roman" w:hAnsi="Times New Roman"/>
          <w:iCs/>
          <w:sz w:val="24"/>
          <w:szCs w:val="24"/>
        </w:rPr>
        <w:t xml:space="preserve"> na postawie Rozporządzenia Ministra Edukacji Narodowej z 21 maja 2001 r. w sprawie ramowych statutów publicznego przedszkola oraz publicznych szkół (Dz. U. z 2001r. nr 61, poz. 624 ze zm.).</w:t>
      </w:r>
    </w:p>
    <w:p w:rsidR="00BB3B3A" w:rsidRPr="003B60BA" w:rsidRDefault="00BB3B3A" w:rsidP="00BB3B3A">
      <w:pPr>
        <w:pStyle w:val="Akapitzlist"/>
        <w:numPr>
          <w:ilvl w:val="0"/>
          <w:numId w:val="18"/>
        </w:numPr>
        <w:shd w:val="clear" w:color="auto" w:fill="FFFFFF"/>
        <w:spacing w:before="100" w:beforeAutospacing="1" w:after="100" w:afterAutospacing="1" w:line="240" w:lineRule="auto"/>
        <w:jc w:val="both"/>
        <w:rPr>
          <w:rFonts w:ascii="Times New Roman" w:hAnsi="Times New Roman"/>
          <w:i/>
          <w:sz w:val="24"/>
          <w:szCs w:val="24"/>
        </w:rPr>
      </w:pPr>
      <w:r w:rsidRPr="003B60BA">
        <w:rPr>
          <w:rFonts w:ascii="Times New Roman" w:hAnsi="Times New Roman"/>
          <w:sz w:val="24"/>
          <w:szCs w:val="24"/>
        </w:rPr>
        <w:t>UCHWAŁA NR XXXIII/281/2017 RADY MIEJSKIEJ W KCYNI z dnia 30 marca 2017 r. w sprawie określenia kryteriów rekrutacji do publicznego przedszkola i oddziałów przedszkolnych w szkołach Gminy Kcynia, które będą brane pod uwagę na drugim etapie postępowania rekrutacyjnego oraz określenia liczby punktów za każde z tych kryteriów i dokumentów niezbędnych do ich potwierdzenia w roku szkolnym 2017/2018</w:t>
      </w:r>
    </w:p>
    <w:p w:rsidR="00252054" w:rsidRPr="003B60BA" w:rsidRDefault="00D4452A" w:rsidP="00252054">
      <w:pPr>
        <w:pStyle w:val="Akapitzlist"/>
        <w:numPr>
          <w:ilvl w:val="0"/>
          <w:numId w:val="18"/>
        </w:numPr>
        <w:shd w:val="clear" w:color="auto" w:fill="FFFFFF"/>
        <w:spacing w:before="100" w:beforeAutospacing="1" w:after="100" w:afterAutospacing="1" w:line="240" w:lineRule="auto"/>
        <w:jc w:val="both"/>
        <w:rPr>
          <w:rFonts w:ascii="Times New Roman" w:hAnsi="Times New Roman"/>
          <w:iCs/>
          <w:sz w:val="24"/>
          <w:szCs w:val="24"/>
        </w:rPr>
      </w:pPr>
      <w:r w:rsidRPr="00CA4CB8">
        <w:rPr>
          <w:rFonts w:ascii="Times New Roman" w:hAnsi="Times New Roman"/>
          <w:iCs/>
          <w:sz w:val="24"/>
          <w:szCs w:val="24"/>
        </w:rPr>
        <w:t xml:space="preserve">Zarządzenie nr 8.2024 Burmistrza </w:t>
      </w:r>
      <w:proofErr w:type="spellStart"/>
      <w:r w:rsidRPr="00CA4CB8">
        <w:rPr>
          <w:rFonts w:ascii="Times New Roman" w:hAnsi="Times New Roman"/>
          <w:iCs/>
          <w:sz w:val="24"/>
          <w:szCs w:val="24"/>
        </w:rPr>
        <w:t>Kcyni</w:t>
      </w:r>
      <w:proofErr w:type="spellEnd"/>
      <w:r w:rsidRPr="00CA4CB8">
        <w:rPr>
          <w:rFonts w:ascii="Times New Roman" w:hAnsi="Times New Roman"/>
          <w:iCs/>
          <w:sz w:val="24"/>
          <w:szCs w:val="24"/>
        </w:rPr>
        <w:t xml:space="preserve"> z dnia 18 stycznia 2024r. w sprawie ustalenia harmonogramu czynności w postępowaniu rekrutacyjnym oraz postępowaniu uzupełniającym na rok szkolny 2024/2025 dla przedszkoli, oddziałów przedszkolnych w szkołach podstawowych. </w:t>
      </w:r>
      <w:bookmarkEnd w:id="0"/>
    </w:p>
    <w:p w:rsidR="00252054" w:rsidRDefault="00252054" w:rsidP="003B60BA">
      <w:pPr>
        <w:rPr>
          <w:rFonts w:ascii="Arial Narrow" w:hAnsi="Arial Narrow"/>
          <w:b/>
          <w:sz w:val="24"/>
          <w:szCs w:val="24"/>
        </w:rPr>
      </w:pPr>
    </w:p>
    <w:p w:rsidR="000C47B8" w:rsidRDefault="000C47B8" w:rsidP="003B60BA">
      <w:pPr>
        <w:rPr>
          <w:rFonts w:ascii="Arial Narrow" w:hAnsi="Arial Narrow"/>
          <w:b/>
          <w:sz w:val="24"/>
          <w:szCs w:val="24"/>
        </w:rPr>
      </w:pPr>
    </w:p>
    <w:p w:rsidR="00252054" w:rsidRPr="00A75D7C" w:rsidRDefault="00252054" w:rsidP="00252054">
      <w:pPr>
        <w:jc w:val="center"/>
        <w:rPr>
          <w:rFonts w:ascii="Arial Narrow" w:hAnsi="Arial Narrow"/>
          <w:b/>
          <w:sz w:val="24"/>
          <w:szCs w:val="24"/>
        </w:rPr>
      </w:pPr>
      <w:r w:rsidRPr="00A75D7C">
        <w:rPr>
          <w:rFonts w:ascii="Arial Narrow" w:hAnsi="Arial Narrow"/>
          <w:b/>
          <w:sz w:val="24"/>
          <w:szCs w:val="24"/>
        </w:rPr>
        <w:lastRenderedPageBreak/>
        <w:t>§1</w:t>
      </w:r>
    </w:p>
    <w:p w:rsidR="00252054" w:rsidRPr="00A75D7C" w:rsidRDefault="00252054" w:rsidP="00252054">
      <w:pPr>
        <w:jc w:val="center"/>
        <w:rPr>
          <w:rFonts w:ascii="Arial Narrow" w:hAnsi="Arial Narrow"/>
          <w:b/>
          <w:sz w:val="24"/>
          <w:szCs w:val="24"/>
        </w:rPr>
      </w:pPr>
      <w:r w:rsidRPr="00A75D7C">
        <w:rPr>
          <w:rFonts w:ascii="Arial Narrow" w:hAnsi="Arial Narrow"/>
          <w:b/>
          <w:sz w:val="24"/>
          <w:szCs w:val="24"/>
        </w:rPr>
        <w:t>Postanowienia ogólne</w:t>
      </w:r>
    </w:p>
    <w:p w:rsidR="00252054" w:rsidRPr="00A75D7C" w:rsidRDefault="00252054" w:rsidP="00252054">
      <w:pPr>
        <w:pStyle w:val="Akapitzlist"/>
        <w:numPr>
          <w:ilvl w:val="0"/>
          <w:numId w:val="1"/>
        </w:numPr>
        <w:jc w:val="both"/>
        <w:rPr>
          <w:rFonts w:ascii="Arial Narrow" w:hAnsi="Arial Narrow"/>
          <w:sz w:val="24"/>
          <w:szCs w:val="24"/>
        </w:rPr>
      </w:pPr>
      <w:r w:rsidRPr="00A75D7C">
        <w:rPr>
          <w:rFonts w:ascii="Arial Narrow" w:hAnsi="Arial Narrow"/>
          <w:sz w:val="24"/>
          <w:szCs w:val="24"/>
        </w:rPr>
        <w:t>Rekrutacja dzieci do przedszkola odbywa się w oparciu o zasadę powszechnej dostępności.</w:t>
      </w:r>
    </w:p>
    <w:p w:rsidR="00252054" w:rsidRPr="00A75D7C" w:rsidRDefault="00252054" w:rsidP="00252054">
      <w:pPr>
        <w:pStyle w:val="Akapitzlist"/>
        <w:numPr>
          <w:ilvl w:val="0"/>
          <w:numId w:val="1"/>
        </w:numPr>
        <w:spacing w:after="0"/>
        <w:jc w:val="both"/>
        <w:rPr>
          <w:rFonts w:ascii="Arial Narrow" w:hAnsi="Arial Narrow"/>
          <w:sz w:val="24"/>
          <w:szCs w:val="24"/>
        </w:rPr>
      </w:pPr>
      <w:r w:rsidRPr="00A75D7C">
        <w:rPr>
          <w:rFonts w:ascii="Arial Narrow" w:hAnsi="Arial Narrow"/>
          <w:sz w:val="24"/>
          <w:szCs w:val="24"/>
        </w:rPr>
        <w:t>Dzieci do przedszkola przyjmowane są po przeprowadzeniu postępowania rekrutacyjnego.</w:t>
      </w:r>
    </w:p>
    <w:p w:rsidR="00252054" w:rsidRPr="00A75D7C" w:rsidRDefault="00252054" w:rsidP="00252054">
      <w:pPr>
        <w:numPr>
          <w:ilvl w:val="0"/>
          <w:numId w:val="1"/>
        </w:numPr>
        <w:autoSpaceDE w:val="0"/>
        <w:autoSpaceDN w:val="0"/>
        <w:adjustRightInd w:val="0"/>
        <w:spacing w:after="0"/>
        <w:jc w:val="both"/>
        <w:rPr>
          <w:rFonts w:ascii="Arial Narrow" w:hAnsi="Arial Narrow"/>
          <w:sz w:val="24"/>
          <w:szCs w:val="24"/>
          <w:lang w:eastAsia="pl-PL"/>
        </w:rPr>
      </w:pPr>
      <w:r w:rsidRPr="00A75D7C">
        <w:rPr>
          <w:rFonts w:ascii="Arial Narrow" w:hAnsi="Arial Narrow"/>
          <w:sz w:val="24"/>
          <w:szCs w:val="24"/>
          <w:lang w:eastAsia="pl-PL"/>
        </w:rPr>
        <w:t>Postępowanie rekrutacyjne przeprowadza się co roku na kolejny rok szkolny na wolne miejsca w przedszkolu.</w:t>
      </w:r>
    </w:p>
    <w:p w:rsidR="00252054" w:rsidRPr="00A75D7C" w:rsidRDefault="00252054" w:rsidP="00252054">
      <w:pPr>
        <w:pStyle w:val="Akapitzlist"/>
        <w:numPr>
          <w:ilvl w:val="0"/>
          <w:numId w:val="1"/>
        </w:numPr>
        <w:spacing w:after="0"/>
        <w:jc w:val="both"/>
        <w:rPr>
          <w:rFonts w:ascii="Arial Narrow" w:hAnsi="Arial Narrow"/>
          <w:sz w:val="24"/>
          <w:szCs w:val="24"/>
        </w:rPr>
      </w:pPr>
      <w:r w:rsidRPr="00A75D7C">
        <w:rPr>
          <w:rFonts w:ascii="Arial Narrow" w:hAnsi="Arial Narrow"/>
          <w:sz w:val="24"/>
          <w:szCs w:val="24"/>
        </w:rPr>
        <w:t>O przyjęciu dziecka do przedszkola w trakcie roku szkolnego decyduje dyrektor.</w:t>
      </w:r>
    </w:p>
    <w:p w:rsidR="00252054" w:rsidRPr="00E652EA" w:rsidRDefault="00252054" w:rsidP="00252054">
      <w:pPr>
        <w:pStyle w:val="Akapitzlist"/>
        <w:numPr>
          <w:ilvl w:val="0"/>
          <w:numId w:val="1"/>
        </w:numPr>
        <w:jc w:val="both"/>
        <w:rPr>
          <w:rFonts w:ascii="Arial Narrow" w:hAnsi="Arial Narrow"/>
          <w:i/>
          <w:sz w:val="24"/>
          <w:szCs w:val="24"/>
        </w:rPr>
      </w:pPr>
      <w:r w:rsidRPr="00A75D7C">
        <w:rPr>
          <w:rFonts w:ascii="Arial Narrow" w:hAnsi="Arial Narrow"/>
          <w:sz w:val="24"/>
          <w:szCs w:val="24"/>
        </w:rPr>
        <w:t>Postępowanie rekrutacyjne jest prowadzone na wniosek rodzic</w:t>
      </w:r>
      <w:r w:rsidR="00CA4CB8">
        <w:rPr>
          <w:rFonts w:ascii="Arial Narrow" w:hAnsi="Arial Narrow"/>
          <w:sz w:val="24"/>
          <w:szCs w:val="24"/>
        </w:rPr>
        <w:t xml:space="preserve">ów /opiekunów </w:t>
      </w:r>
      <w:r w:rsidRPr="00A75D7C">
        <w:rPr>
          <w:rFonts w:ascii="Arial Narrow" w:hAnsi="Arial Narrow"/>
          <w:sz w:val="24"/>
          <w:szCs w:val="24"/>
        </w:rPr>
        <w:t xml:space="preserve"> kandydata, złożonego w</w:t>
      </w:r>
      <w:r>
        <w:rPr>
          <w:rFonts w:ascii="Arial Narrow" w:hAnsi="Arial Narrow"/>
          <w:sz w:val="24"/>
          <w:szCs w:val="24"/>
        </w:rPr>
        <w:t> </w:t>
      </w:r>
      <w:r w:rsidRPr="00A75D7C">
        <w:rPr>
          <w:rFonts w:ascii="Arial Narrow" w:hAnsi="Arial Narrow"/>
          <w:sz w:val="24"/>
          <w:szCs w:val="24"/>
        </w:rPr>
        <w:t xml:space="preserve">terminie zgodnym z harmonogramem. Wzór wniosku do pobrania </w:t>
      </w:r>
      <w:r>
        <w:rPr>
          <w:rFonts w:ascii="Arial Narrow" w:hAnsi="Arial Narrow"/>
          <w:sz w:val="24"/>
          <w:szCs w:val="24"/>
        </w:rPr>
        <w:t xml:space="preserve"> w placówce w</w:t>
      </w:r>
      <w:r w:rsidRPr="00A75D7C">
        <w:rPr>
          <w:rFonts w:ascii="Arial Narrow" w:hAnsi="Arial Narrow"/>
          <w:sz w:val="24"/>
          <w:szCs w:val="24"/>
        </w:rPr>
        <w:t xml:space="preserve"> godzinach pracy </w:t>
      </w:r>
      <w:r w:rsidR="00CA4CB8">
        <w:rPr>
          <w:rFonts w:ascii="Arial Narrow" w:hAnsi="Arial Narrow"/>
          <w:sz w:val="24"/>
          <w:szCs w:val="24"/>
        </w:rPr>
        <w:t>.</w:t>
      </w:r>
    </w:p>
    <w:p w:rsidR="00252054" w:rsidRPr="00A75D7C" w:rsidRDefault="00252054" w:rsidP="00252054">
      <w:pPr>
        <w:pStyle w:val="Akapitzlist"/>
        <w:spacing w:after="0"/>
        <w:ind w:left="426"/>
        <w:jc w:val="both"/>
        <w:rPr>
          <w:rFonts w:ascii="Arial Narrow" w:hAnsi="Arial Narrow"/>
          <w:sz w:val="24"/>
          <w:szCs w:val="24"/>
        </w:rPr>
      </w:pPr>
    </w:p>
    <w:p w:rsidR="00252054" w:rsidRDefault="00252054" w:rsidP="00252054">
      <w:pPr>
        <w:pStyle w:val="Akapitzlist"/>
        <w:ind w:left="0"/>
        <w:jc w:val="center"/>
        <w:rPr>
          <w:rFonts w:ascii="Arial Narrow" w:hAnsi="Arial Narrow"/>
          <w:b/>
          <w:sz w:val="24"/>
          <w:szCs w:val="24"/>
        </w:rPr>
      </w:pPr>
      <w:r w:rsidRPr="00A75D7C">
        <w:rPr>
          <w:rFonts w:ascii="Arial Narrow" w:hAnsi="Arial Narrow"/>
          <w:b/>
          <w:sz w:val="24"/>
          <w:szCs w:val="24"/>
        </w:rPr>
        <w:t>§2</w:t>
      </w:r>
    </w:p>
    <w:p w:rsidR="00252054" w:rsidRPr="00A75D7C" w:rsidRDefault="00252054" w:rsidP="00252054">
      <w:pPr>
        <w:pStyle w:val="Akapitzlist"/>
        <w:ind w:left="0"/>
        <w:jc w:val="center"/>
        <w:rPr>
          <w:rFonts w:ascii="Arial Narrow" w:hAnsi="Arial Narrow"/>
          <w:b/>
          <w:sz w:val="24"/>
          <w:szCs w:val="24"/>
        </w:rPr>
      </w:pPr>
    </w:p>
    <w:p w:rsidR="00252054" w:rsidRDefault="00252054" w:rsidP="00252054">
      <w:pPr>
        <w:pStyle w:val="Akapitzlist"/>
        <w:ind w:left="0"/>
        <w:jc w:val="center"/>
        <w:rPr>
          <w:rFonts w:ascii="Arial Narrow" w:hAnsi="Arial Narrow"/>
          <w:b/>
          <w:sz w:val="24"/>
          <w:szCs w:val="24"/>
        </w:rPr>
      </w:pPr>
      <w:r w:rsidRPr="00A75D7C">
        <w:rPr>
          <w:rFonts w:ascii="Arial Narrow" w:hAnsi="Arial Narrow"/>
          <w:b/>
          <w:sz w:val="24"/>
          <w:szCs w:val="24"/>
        </w:rPr>
        <w:t>Zadania dyrektora Przedszkola</w:t>
      </w:r>
    </w:p>
    <w:p w:rsidR="00252054" w:rsidRPr="00A75D7C" w:rsidRDefault="00252054" w:rsidP="00252054">
      <w:pPr>
        <w:pStyle w:val="Akapitzlist"/>
        <w:ind w:left="0"/>
        <w:jc w:val="center"/>
        <w:rPr>
          <w:rFonts w:ascii="Arial Narrow" w:hAnsi="Arial Narrow"/>
          <w:b/>
          <w:sz w:val="24"/>
          <w:szCs w:val="24"/>
        </w:rPr>
      </w:pP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Ustala wartości punktowe kryteriom pierwszeństwa.</w:t>
      </w: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Powołuje komisję rekrutacyjną i oraz wyznacza jej przewodniczącego.</w:t>
      </w: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Przyjmuje wnioski o przyjęcie do przedszkola.</w:t>
      </w: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Ustala kompletność kart zgłoszeń i dokumentacji potwierdzających spełnianie kryteriów pierwszeństwa.</w:t>
      </w: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Podaje do publicznej wiadomości:</w:t>
      </w:r>
    </w:p>
    <w:p w:rsidR="00252054" w:rsidRPr="00A75D7C" w:rsidRDefault="00252054" w:rsidP="00252054">
      <w:pPr>
        <w:pStyle w:val="Akapitzlist"/>
        <w:numPr>
          <w:ilvl w:val="0"/>
          <w:numId w:val="6"/>
        </w:numPr>
        <w:jc w:val="both"/>
        <w:rPr>
          <w:rFonts w:ascii="Arial Narrow" w:hAnsi="Arial Narrow"/>
          <w:sz w:val="24"/>
          <w:szCs w:val="24"/>
        </w:rPr>
      </w:pPr>
      <w:r w:rsidRPr="00A75D7C">
        <w:rPr>
          <w:rFonts w:ascii="Arial Narrow" w:hAnsi="Arial Narrow"/>
          <w:sz w:val="24"/>
          <w:szCs w:val="24"/>
        </w:rPr>
        <w:t xml:space="preserve"> zasady  przeprowadzenia rekrutacji,</w:t>
      </w:r>
    </w:p>
    <w:p w:rsidR="00252054" w:rsidRPr="00A75D7C" w:rsidRDefault="00252054" w:rsidP="00252054">
      <w:pPr>
        <w:pStyle w:val="Akapitzlist"/>
        <w:numPr>
          <w:ilvl w:val="0"/>
          <w:numId w:val="6"/>
        </w:numPr>
        <w:jc w:val="both"/>
        <w:rPr>
          <w:rFonts w:ascii="Arial Narrow" w:hAnsi="Arial Narrow"/>
          <w:sz w:val="24"/>
          <w:szCs w:val="24"/>
        </w:rPr>
      </w:pPr>
      <w:r w:rsidRPr="00A75D7C">
        <w:rPr>
          <w:rFonts w:ascii="Arial Narrow" w:hAnsi="Arial Narrow"/>
          <w:sz w:val="24"/>
          <w:szCs w:val="24"/>
        </w:rPr>
        <w:t>regulamin rekrutacji,</w:t>
      </w:r>
    </w:p>
    <w:p w:rsidR="00252054" w:rsidRPr="00A75D7C" w:rsidRDefault="00252054" w:rsidP="00252054">
      <w:pPr>
        <w:pStyle w:val="Akapitzlist"/>
        <w:numPr>
          <w:ilvl w:val="0"/>
          <w:numId w:val="6"/>
        </w:numPr>
        <w:jc w:val="both"/>
        <w:rPr>
          <w:rFonts w:ascii="Arial Narrow" w:hAnsi="Arial Narrow"/>
          <w:sz w:val="24"/>
          <w:szCs w:val="24"/>
        </w:rPr>
      </w:pPr>
      <w:r w:rsidRPr="00A75D7C">
        <w:rPr>
          <w:rFonts w:ascii="Arial Narrow" w:hAnsi="Arial Narrow"/>
          <w:sz w:val="24"/>
          <w:szCs w:val="24"/>
        </w:rPr>
        <w:t>prawa i obowiązki rodziców i opiekunów prawnych kandydatów w procesie rekrutacyjnym ze szczególnym uwzględnieniem prawa do odwołania się od decyzji komisji.</w:t>
      </w: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Rozpatruje odwołanie rodzica lub opiekuna prawnego od decyzji komisji rekrutacyjnej.</w:t>
      </w: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W przypadku wystąpienia na danym terenie stanu nadzwyczajnego w uzgodnieniu       z</w:t>
      </w:r>
      <w:r>
        <w:rPr>
          <w:rFonts w:ascii="Arial Narrow" w:hAnsi="Arial Narrow"/>
          <w:sz w:val="24"/>
          <w:szCs w:val="24"/>
        </w:rPr>
        <w:t> </w:t>
      </w:r>
      <w:r w:rsidRPr="00A75D7C">
        <w:rPr>
          <w:rFonts w:ascii="Arial Narrow" w:hAnsi="Arial Narrow"/>
          <w:sz w:val="24"/>
          <w:szCs w:val="24"/>
        </w:rPr>
        <w:t>organem prowadzącym dokonuje modyfikacji terminów przeprowadzania czynności w</w:t>
      </w:r>
      <w:r>
        <w:rPr>
          <w:rFonts w:ascii="Arial Narrow" w:hAnsi="Arial Narrow"/>
          <w:sz w:val="24"/>
          <w:szCs w:val="24"/>
        </w:rPr>
        <w:t> </w:t>
      </w:r>
      <w:r w:rsidRPr="00A75D7C">
        <w:rPr>
          <w:rFonts w:ascii="Arial Narrow" w:hAnsi="Arial Narrow"/>
          <w:sz w:val="24"/>
          <w:szCs w:val="24"/>
        </w:rPr>
        <w:t xml:space="preserve">postępowaniu rekrutacyjnym, a także podaje je do publicznej wiadomości. </w:t>
      </w:r>
    </w:p>
    <w:p w:rsidR="00252054" w:rsidRPr="00A75D7C"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 xml:space="preserve">W przypadku, gdy liczba dzieci zamieszkałych na terenie Gminy  </w:t>
      </w:r>
      <w:r w:rsidR="00CA4CB8">
        <w:rPr>
          <w:rFonts w:ascii="Arial Narrow" w:hAnsi="Arial Narrow"/>
          <w:sz w:val="24"/>
          <w:szCs w:val="24"/>
        </w:rPr>
        <w:t>Kcynia</w:t>
      </w:r>
      <w:r w:rsidRPr="00A75D7C">
        <w:rPr>
          <w:rFonts w:ascii="Arial Narrow" w:hAnsi="Arial Narrow"/>
          <w:sz w:val="24"/>
          <w:szCs w:val="24"/>
        </w:rPr>
        <w:t xml:space="preserve"> zgłoszonych podczas rekrutacji, którym gmina ma obowiązek zapewnić możliwość korzystania z wychowania przedszkolnego, przewyższy liczbę miejsc w placówce - powiadamia </w:t>
      </w:r>
      <w:r w:rsidR="00CA4CB8">
        <w:rPr>
          <w:rFonts w:ascii="Arial Narrow" w:hAnsi="Arial Narrow"/>
          <w:sz w:val="24"/>
          <w:szCs w:val="24"/>
        </w:rPr>
        <w:t>Burmistrza</w:t>
      </w:r>
      <w:r w:rsidRPr="00A75D7C">
        <w:rPr>
          <w:rFonts w:ascii="Arial Narrow" w:hAnsi="Arial Narrow"/>
          <w:sz w:val="24"/>
          <w:szCs w:val="24"/>
        </w:rPr>
        <w:t xml:space="preserve"> o liczbie dzieci nieprzyjętych do przedszkola.</w:t>
      </w:r>
    </w:p>
    <w:p w:rsidR="00252054" w:rsidRPr="00A75D7C" w:rsidRDefault="00252054" w:rsidP="00252054">
      <w:pPr>
        <w:pStyle w:val="Akapitzlist"/>
        <w:numPr>
          <w:ilvl w:val="0"/>
          <w:numId w:val="5"/>
        </w:numPr>
        <w:spacing w:after="0"/>
        <w:jc w:val="both"/>
        <w:rPr>
          <w:rFonts w:ascii="Arial Narrow" w:hAnsi="Arial Narrow"/>
          <w:sz w:val="24"/>
          <w:szCs w:val="24"/>
        </w:rPr>
      </w:pPr>
      <w:r w:rsidRPr="00A75D7C">
        <w:rPr>
          <w:rFonts w:ascii="Arial Narrow" w:hAnsi="Arial Narrow"/>
          <w:sz w:val="24"/>
          <w:szCs w:val="24"/>
        </w:rPr>
        <w:t>Zapewnia bezpieczeństwo danych osobowych i danych wrażliwych kandydatów i ich rodziców  lub opiekunów prawnych zgromadzonych dla potrzeb postępowania rekrutacyjnego.</w:t>
      </w:r>
    </w:p>
    <w:p w:rsidR="00252054" w:rsidRPr="00A75D7C" w:rsidRDefault="00252054" w:rsidP="00252054">
      <w:pPr>
        <w:pStyle w:val="Akapitzlist"/>
        <w:numPr>
          <w:ilvl w:val="0"/>
          <w:numId w:val="5"/>
        </w:numPr>
        <w:spacing w:after="0"/>
        <w:jc w:val="both"/>
        <w:rPr>
          <w:rFonts w:ascii="Arial Narrow" w:hAnsi="Arial Narrow"/>
          <w:sz w:val="24"/>
          <w:szCs w:val="24"/>
        </w:rPr>
      </w:pPr>
      <w:r w:rsidRPr="00A75D7C">
        <w:rPr>
          <w:rFonts w:ascii="Arial Narrow" w:hAnsi="Arial Narrow"/>
          <w:sz w:val="24"/>
          <w:szCs w:val="24"/>
        </w:rPr>
        <w:t>Archiwizuje dokumentację rekrutacyjną.</w:t>
      </w:r>
    </w:p>
    <w:p w:rsidR="00252054" w:rsidRPr="00A75D7C" w:rsidRDefault="00252054" w:rsidP="00252054">
      <w:pPr>
        <w:numPr>
          <w:ilvl w:val="0"/>
          <w:numId w:val="5"/>
        </w:numPr>
        <w:autoSpaceDE w:val="0"/>
        <w:autoSpaceDN w:val="0"/>
        <w:adjustRightInd w:val="0"/>
        <w:spacing w:after="0"/>
        <w:jc w:val="both"/>
        <w:rPr>
          <w:rFonts w:ascii="Arial Narrow" w:hAnsi="Arial Narrow"/>
          <w:sz w:val="24"/>
          <w:szCs w:val="24"/>
          <w:lang w:eastAsia="pl-PL"/>
        </w:rPr>
      </w:pPr>
      <w:r w:rsidRPr="00A75D7C">
        <w:rPr>
          <w:rFonts w:ascii="Arial Narrow" w:hAnsi="Arial Narrow"/>
          <w:sz w:val="24"/>
          <w:szCs w:val="24"/>
          <w:lang w:eastAsia="pl-PL"/>
        </w:rPr>
        <w:t>Jeżeli po przeprowadzeniu postępowania rekrutacyjnego przedszkole,  nadal dysponuje wolnymi miejscami, dyrektor przedszkola przeprowadza postępowanie uzupełniające, które powinno zakończyć się do końca sierpnia roku szkolnego poprzedzającego rok szkolny, na który jest przeprowadzane postępowanie rekrutacyjne.</w:t>
      </w:r>
    </w:p>
    <w:p w:rsidR="00252054" w:rsidRDefault="00252054" w:rsidP="00252054">
      <w:pPr>
        <w:pStyle w:val="Akapitzlist"/>
        <w:numPr>
          <w:ilvl w:val="0"/>
          <w:numId w:val="5"/>
        </w:numPr>
        <w:jc w:val="both"/>
        <w:rPr>
          <w:rFonts w:ascii="Arial Narrow" w:hAnsi="Arial Narrow"/>
          <w:sz w:val="24"/>
          <w:szCs w:val="24"/>
        </w:rPr>
      </w:pPr>
      <w:r w:rsidRPr="00A75D7C">
        <w:rPr>
          <w:rFonts w:ascii="Arial Narrow" w:hAnsi="Arial Narrow"/>
          <w:sz w:val="24"/>
          <w:szCs w:val="24"/>
        </w:rPr>
        <w:t>Przyjmuje dzieci do Przedszkola na wolne miejsce w trakcie roku szkolnego.</w:t>
      </w:r>
    </w:p>
    <w:p w:rsidR="000C47B8" w:rsidRPr="00A75D7C" w:rsidRDefault="000C47B8" w:rsidP="000C47B8">
      <w:pPr>
        <w:pStyle w:val="Akapitzlist"/>
        <w:jc w:val="both"/>
        <w:rPr>
          <w:rFonts w:ascii="Arial Narrow" w:hAnsi="Arial Narrow"/>
          <w:sz w:val="24"/>
          <w:szCs w:val="24"/>
        </w:rPr>
      </w:pPr>
    </w:p>
    <w:p w:rsidR="00252054" w:rsidRPr="00A75D7C" w:rsidRDefault="00252054" w:rsidP="00252054">
      <w:pPr>
        <w:jc w:val="center"/>
        <w:rPr>
          <w:rFonts w:ascii="Arial Narrow" w:hAnsi="Arial Narrow"/>
          <w:b/>
          <w:sz w:val="24"/>
          <w:szCs w:val="24"/>
        </w:rPr>
      </w:pPr>
      <w:r w:rsidRPr="00A75D7C">
        <w:rPr>
          <w:rFonts w:ascii="Arial Narrow" w:hAnsi="Arial Narrow"/>
          <w:b/>
          <w:sz w:val="24"/>
          <w:szCs w:val="24"/>
        </w:rPr>
        <w:lastRenderedPageBreak/>
        <w:t>§ 3</w:t>
      </w:r>
    </w:p>
    <w:p w:rsidR="00252054" w:rsidRPr="00A75D7C" w:rsidRDefault="00252054" w:rsidP="00252054">
      <w:pPr>
        <w:jc w:val="center"/>
        <w:rPr>
          <w:rFonts w:ascii="Arial Narrow" w:hAnsi="Arial Narrow"/>
          <w:b/>
          <w:sz w:val="24"/>
          <w:szCs w:val="24"/>
        </w:rPr>
      </w:pPr>
      <w:r w:rsidRPr="00A75D7C">
        <w:rPr>
          <w:rFonts w:ascii="Arial Narrow" w:hAnsi="Arial Narrow"/>
          <w:b/>
          <w:sz w:val="24"/>
          <w:szCs w:val="24"/>
        </w:rPr>
        <w:t xml:space="preserve">Zasady rekrutacji dzieci do Przedszkola </w:t>
      </w:r>
    </w:p>
    <w:p w:rsidR="00252054" w:rsidRPr="00A75D7C" w:rsidRDefault="00252054" w:rsidP="00252054">
      <w:pPr>
        <w:pStyle w:val="Akapitzlist"/>
        <w:numPr>
          <w:ilvl w:val="0"/>
          <w:numId w:val="2"/>
        </w:numPr>
        <w:jc w:val="both"/>
        <w:rPr>
          <w:rFonts w:ascii="Arial Narrow" w:hAnsi="Arial Narrow"/>
          <w:sz w:val="24"/>
          <w:szCs w:val="24"/>
        </w:rPr>
      </w:pPr>
      <w:r w:rsidRPr="00A75D7C">
        <w:rPr>
          <w:rFonts w:ascii="Arial Narrow" w:hAnsi="Arial Narrow"/>
          <w:sz w:val="24"/>
          <w:szCs w:val="24"/>
        </w:rPr>
        <w:t>Jeżeli liczba kandydatów do Przedszkola nie prz</w:t>
      </w:r>
      <w:r>
        <w:rPr>
          <w:rFonts w:ascii="Arial Narrow" w:hAnsi="Arial Narrow"/>
          <w:sz w:val="24"/>
          <w:szCs w:val="24"/>
        </w:rPr>
        <w:t>ekracza liczby miejsc wolnych w p</w:t>
      </w:r>
      <w:r w:rsidRPr="00A75D7C">
        <w:rPr>
          <w:rFonts w:ascii="Arial Narrow" w:hAnsi="Arial Narrow"/>
          <w:sz w:val="24"/>
          <w:szCs w:val="24"/>
        </w:rPr>
        <w:t>rzedszkolu o przyjęciu dzieci decyduje dyrektor.</w:t>
      </w:r>
    </w:p>
    <w:p w:rsidR="00252054" w:rsidRPr="00A75D7C" w:rsidRDefault="00252054" w:rsidP="00252054">
      <w:pPr>
        <w:pStyle w:val="Akapitzlist"/>
        <w:numPr>
          <w:ilvl w:val="0"/>
          <w:numId w:val="2"/>
        </w:numPr>
        <w:jc w:val="both"/>
        <w:rPr>
          <w:rFonts w:ascii="Arial Narrow" w:hAnsi="Arial Narrow"/>
          <w:sz w:val="24"/>
          <w:szCs w:val="24"/>
        </w:rPr>
      </w:pPr>
      <w:r w:rsidRPr="00A75D7C">
        <w:rPr>
          <w:rFonts w:ascii="Arial Narrow" w:hAnsi="Arial Narrow"/>
          <w:sz w:val="24"/>
          <w:szCs w:val="24"/>
        </w:rPr>
        <w:t>O przyjęciu dzieci do Przedszkola decyduje komisja rekrutacyjna powołana przez dyrektora.</w:t>
      </w:r>
    </w:p>
    <w:p w:rsidR="00252054" w:rsidRPr="00A75D7C" w:rsidRDefault="00252054" w:rsidP="00252054">
      <w:pPr>
        <w:pStyle w:val="Akapitzlist"/>
        <w:numPr>
          <w:ilvl w:val="0"/>
          <w:numId w:val="2"/>
        </w:numPr>
        <w:jc w:val="both"/>
        <w:rPr>
          <w:rFonts w:ascii="Arial Narrow" w:hAnsi="Arial Narrow"/>
          <w:sz w:val="24"/>
          <w:szCs w:val="24"/>
        </w:rPr>
      </w:pPr>
      <w:r w:rsidRPr="00A75D7C">
        <w:rPr>
          <w:rFonts w:ascii="Arial Narrow" w:hAnsi="Arial Narrow"/>
          <w:sz w:val="24"/>
          <w:szCs w:val="24"/>
        </w:rPr>
        <w:t>Liczba miejsc wolnych jest ustalana jako różnica liczby  miejsc ogółem i liczby oświadczeń woli o kontynuacji edukacji w Przedszkolu przez rodziców lub opiekunów prawnych dzieci uczęszczających do Przedszkola.</w:t>
      </w:r>
    </w:p>
    <w:p w:rsidR="00252054" w:rsidRPr="00A75D7C" w:rsidRDefault="00252054" w:rsidP="00252054">
      <w:pPr>
        <w:pStyle w:val="Akapitzlist"/>
        <w:numPr>
          <w:ilvl w:val="0"/>
          <w:numId w:val="2"/>
        </w:numPr>
        <w:jc w:val="both"/>
        <w:rPr>
          <w:rFonts w:ascii="Arial Narrow" w:hAnsi="Arial Narrow"/>
          <w:sz w:val="24"/>
          <w:szCs w:val="24"/>
        </w:rPr>
      </w:pPr>
      <w:r w:rsidRPr="00A75D7C">
        <w:rPr>
          <w:rFonts w:ascii="Arial Narrow" w:hAnsi="Arial Narrow"/>
          <w:sz w:val="24"/>
          <w:szCs w:val="24"/>
        </w:rPr>
        <w:t>Harmonogram prac komisji ustala jej przewodniczący w porozumieniu z dyrektorem Przedszkola.</w:t>
      </w:r>
    </w:p>
    <w:p w:rsidR="00252054" w:rsidRPr="00A75D7C" w:rsidRDefault="00252054" w:rsidP="00252054">
      <w:pPr>
        <w:pStyle w:val="Akapitzlist"/>
        <w:numPr>
          <w:ilvl w:val="0"/>
          <w:numId w:val="2"/>
        </w:numPr>
        <w:jc w:val="both"/>
        <w:rPr>
          <w:rFonts w:ascii="Arial Narrow" w:hAnsi="Arial Narrow"/>
          <w:sz w:val="24"/>
          <w:szCs w:val="24"/>
        </w:rPr>
      </w:pPr>
      <w:r w:rsidRPr="00A75D7C">
        <w:rPr>
          <w:rFonts w:ascii="Arial Narrow" w:hAnsi="Arial Narrow"/>
          <w:sz w:val="24"/>
          <w:szCs w:val="24"/>
        </w:rPr>
        <w:t>Komisja rekrutacyjna działa na podstawie Regulaminu rekrutacji i zarządzenia dyrektora określającego czas jej pracy w postępowaniu rekrutacyjnym.</w:t>
      </w:r>
    </w:p>
    <w:p w:rsidR="00252054" w:rsidRPr="00A75D7C" w:rsidRDefault="00252054" w:rsidP="00252054">
      <w:pPr>
        <w:pStyle w:val="Akapitzlist"/>
        <w:numPr>
          <w:ilvl w:val="0"/>
          <w:numId w:val="2"/>
        </w:numPr>
        <w:jc w:val="both"/>
        <w:rPr>
          <w:rFonts w:ascii="Arial Narrow" w:hAnsi="Arial Narrow"/>
          <w:sz w:val="24"/>
          <w:szCs w:val="24"/>
        </w:rPr>
      </w:pPr>
      <w:r w:rsidRPr="00A75D7C">
        <w:rPr>
          <w:rFonts w:ascii="Arial Narrow" w:hAnsi="Arial Narrow"/>
          <w:sz w:val="24"/>
          <w:szCs w:val="24"/>
        </w:rPr>
        <w:t>Komisja rekrutacyjna przyjmuje kandydata do Przedszkola, jeżeli w wyniku postępowania rekrutacyjnego kandydat został zakwalifikowany oraz złożył wymagane dokumenty.</w:t>
      </w:r>
    </w:p>
    <w:p w:rsidR="00252054" w:rsidRPr="00A75D7C" w:rsidRDefault="00252054" w:rsidP="00252054">
      <w:pPr>
        <w:pStyle w:val="Akapitzlist"/>
        <w:jc w:val="both"/>
        <w:rPr>
          <w:rFonts w:ascii="Arial Narrow" w:hAnsi="Arial Narrow"/>
          <w:sz w:val="24"/>
          <w:szCs w:val="24"/>
        </w:rPr>
      </w:pPr>
    </w:p>
    <w:p w:rsidR="00252054" w:rsidRDefault="00252054" w:rsidP="00252054">
      <w:pPr>
        <w:pStyle w:val="Akapitzlist"/>
        <w:ind w:left="0"/>
        <w:jc w:val="center"/>
        <w:rPr>
          <w:rFonts w:ascii="Arial Narrow" w:hAnsi="Arial Narrow"/>
          <w:b/>
          <w:sz w:val="24"/>
          <w:szCs w:val="24"/>
        </w:rPr>
      </w:pPr>
      <w:r w:rsidRPr="00A75D7C">
        <w:rPr>
          <w:rFonts w:ascii="Arial Narrow" w:hAnsi="Arial Narrow"/>
          <w:b/>
          <w:sz w:val="24"/>
          <w:szCs w:val="24"/>
        </w:rPr>
        <w:t>§ 4</w:t>
      </w:r>
    </w:p>
    <w:p w:rsidR="00252054" w:rsidRPr="00A75D7C" w:rsidRDefault="00252054" w:rsidP="00252054">
      <w:pPr>
        <w:pStyle w:val="Akapitzlist"/>
        <w:ind w:left="0"/>
        <w:jc w:val="center"/>
        <w:rPr>
          <w:rFonts w:ascii="Arial Narrow" w:hAnsi="Arial Narrow"/>
          <w:b/>
          <w:sz w:val="24"/>
          <w:szCs w:val="24"/>
        </w:rPr>
      </w:pPr>
    </w:p>
    <w:p w:rsidR="00252054" w:rsidRDefault="00252054" w:rsidP="00252054">
      <w:pPr>
        <w:pStyle w:val="Akapitzlist"/>
        <w:ind w:left="0"/>
        <w:jc w:val="center"/>
        <w:rPr>
          <w:rFonts w:ascii="Arial Narrow" w:hAnsi="Arial Narrow"/>
          <w:b/>
          <w:sz w:val="24"/>
          <w:szCs w:val="24"/>
        </w:rPr>
      </w:pPr>
      <w:r w:rsidRPr="00A75D7C">
        <w:rPr>
          <w:rFonts w:ascii="Arial Narrow" w:hAnsi="Arial Narrow"/>
          <w:b/>
          <w:sz w:val="24"/>
          <w:szCs w:val="24"/>
        </w:rPr>
        <w:t>Komisja rekrutacyjna i jej zadania</w:t>
      </w:r>
    </w:p>
    <w:p w:rsidR="00252054" w:rsidRPr="00A75D7C" w:rsidRDefault="00252054" w:rsidP="00252054">
      <w:pPr>
        <w:pStyle w:val="Akapitzlist"/>
        <w:ind w:left="0"/>
        <w:jc w:val="center"/>
        <w:rPr>
          <w:rFonts w:ascii="Arial Narrow" w:hAnsi="Arial Narrow"/>
          <w:b/>
          <w:sz w:val="24"/>
          <w:szCs w:val="24"/>
        </w:rPr>
      </w:pPr>
    </w:p>
    <w:p w:rsidR="00252054" w:rsidRPr="00A75D7C" w:rsidRDefault="00252054" w:rsidP="00252054">
      <w:pPr>
        <w:pStyle w:val="Akapitzlist"/>
        <w:numPr>
          <w:ilvl w:val="0"/>
          <w:numId w:val="7"/>
        </w:numPr>
        <w:jc w:val="both"/>
        <w:rPr>
          <w:rFonts w:ascii="Arial Narrow" w:hAnsi="Arial Narrow"/>
          <w:sz w:val="24"/>
          <w:szCs w:val="24"/>
        </w:rPr>
      </w:pPr>
      <w:r w:rsidRPr="00A75D7C">
        <w:rPr>
          <w:rFonts w:ascii="Arial Narrow" w:hAnsi="Arial Narrow"/>
          <w:sz w:val="24"/>
          <w:szCs w:val="24"/>
        </w:rPr>
        <w:t>Komisja rekrutacyjna działa w składzie:</w:t>
      </w:r>
    </w:p>
    <w:p w:rsidR="00252054" w:rsidRPr="00A75D7C" w:rsidRDefault="00252054" w:rsidP="00252054">
      <w:pPr>
        <w:pStyle w:val="Akapitzlist"/>
        <w:jc w:val="both"/>
        <w:rPr>
          <w:rFonts w:ascii="Arial Narrow" w:hAnsi="Arial Narrow"/>
          <w:sz w:val="24"/>
          <w:szCs w:val="24"/>
        </w:rPr>
      </w:pPr>
      <w:r w:rsidRPr="00A75D7C">
        <w:rPr>
          <w:rFonts w:ascii="Arial Narrow" w:hAnsi="Arial Narrow"/>
          <w:sz w:val="24"/>
          <w:szCs w:val="24"/>
        </w:rPr>
        <w:t>1) prz</w:t>
      </w:r>
      <w:r>
        <w:rPr>
          <w:rFonts w:ascii="Arial Narrow" w:hAnsi="Arial Narrow"/>
          <w:sz w:val="24"/>
          <w:szCs w:val="24"/>
        </w:rPr>
        <w:t>ewodniczący komisji – pracownik przedszkola</w:t>
      </w:r>
      <w:r w:rsidRPr="00A75D7C">
        <w:rPr>
          <w:rFonts w:ascii="Arial Narrow" w:hAnsi="Arial Narrow"/>
          <w:sz w:val="24"/>
          <w:szCs w:val="24"/>
        </w:rPr>
        <w:t>,</w:t>
      </w:r>
    </w:p>
    <w:p w:rsidR="00252054" w:rsidRPr="00A75D7C" w:rsidRDefault="00252054" w:rsidP="00252054">
      <w:pPr>
        <w:pStyle w:val="Akapitzlist"/>
        <w:jc w:val="both"/>
        <w:rPr>
          <w:rFonts w:ascii="Arial Narrow" w:hAnsi="Arial Narrow"/>
          <w:sz w:val="24"/>
          <w:szCs w:val="24"/>
        </w:rPr>
      </w:pPr>
      <w:r>
        <w:rPr>
          <w:rFonts w:ascii="Arial Narrow" w:hAnsi="Arial Narrow"/>
          <w:sz w:val="24"/>
          <w:szCs w:val="24"/>
        </w:rPr>
        <w:t>2) członek komisji – pracownik</w:t>
      </w:r>
      <w:r w:rsidR="006318E1">
        <w:rPr>
          <w:rFonts w:ascii="Arial Narrow" w:hAnsi="Arial Narrow"/>
          <w:sz w:val="24"/>
          <w:szCs w:val="24"/>
        </w:rPr>
        <w:t xml:space="preserve"> </w:t>
      </w:r>
      <w:r>
        <w:rPr>
          <w:rFonts w:ascii="Arial Narrow" w:hAnsi="Arial Narrow"/>
          <w:sz w:val="24"/>
          <w:szCs w:val="24"/>
        </w:rPr>
        <w:t>p</w:t>
      </w:r>
      <w:r w:rsidRPr="00A75D7C">
        <w:rPr>
          <w:rFonts w:ascii="Arial Narrow" w:hAnsi="Arial Narrow"/>
          <w:sz w:val="24"/>
          <w:szCs w:val="24"/>
        </w:rPr>
        <w:t>rzedszkola,</w:t>
      </w:r>
    </w:p>
    <w:p w:rsidR="00252054" w:rsidRPr="00A75D7C" w:rsidRDefault="00252054" w:rsidP="00252054">
      <w:pPr>
        <w:pStyle w:val="Akapitzlist"/>
        <w:jc w:val="both"/>
        <w:rPr>
          <w:rFonts w:ascii="Arial Narrow" w:hAnsi="Arial Narrow"/>
          <w:sz w:val="24"/>
          <w:szCs w:val="24"/>
        </w:rPr>
      </w:pPr>
      <w:r w:rsidRPr="00A75D7C">
        <w:rPr>
          <w:rFonts w:ascii="Arial Narrow" w:hAnsi="Arial Narrow"/>
          <w:sz w:val="24"/>
          <w:szCs w:val="24"/>
        </w:rPr>
        <w:t xml:space="preserve">3) </w:t>
      </w:r>
      <w:r>
        <w:rPr>
          <w:rFonts w:ascii="Arial Narrow" w:hAnsi="Arial Narrow"/>
          <w:sz w:val="24"/>
          <w:szCs w:val="24"/>
        </w:rPr>
        <w:t>sekretarz komisji – pracownik p</w:t>
      </w:r>
      <w:r w:rsidRPr="00A75D7C">
        <w:rPr>
          <w:rFonts w:ascii="Arial Narrow" w:hAnsi="Arial Narrow"/>
          <w:sz w:val="24"/>
          <w:szCs w:val="24"/>
        </w:rPr>
        <w:t>rzedszkola.</w:t>
      </w:r>
    </w:p>
    <w:p w:rsidR="00252054" w:rsidRPr="00A75D7C" w:rsidRDefault="00252054" w:rsidP="00252054">
      <w:pPr>
        <w:pStyle w:val="Akapitzlist"/>
        <w:numPr>
          <w:ilvl w:val="0"/>
          <w:numId w:val="7"/>
        </w:numPr>
        <w:jc w:val="both"/>
        <w:rPr>
          <w:rFonts w:ascii="Arial Narrow" w:hAnsi="Arial Narrow"/>
          <w:sz w:val="24"/>
          <w:szCs w:val="24"/>
        </w:rPr>
      </w:pPr>
      <w:r w:rsidRPr="00A75D7C">
        <w:rPr>
          <w:rFonts w:ascii="Arial Narrow" w:hAnsi="Arial Narrow"/>
          <w:sz w:val="24"/>
          <w:szCs w:val="24"/>
        </w:rPr>
        <w:t>Do obowiązków przewodniczącego komisji rekrutacyjnej należy:</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umożliwienie członkom komisji zapoznania się z wnioskami o przyjęcie do przedszkola i</w:t>
      </w:r>
      <w:r>
        <w:rPr>
          <w:rFonts w:ascii="Arial Narrow" w:hAnsi="Arial Narrow"/>
          <w:sz w:val="24"/>
          <w:szCs w:val="24"/>
        </w:rPr>
        <w:t> </w:t>
      </w:r>
      <w:r w:rsidRPr="00A75D7C">
        <w:rPr>
          <w:rFonts w:ascii="Arial Narrow" w:hAnsi="Arial Narrow"/>
          <w:sz w:val="24"/>
          <w:szCs w:val="24"/>
        </w:rPr>
        <w:t>załączonymi do nich dokumentami,</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zwoływanie i prowadzenie posiedzeń komisji,</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zwoływanie nadzwyczajnych posiedzeń komisji,</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wystąpienie z wnioskiem do organu prowadzącego o potwierdzenie okoliczności podanych przez rodzica, opiekunów kandydata w oświadczeniach uprawniających do pierwszeństwa w przyjęciu dziecka do Przedszkola,</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dochowanie poufności danych o kandydatach i ich rodzinach w trakcie prac komisji i po ich zakończeniu,</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analizę przedłożonych wniosków wraz z dokumentacją potwierdzającą spełnianie kryteriów pierwszeństwa,</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podanie do publicznej wiadomości listy kandydatów zakwalifikowanych do przyjęcia i</w:t>
      </w:r>
      <w:r>
        <w:rPr>
          <w:rFonts w:ascii="Arial Narrow" w:hAnsi="Arial Narrow"/>
          <w:sz w:val="24"/>
          <w:szCs w:val="24"/>
        </w:rPr>
        <w:t> </w:t>
      </w:r>
      <w:r w:rsidRPr="00A75D7C">
        <w:rPr>
          <w:rFonts w:ascii="Arial Narrow" w:hAnsi="Arial Narrow"/>
          <w:sz w:val="24"/>
          <w:szCs w:val="24"/>
        </w:rPr>
        <w:t>niezakwalifikowanych do przyjęcia i podpisanie ich</w:t>
      </w:r>
      <w:r>
        <w:rPr>
          <w:rFonts w:ascii="Arial Narrow" w:hAnsi="Arial Narrow"/>
          <w:sz w:val="24"/>
          <w:szCs w:val="24"/>
        </w:rPr>
        <w:t>,</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podanie do publicznej wiadomości listy kandydatów przyjętych i nieprzyjętych                 i</w:t>
      </w:r>
      <w:r>
        <w:rPr>
          <w:rFonts w:ascii="Arial Narrow" w:hAnsi="Arial Narrow"/>
          <w:sz w:val="24"/>
          <w:szCs w:val="24"/>
        </w:rPr>
        <w:t> </w:t>
      </w:r>
      <w:r w:rsidRPr="00A75D7C">
        <w:rPr>
          <w:rFonts w:ascii="Arial Narrow" w:hAnsi="Arial Narrow"/>
          <w:sz w:val="24"/>
          <w:szCs w:val="24"/>
        </w:rPr>
        <w:t>podpisanie ich</w:t>
      </w:r>
      <w:r w:rsidRPr="00A60467">
        <w:rPr>
          <w:rFonts w:ascii="Arial Narrow" w:hAnsi="Arial Narrow"/>
          <w:i/>
          <w:sz w:val="24"/>
          <w:szCs w:val="24"/>
        </w:rPr>
        <w:t>,</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napisanie uzasadnienia odmowy przyjęcia kandydata na wniosek rodzica lub opiekuna prawnego w terminie 7 dni od dnia wpłynięcia wniosku o uzasadnienie,</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organizacje i przebieg rekrutacji uzupełniającej,</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zgodność rozstrzygnięć postępowania rekrutacyjnego z zapisem w protokole,</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lastRenderedPageBreak/>
        <w:t>podpisanie protokołu przez wszystkich członków komisji,</w:t>
      </w:r>
    </w:p>
    <w:p w:rsidR="00252054" w:rsidRPr="00A75D7C" w:rsidRDefault="00252054" w:rsidP="00252054">
      <w:pPr>
        <w:pStyle w:val="Akapitzlist"/>
        <w:numPr>
          <w:ilvl w:val="0"/>
          <w:numId w:val="14"/>
        </w:numPr>
        <w:jc w:val="both"/>
        <w:rPr>
          <w:rFonts w:ascii="Arial Narrow" w:hAnsi="Arial Narrow"/>
          <w:sz w:val="24"/>
          <w:szCs w:val="24"/>
        </w:rPr>
      </w:pPr>
      <w:r w:rsidRPr="00A75D7C">
        <w:rPr>
          <w:rFonts w:ascii="Arial Narrow" w:hAnsi="Arial Narrow"/>
          <w:sz w:val="24"/>
          <w:szCs w:val="24"/>
        </w:rPr>
        <w:t xml:space="preserve"> przekazanie protokołu dyrektorowi Przedszkola wraz z listami kandydatów zakwalifikowanych, niezakwalifikowanych, przyjętych i nieprzyjętych.</w:t>
      </w:r>
    </w:p>
    <w:p w:rsidR="00252054" w:rsidRPr="00A75D7C" w:rsidRDefault="00252054" w:rsidP="00252054">
      <w:pPr>
        <w:pStyle w:val="Akapitzlist"/>
        <w:numPr>
          <w:ilvl w:val="0"/>
          <w:numId w:val="7"/>
        </w:numPr>
        <w:jc w:val="both"/>
        <w:rPr>
          <w:rFonts w:ascii="Arial Narrow" w:hAnsi="Arial Narrow"/>
          <w:sz w:val="24"/>
          <w:szCs w:val="24"/>
        </w:rPr>
      </w:pPr>
      <w:r w:rsidRPr="00A75D7C">
        <w:rPr>
          <w:rFonts w:ascii="Arial Narrow" w:hAnsi="Arial Narrow"/>
          <w:sz w:val="24"/>
          <w:szCs w:val="24"/>
        </w:rPr>
        <w:t>Zadaniem komisji rekrutacyjnej jest:</w:t>
      </w:r>
    </w:p>
    <w:p w:rsidR="00252054" w:rsidRPr="00A75D7C" w:rsidRDefault="00252054" w:rsidP="00252054">
      <w:pPr>
        <w:pStyle w:val="Akapitzlist"/>
        <w:numPr>
          <w:ilvl w:val="0"/>
          <w:numId w:val="13"/>
        </w:numPr>
        <w:jc w:val="both"/>
        <w:rPr>
          <w:rFonts w:ascii="Arial Narrow" w:hAnsi="Arial Narrow"/>
          <w:sz w:val="24"/>
          <w:szCs w:val="24"/>
        </w:rPr>
      </w:pPr>
      <w:r w:rsidRPr="00A75D7C">
        <w:rPr>
          <w:rFonts w:ascii="Arial Narrow" w:hAnsi="Arial Narrow"/>
          <w:sz w:val="24"/>
          <w:szCs w:val="24"/>
        </w:rPr>
        <w:t>procedowanie postępowania rekrutacyjnego zgodnie z niniejszym regulaminem i zasadą poufności informacji o kandydatach i ich ro</w:t>
      </w:r>
      <w:r>
        <w:rPr>
          <w:rFonts w:ascii="Arial Narrow" w:hAnsi="Arial Narrow"/>
          <w:sz w:val="24"/>
          <w:szCs w:val="24"/>
        </w:rPr>
        <w:t>dzinach w trakcie prac komisji i</w:t>
      </w:r>
      <w:r w:rsidRPr="00A75D7C">
        <w:rPr>
          <w:rFonts w:ascii="Arial Narrow" w:hAnsi="Arial Narrow"/>
          <w:sz w:val="24"/>
          <w:szCs w:val="24"/>
        </w:rPr>
        <w:t xml:space="preserve"> po ich zakończeniu,</w:t>
      </w:r>
    </w:p>
    <w:p w:rsidR="00252054" w:rsidRPr="00A75D7C" w:rsidRDefault="00252054" w:rsidP="00252054">
      <w:pPr>
        <w:pStyle w:val="Akapitzlist"/>
        <w:numPr>
          <w:ilvl w:val="0"/>
          <w:numId w:val="13"/>
        </w:numPr>
        <w:jc w:val="both"/>
        <w:rPr>
          <w:rFonts w:ascii="Arial Narrow" w:hAnsi="Arial Narrow"/>
          <w:sz w:val="24"/>
          <w:szCs w:val="24"/>
        </w:rPr>
      </w:pPr>
      <w:r w:rsidRPr="00A75D7C">
        <w:rPr>
          <w:rFonts w:ascii="Arial Narrow" w:hAnsi="Arial Narrow"/>
          <w:sz w:val="24"/>
          <w:szCs w:val="24"/>
        </w:rPr>
        <w:t>weryfikacja spełniana przez kandydata kryteriów branych pod uwagę w postępowaniu rekrutacyjnym,</w:t>
      </w:r>
    </w:p>
    <w:p w:rsidR="00252054" w:rsidRPr="00A75D7C" w:rsidRDefault="00252054" w:rsidP="00252054">
      <w:pPr>
        <w:pStyle w:val="Akapitzlist"/>
        <w:numPr>
          <w:ilvl w:val="0"/>
          <w:numId w:val="13"/>
        </w:numPr>
        <w:jc w:val="both"/>
        <w:rPr>
          <w:rFonts w:ascii="Arial Narrow" w:hAnsi="Arial Narrow"/>
          <w:sz w:val="24"/>
          <w:szCs w:val="24"/>
        </w:rPr>
      </w:pPr>
      <w:r>
        <w:rPr>
          <w:rFonts w:ascii="Arial Narrow" w:hAnsi="Arial Narrow"/>
          <w:sz w:val="24"/>
          <w:szCs w:val="24"/>
        </w:rPr>
        <w:t>ustalenie wyników postę</w:t>
      </w:r>
      <w:r w:rsidRPr="00A75D7C">
        <w:rPr>
          <w:rFonts w:ascii="Arial Narrow" w:hAnsi="Arial Narrow"/>
          <w:sz w:val="24"/>
          <w:szCs w:val="24"/>
        </w:rPr>
        <w:t>powania rekrutacyjnego i podanie do publicznej wiadomości listy kandydatów zakwalifikowanych i niezakwalifikowanych,</w:t>
      </w:r>
    </w:p>
    <w:p w:rsidR="00252054" w:rsidRPr="00A75D7C" w:rsidRDefault="00252054" w:rsidP="00252054">
      <w:pPr>
        <w:pStyle w:val="Akapitzlist"/>
        <w:numPr>
          <w:ilvl w:val="0"/>
          <w:numId w:val="13"/>
        </w:numPr>
        <w:jc w:val="both"/>
        <w:rPr>
          <w:rFonts w:ascii="Arial Narrow" w:hAnsi="Arial Narrow"/>
          <w:sz w:val="24"/>
          <w:szCs w:val="24"/>
        </w:rPr>
      </w:pPr>
      <w:r w:rsidRPr="00A75D7C">
        <w:rPr>
          <w:rFonts w:ascii="Arial Narrow" w:hAnsi="Arial Narrow"/>
          <w:sz w:val="24"/>
          <w:szCs w:val="24"/>
        </w:rPr>
        <w:t>ustalenie i podanie do publicznej wiadomości listy kandydatów przyjętych i  nieprzyjętych,</w:t>
      </w:r>
    </w:p>
    <w:p w:rsidR="00252054" w:rsidRPr="00A75D7C" w:rsidRDefault="00252054" w:rsidP="00252054">
      <w:pPr>
        <w:pStyle w:val="Akapitzlist"/>
        <w:numPr>
          <w:ilvl w:val="0"/>
          <w:numId w:val="13"/>
        </w:numPr>
        <w:jc w:val="both"/>
        <w:rPr>
          <w:rFonts w:ascii="Arial Narrow" w:hAnsi="Arial Narrow"/>
          <w:sz w:val="24"/>
          <w:szCs w:val="24"/>
        </w:rPr>
      </w:pPr>
      <w:r w:rsidRPr="00A75D7C">
        <w:rPr>
          <w:rFonts w:ascii="Arial Narrow" w:hAnsi="Arial Narrow"/>
          <w:sz w:val="24"/>
          <w:szCs w:val="24"/>
        </w:rPr>
        <w:t xml:space="preserve"> sporządzenie protokołu rekrutacyjnego.</w:t>
      </w:r>
    </w:p>
    <w:p w:rsidR="00252054" w:rsidRPr="005946FB" w:rsidRDefault="00252054" w:rsidP="00252054">
      <w:pPr>
        <w:pStyle w:val="Akapitzlist"/>
        <w:jc w:val="both"/>
        <w:rPr>
          <w:rFonts w:ascii="Times New Roman" w:hAnsi="Times New Roman"/>
          <w:sz w:val="24"/>
          <w:szCs w:val="24"/>
        </w:rPr>
      </w:pPr>
    </w:p>
    <w:p w:rsidR="00252054" w:rsidRDefault="00252054" w:rsidP="00252054">
      <w:pPr>
        <w:pStyle w:val="Akapitzlist"/>
        <w:ind w:left="0"/>
        <w:jc w:val="center"/>
        <w:rPr>
          <w:rFonts w:ascii="Arial Narrow" w:hAnsi="Arial Narrow"/>
          <w:b/>
          <w:sz w:val="24"/>
          <w:szCs w:val="24"/>
        </w:rPr>
      </w:pPr>
      <w:r w:rsidRPr="001C07C4">
        <w:rPr>
          <w:rFonts w:ascii="Arial Narrow" w:hAnsi="Arial Narrow"/>
          <w:b/>
          <w:sz w:val="24"/>
          <w:szCs w:val="24"/>
        </w:rPr>
        <w:t>§ 5</w:t>
      </w:r>
    </w:p>
    <w:p w:rsidR="00252054" w:rsidRPr="001C07C4" w:rsidRDefault="00252054" w:rsidP="00252054">
      <w:pPr>
        <w:pStyle w:val="Akapitzlist"/>
        <w:ind w:left="0"/>
        <w:jc w:val="center"/>
        <w:rPr>
          <w:rFonts w:ascii="Arial Narrow" w:hAnsi="Arial Narrow"/>
          <w:b/>
          <w:sz w:val="24"/>
          <w:szCs w:val="24"/>
        </w:rPr>
      </w:pPr>
    </w:p>
    <w:p w:rsidR="00252054" w:rsidRDefault="00252054" w:rsidP="00252054">
      <w:pPr>
        <w:pStyle w:val="Akapitzlist"/>
        <w:ind w:left="0"/>
        <w:jc w:val="center"/>
        <w:rPr>
          <w:rFonts w:ascii="Arial Narrow" w:hAnsi="Arial Narrow"/>
          <w:b/>
          <w:sz w:val="24"/>
          <w:szCs w:val="24"/>
        </w:rPr>
      </w:pPr>
      <w:r w:rsidRPr="001C07C4">
        <w:rPr>
          <w:rFonts w:ascii="Arial Narrow" w:hAnsi="Arial Narrow"/>
          <w:b/>
          <w:sz w:val="24"/>
          <w:szCs w:val="24"/>
        </w:rPr>
        <w:t>Kryteria przyjęcia dzieci do Przedszkola i etapy ich procedowania</w:t>
      </w:r>
    </w:p>
    <w:p w:rsidR="00252054" w:rsidRPr="001C07C4" w:rsidRDefault="00252054" w:rsidP="00252054">
      <w:pPr>
        <w:pStyle w:val="Akapitzlist"/>
        <w:ind w:left="0"/>
        <w:jc w:val="center"/>
        <w:rPr>
          <w:rFonts w:ascii="Arial Narrow" w:hAnsi="Arial Narrow"/>
          <w:b/>
          <w:sz w:val="24"/>
          <w:szCs w:val="24"/>
        </w:rPr>
      </w:pPr>
    </w:p>
    <w:p w:rsidR="00252054" w:rsidRPr="00A4339F" w:rsidRDefault="00A4339F" w:rsidP="00A4339F">
      <w:pPr>
        <w:jc w:val="both"/>
        <w:rPr>
          <w:rFonts w:ascii="Arial Narrow" w:hAnsi="Arial Narrow"/>
          <w:sz w:val="24"/>
          <w:szCs w:val="24"/>
        </w:rPr>
      </w:pPr>
      <w:r>
        <w:rPr>
          <w:rFonts w:ascii="Arial Narrow" w:hAnsi="Arial Narrow"/>
          <w:sz w:val="24"/>
          <w:szCs w:val="24"/>
        </w:rPr>
        <w:t>1.</w:t>
      </w:r>
      <w:r w:rsidR="006318E1">
        <w:rPr>
          <w:rFonts w:ascii="Arial Narrow" w:hAnsi="Arial Narrow"/>
          <w:sz w:val="24"/>
          <w:szCs w:val="24"/>
        </w:rPr>
        <w:t xml:space="preserve"> </w:t>
      </w:r>
      <w:r w:rsidR="00252054" w:rsidRPr="00A4339F">
        <w:rPr>
          <w:rFonts w:ascii="Arial Narrow" w:hAnsi="Arial Narrow"/>
          <w:sz w:val="24"/>
          <w:szCs w:val="24"/>
        </w:rPr>
        <w:t>Do przedszkola przyjmowane są dzieci w wieku 3-6 lat .</w:t>
      </w:r>
      <w:r w:rsidR="0014210E">
        <w:rPr>
          <w:rFonts w:ascii="Arial Narrow" w:hAnsi="Arial Narrow"/>
          <w:sz w:val="24"/>
          <w:szCs w:val="24"/>
        </w:rPr>
        <w:t>( W wyjątkowej sytuacji dz. 2,5letnie- jeżeli placówka dysponuje wolnymi miejscami)</w:t>
      </w:r>
    </w:p>
    <w:p w:rsidR="00252054" w:rsidRPr="00A4339F" w:rsidRDefault="00A4339F" w:rsidP="00A4339F">
      <w:pPr>
        <w:jc w:val="both"/>
        <w:rPr>
          <w:rFonts w:ascii="Arial Narrow" w:hAnsi="Arial Narrow"/>
          <w:sz w:val="24"/>
          <w:szCs w:val="24"/>
        </w:rPr>
      </w:pPr>
      <w:r>
        <w:rPr>
          <w:rFonts w:ascii="Arial Narrow" w:hAnsi="Arial Narrow"/>
          <w:sz w:val="24"/>
          <w:szCs w:val="24"/>
        </w:rPr>
        <w:t>2.</w:t>
      </w:r>
      <w:r w:rsidR="006318E1">
        <w:rPr>
          <w:rFonts w:ascii="Arial Narrow" w:hAnsi="Arial Narrow"/>
          <w:sz w:val="24"/>
          <w:szCs w:val="24"/>
        </w:rPr>
        <w:t xml:space="preserve"> </w:t>
      </w:r>
      <w:r w:rsidR="00252054" w:rsidRPr="00A4339F">
        <w:rPr>
          <w:rFonts w:ascii="Arial Narrow" w:hAnsi="Arial Narrow"/>
          <w:sz w:val="24"/>
          <w:szCs w:val="24"/>
        </w:rPr>
        <w:t xml:space="preserve">W przypadku dzieci z orzeczeniem o potrzebie kształcenia specjalnego mogą być przyjęte dzieci </w:t>
      </w:r>
      <w:r w:rsidR="00BA089D" w:rsidRPr="00A4339F">
        <w:rPr>
          <w:rFonts w:ascii="Arial Narrow" w:hAnsi="Arial Narrow"/>
          <w:sz w:val="24"/>
          <w:szCs w:val="24"/>
        </w:rPr>
        <w:t>w 3</w:t>
      </w:r>
      <w:r w:rsidR="00252054" w:rsidRPr="00A4339F">
        <w:rPr>
          <w:rFonts w:ascii="Arial Narrow" w:hAnsi="Arial Narrow"/>
          <w:sz w:val="24"/>
          <w:szCs w:val="24"/>
        </w:rPr>
        <w:t xml:space="preserve"> roku życia, nie dłużej niż do roku kalendarzowego, w którym dziecko kończy 9 lat.</w:t>
      </w:r>
    </w:p>
    <w:p w:rsidR="00252054" w:rsidRPr="00A4339F" w:rsidRDefault="00A4339F" w:rsidP="00A4339F">
      <w:pPr>
        <w:jc w:val="both"/>
        <w:rPr>
          <w:rFonts w:ascii="Arial Narrow" w:hAnsi="Arial Narrow"/>
          <w:sz w:val="24"/>
          <w:szCs w:val="24"/>
        </w:rPr>
      </w:pPr>
      <w:r>
        <w:rPr>
          <w:rFonts w:ascii="Arial Narrow" w:hAnsi="Arial Narrow"/>
          <w:sz w:val="24"/>
          <w:szCs w:val="24"/>
        </w:rPr>
        <w:t>3.</w:t>
      </w:r>
      <w:r w:rsidR="006318E1">
        <w:rPr>
          <w:rFonts w:ascii="Arial Narrow" w:hAnsi="Arial Narrow"/>
          <w:sz w:val="24"/>
          <w:szCs w:val="24"/>
        </w:rPr>
        <w:t xml:space="preserve"> </w:t>
      </w:r>
      <w:r w:rsidR="00252054" w:rsidRPr="00A4339F">
        <w:rPr>
          <w:rFonts w:ascii="Arial Narrow" w:hAnsi="Arial Narrow"/>
          <w:sz w:val="24"/>
          <w:szCs w:val="24"/>
        </w:rPr>
        <w:t>Kandydaci zamieszkali poza obszarem Gminy K</w:t>
      </w:r>
      <w:r w:rsidR="00BA089D" w:rsidRPr="00A4339F">
        <w:rPr>
          <w:rFonts w:ascii="Arial Narrow" w:hAnsi="Arial Narrow"/>
          <w:sz w:val="24"/>
          <w:szCs w:val="24"/>
        </w:rPr>
        <w:t>cynia</w:t>
      </w:r>
      <w:r w:rsidR="00252054" w:rsidRPr="00A4339F">
        <w:rPr>
          <w:rFonts w:ascii="Arial Narrow" w:hAnsi="Arial Narrow"/>
          <w:sz w:val="24"/>
          <w:szCs w:val="24"/>
        </w:rPr>
        <w:t xml:space="preserve"> mogą być przyjęci do przedszkola, jeżeli po przeprowadzeniu postępowania rekrutacyjnego, przedszkole nadal dysponuje wolnymi miejscami. W przypadku większej liczby kandydatów zamieszkałych poza obszarem Gminy K</w:t>
      </w:r>
      <w:r w:rsidR="00BA089D" w:rsidRPr="00A4339F">
        <w:rPr>
          <w:rFonts w:ascii="Arial Narrow" w:hAnsi="Arial Narrow"/>
          <w:sz w:val="24"/>
          <w:szCs w:val="24"/>
        </w:rPr>
        <w:t>cynia</w:t>
      </w:r>
      <w:r w:rsidR="00252054" w:rsidRPr="00A4339F">
        <w:rPr>
          <w:rFonts w:ascii="Arial Narrow" w:hAnsi="Arial Narrow"/>
          <w:sz w:val="24"/>
          <w:szCs w:val="24"/>
        </w:rPr>
        <w:t xml:space="preserve"> przeprowadza się postępowanie rekrutacyjne wg kryteriów..</w:t>
      </w:r>
    </w:p>
    <w:p w:rsidR="00252054" w:rsidRPr="00A4339F" w:rsidRDefault="00A4339F" w:rsidP="00A4339F">
      <w:pPr>
        <w:jc w:val="both"/>
        <w:rPr>
          <w:rFonts w:ascii="Arial Narrow" w:hAnsi="Arial Narrow"/>
          <w:sz w:val="24"/>
          <w:szCs w:val="24"/>
        </w:rPr>
      </w:pPr>
      <w:r>
        <w:rPr>
          <w:rFonts w:ascii="Arial Narrow" w:hAnsi="Arial Narrow"/>
          <w:sz w:val="24"/>
          <w:szCs w:val="24"/>
        </w:rPr>
        <w:t>4.</w:t>
      </w:r>
      <w:r w:rsidR="006318E1">
        <w:rPr>
          <w:rFonts w:ascii="Arial Narrow" w:hAnsi="Arial Narrow"/>
          <w:sz w:val="24"/>
          <w:szCs w:val="24"/>
        </w:rPr>
        <w:t xml:space="preserve"> </w:t>
      </w:r>
      <w:r w:rsidR="00252054" w:rsidRPr="00A4339F">
        <w:rPr>
          <w:rFonts w:ascii="Arial Narrow" w:hAnsi="Arial Narrow"/>
          <w:sz w:val="24"/>
          <w:szCs w:val="24"/>
        </w:rPr>
        <w:t>W przypadku większej liczby kandydatów zamieszkałych na terenie Gminy K</w:t>
      </w:r>
      <w:r w:rsidR="00BA089D" w:rsidRPr="00A4339F">
        <w:rPr>
          <w:rFonts w:ascii="Arial Narrow" w:hAnsi="Arial Narrow"/>
          <w:sz w:val="24"/>
          <w:szCs w:val="24"/>
        </w:rPr>
        <w:t>cynia</w:t>
      </w:r>
      <w:r w:rsidR="00252054" w:rsidRPr="00A4339F">
        <w:rPr>
          <w:rFonts w:ascii="Arial Narrow" w:hAnsi="Arial Narrow"/>
          <w:sz w:val="24"/>
          <w:szCs w:val="24"/>
        </w:rPr>
        <w:t>, niż liczba wolnych miejsc,  na pierwszym etapie postępowania rekrutacyjnego są brane pod uwagę łącznie następujące kryteria, zgodnie z art. 20c, ust.2 ustawy o systemie oświaty:</w:t>
      </w:r>
    </w:p>
    <w:p w:rsidR="00252054" w:rsidRPr="00E652EA" w:rsidRDefault="00252054" w:rsidP="00252054">
      <w:pPr>
        <w:pStyle w:val="Akapitzlist"/>
        <w:numPr>
          <w:ilvl w:val="0"/>
          <w:numId w:val="3"/>
        </w:numPr>
        <w:jc w:val="both"/>
        <w:rPr>
          <w:rFonts w:ascii="Arial Narrow" w:hAnsi="Arial Narrow"/>
          <w:sz w:val="24"/>
          <w:szCs w:val="24"/>
        </w:rPr>
      </w:pPr>
      <w:r w:rsidRPr="00E652EA">
        <w:rPr>
          <w:rFonts w:ascii="Arial Narrow" w:hAnsi="Arial Narrow"/>
          <w:sz w:val="24"/>
          <w:szCs w:val="24"/>
        </w:rPr>
        <w:t>wielodzietność rodziny kandydata,</w:t>
      </w:r>
    </w:p>
    <w:p w:rsidR="00252054" w:rsidRPr="00E652EA" w:rsidRDefault="00252054" w:rsidP="00252054">
      <w:pPr>
        <w:pStyle w:val="Akapitzlist"/>
        <w:numPr>
          <w:ilvl w:val="0"/>
          <w:numId w:val="3"/>
        </w:numPr>
        <w:jc w:val="both"/>
        <w:rPr>
          <w:rFonts w:ascii="Arial Narrow" w:hAnsi="Arial Narrow"/>
          <w:sz w:val="24"/>
          <w:szCs w:val="24"/>
        </w:rPr>
      </w:pPr>
      <w:r w:rsidRPr="00E652EA">
        <w:rPr>
          <w:rFonts w:ascii="Arial Narrow" w:hAnsi="Arial Narrow"/>
          <w:sz w:val="24"/>
          <w:szCs w:val="24"/>
        </w:rPr>
        <w:t>niepełnosprawność kandydata,</w:t>
      </w:r>
    </w:p>
    <w:p w:rsidR="00252054" w:rsidRPr="00E652EA" w:rsidRDefault="00252054" w:rsidP="00252054">
      <w:pPr>
        <w:pStyle w:val="Akapitzlist"/>
        <w:numPr>
          <w:ilvl w:val="0"/>
          <w:numId w:val="3"/>
        </w:numPr>
        <w:jc w:val="both"/>
        <w:rPr>
          <w:rFonts w:ascii="Arial Narrow" w:hAnsi="Arial Narrow"/>
          <w:sz w:val="24"/>
          <w:szCs w:val="24"/>
        </w:rPr>
      </w:pPr>
      <w:r w:rsidRPr="00E652EA">
        <w:rPr>
          <w:rFonts w:ascii="Arial Narrow" w:hAnsi="Arial Narrow"/>
          <w:sz w:val="24"/>
          <w:szCs w:val="24"/>
        </w:rPr>
        <w:t>niepełnosprawność jednego z rodziców kandydata,</w:t>
      </w:r>
    </w:p>
    <w:p w:rsidR="00252054" w:rsidRPr="00E652EA" w:rsidRDefault="00252054" w:rsidP="00252054">
      <w:pPr>
        <w:pStyle w:val="Akapitzlist"/>
        <w:numPr>
          <w:ilvl w:val="0"/>
          <w:numId w:val="3"/>
        </w:numPr>
        <w:jc w:val="both"/>
        <w:rPr>
          <w:rFonts w:ascii="Arial Narrow" w:hAnsi="Arial Narrow"/>
          <w:sz w:val="24"/>
          <w:szCs w:val="24"/>
        </w:rPr>
      </w:pPr>
      <w:r w:rsidRPr="00E652EA">
        <w:rPr>
          <w:rFonts w:ascii="Arial Narrow" w:hAnsi="Arial Narrow"/>
          <w:sz w:val="24"/>
          <w:szCs w:val="24"/>
        </w:rPr>
        <w:t>niepełnosprawność obojga rodziców kandydata,</w:t>
      </w:r>
    </w:p>
    <w:p w:rsidR="00252054" w:rsidRPr="00E652EA" w:rsidRDefault="00252054" w:rsidP="00252054">
      <w:pPr>
        <w:pStyle w:val="Akapitzlist"/>
        <w:numPr>
          <w:ilvl w:val="0"/>
          <w:numId w:val="3"/>
        </w:numPr>
        <w:jc w:val="both"/>
        <w:rPr>
          <w:rFonts w:ascii="Arial Narrow" w:hAnsi="Arial Narrow"/>
          <w:sz w:val="24"/>
          <w:szCs w:val="24"/>
        </w:rPr>
      </w:pPr>
      <w:r w:rsidRPr="00E652EA">
        <w:rPr>
          <w:rFonts w:ascii="Arial Narrow" w:hAnsi="Arial Narrow"/>
          <w:sz w:val="24"/>
          <w:szCs w:val="24"/>
        </w:rPr>
        <w:t>niepełnosprawność rodzeństwa kandydata,</w:t>
      </w:r>
    </w:p>
    <w:p w:rsidR="00252054" w:rsidRPr="00E652EA" w:rsidRDefault="00252054" w:rsidP="00252054">
      <w:pPr>
        <w:pStyle w:val="Akapitzlist"/>
        <w:numPr>
          <w:ilvl w:val="0"/>
          <w:numId w:val="3"/>
        </w:numPr>
        <w:jc w:val="both"/>
        <w:rPr>
          <w:rFonts w:ascii="Arial Narrow" w:hAnsi="Arial Narrow"/>
          <w:sz w:val="24"/>
          <w:szCs w:val="24"/>
        </w:rPr>
      </w:pPr>
      <w:r w:rsidRPr="00E652EA">
        <w:rPr>
          <w:rFonts w:ascii="Arial Narrow" w:hAnsi="Arial Narrow"/>
          <w:sz w:val="24"/>
          <w:szCs w:val="24"/>
        </w:rPr>
        <w:t>samotne wychowywanie kandydata w rodzinie,</w:t>
      </w:r>
    </w:p>
    <w:p w:rsidR="00252054" w:rsidRDefault="00252054" w:rsidP="00252054">
      <w:pPr>
        <w:pStyle w:val="Akapitzlist"/>
        <w:numPr>
          <w:ilvl w:val="0"/>
          <w:numId w:val="3"/>
        </w:numPr>
        <w:jc w:val="both"/>
        <w:rPr>
          <w:rFonts w:ascii="Arial Narrow" w:hAnsi="Arial Narrow"/>
          <w:sz w:val="24"/>
          <w:szCs w:val="24"/>
        </w:rPr>
      </w:pPr>
      <w:r w:rsidRPr="00E652EA">
        <w:rPr>
          <w:rFonts w:ascii="Arial Narrow" w:hAnsi="Arial Narrow"/>
          <w:sz w:val="24"/>
          <w:szCs w:val="24"/>
        </w:rPr>
        <w:t>objęcie kandydata pieczą zastępczą.</w:t>
      </w:r>
    </w:p>
    <w:p w:rsidR="00252054" w:rsidRPr="00A4339F" w:rsidRDefault="00A4339F" w:rsidP="00A4339F">
      <w:pPr>
        <w:jc w:val="both"/>
        <w:rPr>
          <w:rFonts w:ascii="Arial Narrow" w:hAnsi="Arial Narrow"/>
          <w:sz w:val="24"/>
          <w:szCs w:val="24"/>
        </w:rPr>
      </w:pPr>
      <w:r>
        <w:rPr>
          <w:rFonts w:ascii="Arial Narrow" w:hAnsi="Arial Narrow"/>
          <w:sz w:val="24"/>
          <w:szCs w:val="24"/>
        </w:rPr>
        <w:t>5.</w:t>
      </w:r>
      <w:r w:rsidR="006318E1">
        <w:rPr>
          <w:rFonts w:ascii="Arial Narrow" w:hAnsi="Arial Narrow"/>
          <w:sz w:val="24"/>
          <w:szCs w:val="24"/>
        </w:rPr>
        <w:t xml:space="preserve"> </w:t>
      </w:r>
      <w:r w:rsidR="00252054" w:rsidRPr="00A4339F">
        <w:rPr>
          <w:rFonts w:ascii="Arial Narrow" w:hAnsi="Arial Narrow"/>
          <w:sz w:val="24"/>
          <w:szCs w:val="24"/>
        </w:rPr>
        <w:t>Kryteria wyżej wymienione  mają jednakową wartość: po 1 punk</w:t>
      </w:r>
      <w:r w:rsidR="00BA089D" w:rsidRPr="00A4339F">
        <w:rPr>
          <w:rFonts w:ascii="Arial Narrow" w:hAnsi="Arial Narrow"/>
          <w:sz w:val="24"/>
          <w:szCs w:val="24"/>
        </w:rPr>
        <w:t>cie</w:t>
      </w:r>
      <w:r w:rsidR="00252054" w:rsidRPr="00A4339F">
        <w:rPr>
          <w:rFonts w:ascii="Arial Narrow" w:hAnsi="Arial Narrow"/>
          <w:sz w:val="24"/>
          <w:szCs w:val="24"/>
        </w:rPr>
        <w:t>.</w:t>
      </w:r>
    </w:p>
    <w:p w:rsidR="00BA089D" w:rsidRPr="00A4339F" w:rsidRDefault="00252054" w:rsidP="00A4339F">
      <w:pPr>
        <w:spacing w:after="0"/>
        <w:jc w:val="both"/>
        <w:rPr>
          <w:rFonts w:ascii="Arial Narrow" w:hAnsi="Arial Narrow"/>
          <w:sz w:val="24"/>
          <w:szCs w:val="24"/>
        </w:rPr>
      </w:pPr>
      <w:r w:rsidRPr="00A60467">
        <w:rPr>
          <w:rFonts w:ascii="Arial Narrow" w:hAnsi="Arial Narrow"/>
          <w:sz w:val="24"/>
          <w:szCs w:val="24"/>
        </w:rPr>
        <w:t xml:space="preserve">W przypadku równorzędnych wyników uzyskanych na pierwszym etapie postępowania rekrutacyjnego lub jeżeli po zakończeniu tego etapu przedszkole nadal dysponuje wolnymi miejscami, na drugim etapie </w:t>
      </w:r>
      <w:r w:rsidRPr="00A60467">
        <w:rPr>
          <w:rFonts w:ascii="Arial Narrow" w:hAnsi="Arial Narrow"/>
          <w:sz w:val="24"/>
          <w:szCs w:val="24"/>
        </w:rPr>
        <w:lastRenderedPageBreak/>
        <w:t xml:space="preserve">postępowania rekrutacyjnego są brane pod uwagę kryteria określone </w:t>
      </w:r>
      <w:r>
        <w:rPr>
          <w:rFonts w:ascii="Arial Narrow" w:hAnsi="Arial Narrow"/>
          <w:sz w:val="24"/>
          <w:szCs w:val="24"/>
        </w:rPr>
        <w:t xml:space="preserve">w </w:t>
      </w:r>
      <w:r w:rsidR="00BA089D" w:rsidRPr="00A4339F">
        <w:rPr>
          <w:rFonts w:ascii="Times New Roman" w:hAnsi="Times New Roman"/>
          <w:sz w:val="24"/>
          <w:szCs w:val="24"/>
        </w:rPr>
        <w:t>UCHWA</w:t>
      </w:r>
      <w:r w:rsidR="00A4339F">
        <w:rPr>
          <w:rFonts w:ascii="Times New Roman" w:hAnsi="Times New Roman"/>
          <w:sz w:val="24"/>
          <w:szCs w:val="24"/>
        </w:rPr>
        <w:t>LE</w:t>
      </w:r>
      <w:r w:rsidR="00BA089D" w:rsidRPr="00A4339F">
        <w:rPr>
          <w:rFonts w:ascii="Times New Roman" w:hAnsi="Times New Roman"/>
          <w:sz w:val="24"/>
          <w:szCs w:val="24"/>
        </w:rPr>
        <w:t xml:space="preserve"> NR XXXIII/281/2017 RADY MIEJSKIEJ W KCYNI z dnia 30 marca 2017 r. w sprawie określenia kryteriów rekrutacji do publicznego przedszkola i oddziałów przedszkolnych w szkołach Gminy Kcynia, które będą brane pod uwagę na drugim etapie postępowania rekrutacyjnego oraz określenia liczby punktów za każde z tych kryteriów i dokumentów niezbędnych do ich potwierdzenia</w:t>
      </w:r>
      <w:r w:rsidR="003B60BA" w:rsidRPr="00A4339F">
        <w:rPr>
          <w:rFonts w:ascii="Times New Roman" w:hAnsi="Times New Roman"/>
          <w:sz w:val="24"/>
          <w:szCs w:val="24"/>
        </w:rPr>
        <w:t>.</w:t>
      </w:r>
    </w:p>
    <w:p w:rsidR="00BA089D" w:rsidRDefault="00BA089D" w:rsidP="00252054">
      <w:pPr>
        <w:numPr>
          <w:ilvl w:val="0"/>
          <w:numId w:val="15"/>
        </w:numPr>
        <w:spacing w:after="0" w:line="240" w:lineRule="auto"/>
        <w:ind w:left="993" w:hanging="284"/>
        <w:jc w:val="both"/>
        <w:rPr>
          <w:rFonts w:ascii="Arial Narrow" w:hAnsi="Arial Narrow"/>
          <w:sz w:val="24"/>
          <w:szCs w:val="24"/>
        </w:rPr>
      </w:pPr>
      <w:r>
        <w:rPr>
          <w:rFonts w:ascii="Arial Narrow" w:hAnsi="Arial Narrow"/>
          <w:sz w:val="24"/>
          <w:szCs w:val="24"/>
        </w:rPr>
        <w:t xml:space="preserve">Dziecko zamieszkujące na terenie gminy </w:t>
      </w:r>
      <w:proofErr w:type="spellStart"/>
      <w:r>
        <w:rPr>
          <w:rFonts w:ascii="Arial Narrow" w:hAnsi="Arial Narrow"/>
          <w:sz w:val="24"/>
          <w:szCs w:val="24"/>
        </w:rPr>
        <w:t>Kcyni</w:t>
      </w:r>
      <w:proofErr w:type="spellEnd"/>
      <w:r>
        <w:rPr>
          <w:rFonts w:ascii="Arial Narrow" w:hAnsi="Arial Narrow"/>
          <w:sz w:val="24"/>
          <w:szCs w:val="24"/>
        </w:rPr>
        <w:t xml:space="preserve">- </w:t>
      </w:r>
      <w:r w:rsidRPr="003B60BA">
        <w:rPr>
          <w:rFonts w:ascii="Arial Narrow" w:hAnsi="Arial Narrow"/>
          <w:b/>
          <w:bCs/>
          <w:sz w:val="24"/>
          <w:szCs w:val="24"/>
        </w:rPr>
        <w:t>55 punktów</w:t>
      </w:r>
    </w:p>
    <w:p w:rsidR="00BA089D" w:rsidRDefault="00BA089D" w:rsidP="00252054">
      <w:pPr>
        <w:numPr>
          <w:ilvl w:val="0"/>
          <w:numId w:val="15"/>
        </w:numPr>
        <w:spacing w:after="0" w:line="240" w:lineRule="auto"/>
        <w:ind w:left="993" w:hanging="284"/>
        <w:jc w:val="both"/>
        <w:rPr>
          <w:rFonts w:ascii="Arial Narrow" w:hAnsi="Arial Narrow"/>
          <w:sz w:val="24"/>
          <w:szCs w:val="24"/>
        </w:rPr>
      </w:pPr>
      <w:r>
        <w:rPr>
          <w:rFonts w:ascii="Arial Narrow" w:hAnsi="Arial Narrow"/>
          <w:sz w:val="24"/>
          <w:szCs w:val="24"/>
        </w:rPr>
        <w:t xml:space="preserve">Dziecko obojga rodziców /opiekunów prawnych pracujących bądź studiujących w trybie stacjonarnym lub uczących się w systemie dziennym- </w:t>
      </w:r>
      <w:r w:rsidRPr="003B60BA">
        <w:rPr>
          <w:rFonts w:ascii="Arial Narrow" w:hAnsi="Arial Narrow"/>
          <w:b/>
          <w:bCs/>
          <w:sz w:val="24"/>
          <w:szCs w:val="24"/>
        </w:rPr>
        <w:t>30 punktów</w:t>
      </w:r>
    </w:p>
    <w:p w:rsidR="00BA089D" w:rsidRDefault="00BA089D" w:rsidP="00252054">
      <w:pPr>
        <w:numPr>
          <w:ilvl w:val="0"/>
          <w:numId w:val="15"/>
        </w:numPr>
        <w:spacing w:after="0" w:line="240" w:lineRule="auto"/>
        <w:ind w:left="993" w:hanging="284"/>
        <w:jc w:val="both"/>
        <w:rPr>
          <w:rFonts w:ascii="Arial Narrow" w:hAnsi="Arial Narrow"/>
          <w:sz w:val="24"/>
          <w:szCs w:val="24"/>
        </w:rPr>
      </w:pPr>
      <w:r>
        <w:rPr>
          <w:rFonts w:ascii="Arial Narrow" w:hAnsi="Arial Narrow"/>
          <w:sz w:val="24"/>
          <w:szCs w:val="24"/>
        </w:rPr>
        <w:t xml:space="preserve">Dziecko, które ze względu na organizację pracy lub nauki rodziców /opiekunów prawnych będzie korzystało z oferty programowej wychowania przedszkolnego powyżej 5 godz. dziennie i korzystało z </w:t>
      </w:r>
      <w:r w:rsidR="000B5C28">
        <w:rPr>
          <w:rFonts w:ascii="Arial Narrow" w:hAnsi="Arial Narrow"/>
          <w:sz w:val="24"/>
          <w:szCs w:val="24"/>
        </w:rPr>
        <w:t xml:space="preserve">3 posiłków w ciągu dnia- </w:t>
      </w:r>
      <w:r w:rsidR="000B5C28" w:rsidRPr="003B60BA">
        <w:rPr>
          <w:rFonts w:ascii="Arial Narrow" w:hAnsi="Arial Narrow"/>
          <w:b/>
          <w:bCs/>
          <w:sz w:val="24"/>
          <w:szCs w:val="24"/>
        </w:rPr>
        <w:t>10 punktów</w:t>
      </w:r>
    </w:p>
    <w:p w:rsidR="00252054" w:rsidRPr="000B5C28" w:rsidRDefault="000B5C28" w:rsidP="00252054">
      <w:pPr>
        <w:numPr>
          <w:ilvl w:val="0"/>
          <w:numId w:val="15"/>
        </w:numPr>
        <w:spacing w:after="0" w:line="240" w:lineRule="auto"/>
        <w:ind w:left="993" w:hanging="284"/>
        <w:jc w:val="both"/>
        <w:rPr>
          <w:rFonts w:ascii="Arial Narrow" w:hAnsi="Arial Narrow"/>
          <w:sz w:val="24"/>
          <w:szCs w:val="24"/>
        </w:rPr>
      </w:pPr>
      <w:r>
        <w:rPr>
          <w:rFonts w:ascii="Arial Narrow" w:hAnsi="Arial Narrow"/>
          <w:sz w:val="24"/>
          <w:szCs w:val="24"/>
        </w:rPr>
        <w:t>Dziecko , którego rodzeństwo będzie rozpoczynało lub kontynuowało edukację w przedszkolu w roku szkolnym, na który prowadzona jest rekrutacja</w:t>
      </w:r>
      <w:r w:rsidR="00252054">
        <w:rPr>
          <w:rFonts w:ascii="Arial Narrow" w:hAnsi="Arial Narrow"/>
          <w:b/>
          <w:i/>
          <w:sz w:val="24"/>
          <w:szCs w:val="24"/>
        </w:rPr>
        <w:t xml:space="preserve"> – </w:t>
      </w:r>
      <w:r w:rsidR="00BA089D">
        <w:rPr>
          <w:rFonts w:ascii="Arial Narrow" w:hAnsi="Arial Narrow"/>
          <w:b/>
          <w:i/>
          <w:sz w:val="24"/>
          <w:szCs w:val="24"/>
        </w:rPr>
        <w:t xml:space="preserve">8 </w:t>
      </w:r>
      <w:r w:rsidR="00252054">
        <w:rPr>
          <w:rFonts w:ascii="Arial Narrow" w:hAnsi="Arial Narrow"/>
          <w:b/>
          <w:i/>
          <w:sz w:val="24"/>
          <w:szCs w:val="24"/>
        </w:rPr>
        <w:t>punktów</w:t>
      </w:r>
    </w:p>
    <w:p w:rsidR="000B5C28" w:rsidRPr="00085D33" w:rsidRDefault="000B5C28" w:rsidP="000B5C28">
      <w:pPr>
        <w:spacing w:after="0" w:line="240" w:lineRule="auto"/>
        <w:ind w:left="993"/>
        <w:jc w:val="both"/>
        <w:rPr>
          <w:rFonts w:ascii="Arial Narrow" w:hAnsi="Arial Narrow"/>
          <w:sz w:val="24"/>
          <w:szCs w:val="24"/>
        </w:rPr>
      </w:pPr>
    </w:p>
    <w:p w:rsidR="00252054" w:rsidRPr="00A404F0" w:rsidRDefault="00A4339F" w:rsidP="00A4339F">
      <w:pPr>
        <w:autoSpaceDE w:val="0"/>
        <w:autoSpaceDN w:val="0"/>
        <w:adjustRightInd w:val="0"/>
        <w:spacing w:after="0"/>
        <w:jc w:val="both"/>
        <w:rPr>
          <w:rFonts w:ascii="Arial Narrow" w:hAnsi="Arial Narrow"/>
          <w:sz w:val="24"/>
          <w:szCs w:val="24"/>
          <w:lang w:eastAsia="pl-PL"/>
        </w:rPr>
      </w:pPr>
      <w:r>
        <w:rPr>
          <w:rFonts w:ascii="Arial Narrow" w:hAnsi="Arial Narrow"/>
          <w:sz w:val="24"/>
          <w:szCs w:val="24"/>
          <w:lang w:eastAsia="pl-PL"/>
        </w:rPr>
        <w:t xml:space="preserve">6. </w:t>
      </w:r>
      <w:r w:rsidR="00252054" w:rsidRPr="00A404F0">
        <w:rPr>
          <w:rFonts w:ascii="Arial Narrow" w:hAnsi="Arial Narrow"/>
          <w:sz w:val="24"/>
          <w:szCs w:val="24"/>
          <w:lang w:eastAsia="pl-PL"/>
        </w:rPr>
        <w:t>Rodzice dzieci przyjętych do przedszkola corocznie składają na kolejny rok szkolny deklarację o kontynuowaniu wychowania przedszkolnego w terminie 7 dni poprzedzających termin rozpoczęcia postępowania rekrutacyjnego</w:t>
      </w:r>
      <w:r w:rsidR="00252054">
        <w:rPr>
          <w:rFonts w:ascii="Arial Narrow" w:hAnsi="Arial Narrow"/>
          <w:sz w:val="24"/>
          <w:szCs w:val="24"/>
          <w:lang w:eastAsia="pl-PL"/>
        </w:rPr>
        <w:t>.</w:t>
      </w:r>
    </w:p>
    <w:p w:rsidR="00252054" w:rsidRPr="00A4339F" w:rsidRDefault="00A4339F" w:rsidP="00A4339F">
      <w:pPr>
        <w:jc w:val="both"/>
        <w:rPr>
          <w:rFonts w:ascii="Arial Narrow" w:hAnsi="Arial Narrow"/>
          <w:sz w:val="24"/>
          <w:szCs w:val="24"/>
        </w:rPr>
      </w:pPr>
      <w:r>
        <w:rPr>
          <w:rFonts w:ascii="Arial Narrow" w:hAnsi="Arial Narrow"/>
          <w:sz w:val="24"/>
          <w:szCs w:val="24"/>
        </w:rPr>
        <w:t xml:space="preserve">7. </w:t>
      </w:r>
      <w:r w:rsidR="00252054" w:rsidRPr="00A4339F">
        <w:rPr>
          <w:rFonts w:ascii="Arial Narrow" w:hAnsi="Arial Narrow"/>
          <w:sz w:val="24"/>
          <w:szCs w:val="24"/>
        </w:rPr>
        <w:t>Rodzice/prawni opiekunowie są zobowiązani dostarczyć dokumenty potwierdzające spełnianie wymienionych kryteriów:</w:t>
      </w:r>
    </w:p>
    <w:p w:rsidR="00252054" w:rsidRPr="00A404F0" w:rsidRDefault="00252054" w:rsidP="00252054">
      <w:pPr>
        <w:pStyle w:val="Akapitzlist"/>
        <w:jc w:val="both"/>
        <w:rPr>
          <w:rFonts w:ascii="Arial Narrow" w:hAnsi="Arial Narrow"/>
          <w:sz w:val="24"/>
          <w:szCs w:val="24"/>
        </w:rPr>
      </w:pPr>
      <w:r w:rsidRPr="00A404F0">
        <w:rPr>
          <w:rFonts w:ascii="Arial Narrow" w:hAnsi="Arial Narrow"/>
          <w:sz w:val="24"/>
          <w:szCs w:val="24"/>
        </w:rPr>
        <w:t>1) w pierwszym etapie rekrutacji:</w:t>
      </w:r>
    </w:p>
    <w:p w:rsidR="00252054" w:rsidRPr="00A404F0" w:rsidRDefault="00252054" w:rsidP="00252054">
      <w:pPr>
        <w:pStyle w:val="Akapitzlist"/>
        <w:numPr>
          <w:ilvl w:val="1"/>
          <w:numId w:val="2"/>
        </w:numPr>
        <w:jc w:val="both"/>
        <w:rPr>
          <w:rFonts w:ascii="Arial Narrow" w:hAnsi="Arial Narrow"/>
          <w:sz w:val="24"/>
          <w:szCs w:val="24"/>
        </w:rPr>
      </w:pPr>
      <w:r w:rsidRPr="00A404F0">
        <w:rPr>
          <w:rFonts w:ascii="Arial Narrow" w:hAnsi="Arial Narrow"/>
          <w:sz w:val="24"/>
          <w:szCs w:val="24"/>
          <w:lang w:eastAsia="pl-PL"/>
        </w:rPr>
        <w:t>oświadczenie o wielodzietności rodziny kandydata,</w:t>
      </w:r>
    </w:p>
    <w:p w:rsidR="00252054" w:rsidRPr="00A404F0" w:rsidRDefault="00252054" w:rsidP="00252054">
      <w:pPr>
        <w:pStyle w:val="Akapitzlist"/>
        <w:numPr>
          <w:ilvl w:val="1"/>
          <w:numId w:val="2"/>
        </w:numPr>
        <w:jc w:val="both"/>
        <w:rPr>
          <w:rFonts w:ascii="Arial Narrow" w:hAnsi="Arial Narrow"/>
          <w:sz w:val="24"/>
          <w:szCs w:val="24"/>
        </w:rPr>
      </w:pPr>
      <w:r w:rsidRPr="00A404F0">
        <w:rPr>
          <w:rFonts w:ascii="Arial Narrow" w:hAnsi="Arial Narrow"/>
          <w:sz w:val="24"/>
          <w:szCs w:val="24"/>
          <w:lang w:eastAsia="pl-PL"/>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w:t>
      </w:r>
      <w:proofErr w:type="spellStart"/>
      <w:r w:rsidRPr="00A404F0">
        <w:rPr>
          <w:rFonts w:ascii="Arial Narrow" w:hAnsi="Arial Narrow"/>
          <w:sz w:val="24"/>
          <w:szCs w:val="24"/>
          <w:lang w:eastAsia="pl-PL"/>
        </w:rPr>
        <w:t>orazzatrudnianiu</w:t>
      </w:r>
      <w:proofErr w:type="spellEnd"/>
      <w:r w:rsidRPr="00A404F0">
        <w:rPr>
          <w:rFonts w:ascii="Arial Narrow" w:hAnsi="Arial Narrow"/>
          <w:sz w:val="24"/>
          <w:szCs w:val="24"/>
          <w:lang w:eastAsia="pl-PL"/>
        </w:rPr>
        <w:t xml:space="preserve"> osób</w:t>
      </w:r>
      <w:r w:rsidR="006318E1">
        <w:rPr>
          <w:rFonts w:ascii="Arial Narrow" w:hAnsi="Arial Narrow"/>
          <w:sz w:val="24"/>
          <w:szCs w:val="24"/>
          <w:lang w:eastAsia="pl-PL"/>
        </w:rPr>
        <w:t xml:space="preserve"> </w:t>
      </w:r>
      <w:r w:rsidRPr="00A404F0">
        <w:rPr>
          <w:rFonts w:ascii="Arial Narrow" w:hAnsi="Arial Narrow"/>
          <w:sz w:val="24"/>
          <w:szCs w:val="24"/>
          <w:lang w:eastAsia="pl-PL"/>
        </w:rPr>
        <w:t>niepełnosprawnych (Dz. U</w:t>
      </w:r>
      <w:r>
        <w:rPr>
          <w:rFonts w:ascii="Arial Narrow" w:hAnsi="Arial Narrow"/>
          <w:sz w:val="24"/>
          <w:szCs w:val="24"/>
          <w:lang w:eastAsia="pl-PL"/>
        </w:rPr>
        <w:t xml:space="preserve">. z 2011 r. Nr 127, poz. 721,  z </w:t>
      </w:r>
      <w:proofErr w:type="spellStart"/>
      <w:r>
        <w:rPr>
          <w:rFonts w:ascii="Arial Narrow" w:hAnsi="Arial Narrow"/>
          <w:sz w:val="24"/>
          <w:szCs w:val="24"/>
          <w:lang w:eastAsia="pl-PL"/>
        </w:rPr>
        <w:t>późn</w:t>
      </w:r>
      <w:proofErr w:type="spellEnd"/>
      <w:r w:rsidRPr="00A404F0">
        <w:rPr>
          <w:rFonts w:ascii="Arial Narrow" w:hAnsi="Arial Narrow"/>
          <w:sz w:val="24"/>
          <w:szCs w:val="24"/>
          <w:lang w:eastAsia="pl-PL"/>
        </w:rPr>
        <w:t>. zm.</w:t>
      </w:r>
      <w:r w:rsidR="003B60BA">
        <w:rPr>
          <w:rFonts w:ascii="Arial Narrow" w:hAnsi="Arial Narrow"/>
          <w:sz w:val="24"/>
          <w:szCs w:val="24"/>
          <w:lang w:eastAsia="pl-PL"/>
        </w:rPr>
        <w:t>(5)</w:t>
      </w:r>
      <w:r w:rsidRPr="00A404F0">
        <w:rPr>
          <w:rFonts w:ascii="Arial Narrow" w:hAnsi="Arial Narrow"/>
          <w:sz w:val="24"/>
          <w:szCs w:val="24"/>
          <w:lang w:eastAsia="pl-PL"/>
        </w:rPr>
        <w:t>),</w:t>
      </w:r>
    </w:p>
    <w:p w:rsidR="00252054" w:rsidRPr="00A404F0" w:rsidRDefault="00252054" w:rsidP="00252054">
      <w:pPr>
        <w:pStyle w:val="Akapitzlist"/>
        <w:numPr>
          <w:ilvl w:val="1"/>
          <w:numId w:val="2"/>
        </w:numPr>
        <w:jc w:val="both"/>
        <w:rPr>
          <w:rFonts w:ascii="Arial Narrow" w:hAnsi="Arial Narrow"/>
          <w:sz w:val="24"/>
          <w:szCs w:val="24"/>
        </w:rPr>
      </w:pPr>
      <w:r w:rsidRPr="00A404F0">
        <w:rPr>
          <w:rFonts w:ascii="Arial Narrow" w:hAnsi="Arial Narrow"/>
          <w:sz w:val="24"/>
          <w:szCs w:val="24"/>
          <w:lang w:eastAsia="pl-PL"/>
        </w:rPr>
        <w:t xml:space="preserve"> prawomocny wyrok sądu rodzinnego orzekający rozwód lub separację lub akt zgonu oraz oświadczenie o samotnym wychowywaniu dziecka oraz niewychowywaniu żadnego dziecka wspólnie z jego rodzicem,</w:t>
      </w:r>
    </w:p>
    <w:p w:rsidR="00252054" w:rsidRPr="00A404F0" w:rsidRDefault="00252054" w:rsidP="00252054">
      <w:pPr>
        <w:pStyle w:val="Akapitzlist"/>
        <w:numPr>
          <w:ilvl w:val="1"/>
          <w:numId w:val="2"/>
        </w:numPr>
        <w:spacing w:after="0"/>
        <w:jc w:val="both"/>
        <w:rPr>
          <w:rFonts w:ascii="Arial Narrow" w:hAnsi="Arial Narrow"/>
          <w:sz w:val="24"/>
          <w:szCs w:val="24"/>
        </w:rPr>
      </w:pPr>
      <w:r w:rsidRPr="00A404F0">
        <w:rPr>
          <w:rFonts w:ascii="Arial Narrow" w:hAnsi="Arial Narrow"/>
          <w:sz w:val="24"/>
          <w:szCs w:val="24"/>
          <w:lang w:eastAsia="pl-PL"/>
        </w:rPr>
        <w:t xml:space="preserve">dokument poświadczający objęcie dziecka pieczą zastępczą zgodnie z ustawą   z dnia 9 czerwca 2011 r. o wspieraniu rodziny i systemie pieczy zastępczej (Dz. </w:t>
      </w:r>
      <w:r>
        <w:rPr>
          <w:rFonts w:ascii="Arial Narrow" w:hAnsi="Arial Narrow"/>
          <w:sz w:val="24"/>
          <w:szCs w:val="24"/>
          <w:lang w:eastAsia="pl-PL"/>
        </w:rPr>
        <w:t>U. z 2013 r. poz. 135, ze zm.</w:t>
      </w:r>
      <w:r w:rsidR="003B60BA">
        <w:rPr>
          <w:rFonts w:ascii="Arial Narrow" w:hAnsi="Arial Narrow"/>
          <w:sz w:val="24"/>
          <w:szCs w:val="24"/>
          <w:lang w:eastAsia="pl-PL"/>
        </w:rPr>
        <w:t>(</w:t>
      </w:r>
      <w:r>
        <w:rPr>
          <w:rFonts w:ascii="Arial Narrow" w:hAnsi="Arial Narrow"/>
          <w:sz w:val="24"/>
          <w:szCs w:val="24"/>
          <w:lang w:eastAsia="pl-PL"/>
        </w:rPr>
        <w:t>6</w:t>
      </w:r>
      <w:r w:rsidR="003B60BA">
        <w:rPr>
          <w:rFonts w:ascii="Arial Narrow" w:hAnsi="Arial Narrow"/>
          <w:sz w:val="24"/>
          <w:szCs w:val="24"/>
          <w:lang w:eastAsia="pl-PL"/>
        </w:rPr>
        <w:t>)</w:t>
      </w:r>
      <w:r>
        <w:rPr>
          <w:rFonts w:ascii="Arial Narrow" w:hAnsi="Arial Narrow"/>
          <w:sz w:val="24"/>
          <w:szCs w:val="24"/>
          <w:lang w:eastAsia="pl-PL"/>
        </w:rPr>
        <w:t>)</w:t>
      </w:r>
      <w:r w:rsidRPr="00A404F0">
        <w:rPr>
          <w:rFonts w:ascii="Arial Narrow" w:hAnsi="Arial Narrow"/>
          <w:sz w:val="24"/>
          <w:szCs w:val="24"/>
          <w:lang w:eastAsia="pl-PL"/>
        </w:rPr>
        <w:t>;</w:t>
      </w:r>
    </w:p>
    <w:p w:rsidR="000B5C28" w:rsidRPr="003B60BA" w:rsidRDefault="00252054" w:rsidP="003B60BA">
      <w:pPr>
        <w:pStyle w:val="Akapitzlist"/>
        <w:spacing w:after="0"/>
        <w:jc w:val="both"/>
        <w:rPr>
          <w:rFonts w:ascii="Arial Narrow" w:hAnsi="Arial Narrow"/>
          <w:sz w:val="24"/>
          <w:szCs w:val="24"/>
        </w:rPr>
      </w:pPr>
      <w:r w:rsidRPr="00A404F0">
        <w:rPr>
          <w:rFonts w:ascii="Arial Narrow" w:hAnsi="Arial Narrow"/>
          <w:sz w:val="24"/>
          <w:szCs w:val="24"/>
        </w:rPr>
        <w:t xml:space="preserve">   2) w drugim etapie rekrutacji:</w:t>
      </w:r>
    </w:p>
    <w:p w:rsidR="000B5C28" w:rsidRDefault="000B5C28" w:rsidP="00252054">
      <w:pPr>
        <w:pStyle w:val="Akapitzlist"/>
        <w:numPr>
          <w:ilvl w:val="0"/>
          <w:numId w:val="12"/>
        </w:numPr>
        <w:spacing w:after="0"/>
        <w:jc w:val="both"/>
        <w:rPr>
          <w:rFonts w:ascii="Arial Narrow" w:hAnsi="Arial Narrow"/>
          <w:sz w:val="24"/>
          <w:szCs w:val="24"/>
        </w:rPr>
      </w:pPr>
      <w:r w:rsidRPr="00A404F0">
        <w:rPr>
          <w:rFonts w:ascii="Arial Narrow" w:hAnsi="Arial Narrow"/>
          <w:sz w:val="24"/>
          <w:szCs w:val="24"/>
        </w:rPr>
        <w:t>oświadczenie rodziców</w:t>
      </w:r>
      <w:r>
        <w:rPr>
          <w:rFonts w:ascii="Arial Narrow" w:hAnsi="Arial Narrow"/>
          <w:sz w:val="24"/>
          <w:szCs w:val="24"/>
        </w:rPr>
        <w:t>/opiekunów prawnych o zamieszkaniu dziecka na terenie gminy Kcynia</w:t>
      </w:r>
    </w:p>
    <w:p w:rsidR="00252054" w:rsidRPr="000B5C28" w:rsidRDefault="00252054" w:rsidP="00252054">
      <w:pPr>
        <w:pStyle w:val="Akapitzlist"/>
        <w:numPr>
          <w:ilvl w:val="0"/>
          <w:numId w:val="12"/>
        </w:numPr>
        <w:spacing w:after="0"/>
        <w:jc w:val="both"/>
        <w:rPr>
          <w:rFonts w:ascii="Arial Narrow" w:hAnsi="Arial Narrow"/>
          <w:sz w:val="24"/>
          <w:szCs w:val="24"/>
        </w:rPr>
      </w:pPr>
      <w:r w:rsidRPr="00A404F0">
        <w:rPr>
          <w:rFonts w:ascii="Arial Narrow" w:hAnsi="Arial Narrow"/>
          <w:sz w:val="24"/>
          <w:szCs w:val="24"/>
        </w:rPr>
        <w:t>oświadczenie</w:t>
      </w:r>
      <w:r w:rsidR="006318E1">
        <w:rPr>
          <w:rFonts w:ascii="Arial Narrow" w:hAnsi="Arial Narrow"/>
          <w:sz w:val="24"/>
          <w:szCs w:val="24"/>
        </w:rPr>
        <w:t xml:space="preserve"> </w:t>
      </w:r>
      <w:r w:rsidR="000B5C28" w:rsidRPr="00A404F0">
        <w:rPr>
          <w:rFonts w:ascii="Arial Narrow" w:hAnsi="Arial Narrow"/>
          <w:sz w:val="24"/>
          <w:szCs w:val="24"/>
        </w:rPr>
        <w:t>rodziców</w:t>
      </w:r>
      <w:r w:rsidR="000B5C28">
        <w:rPr>
          <w:rFonts w:ascii="Arial Narrow" w:hAnsi="Arial Narrow"/>
          <w:sz w:val="24"/>
          <w:szCs w:val="24"/>
        </w:rPr>
        <w:t>/opiekunów prawnych</w:t>
      </w:r>
      <w:r w:rsidRPr="00A404F0">
        <w:rPr>
          <w:rFonts w:ascii="Arial Narrow" w:hAnsi="Arial Narrow"/>
          <w:sz w:val="24"/>
          <w:szCs w:val="24"/>
        </w:rPr>
        <w:t xml:space="preserve"> o zatrudnieniu, pobieraniu nauki w systemie dziennym lub prowadzeniu działalności gospodarczej</w:t>
      </w:r>
      <w:r w:rsidRPr="00A404F0">
        <w:rPr>
          <w:rFonts w:ascii="Arial Narrow" w:hAnsi="Arial Narrow"/>
          <w:i/>
          <w:sz w:val="24"/>
          <w:szCs w:val="24"/>
        </w:rPr>
        <w:t>,</w:t>
      </w:r>
    </w:p>
    <w:p w:rsidR="000B5C28" w:rsidRPr="00A404F0" w:rsidRDefault="000B5C28" w:rsidP="00252054">
      <w:pPr>
        <w:pStyle w:val="Akapitzlist"/>
        <w:numPr>
          <w:ilvl w:val="0"/>
          <w:numId w:val="12"/>
        </w:numPr>
        <w:spacing w:after="0"/>
        <w:jc w:val="both"/>
        <w:rPr>
          <w:rFonts w:ascii="Arial Narrow" w:hAnsi="Arial Narrow"/>
          <w:sz w:val="24"/>
          <w:szCs w:val="24"/>
        </w:rPr>
      </w:pPr>
      <w:r>
        <w:rPr>
          <w:rFonts w:ascii="Arial Narrow" w:hAnsi="Arial Narrow"/>
          <w:i/>
          <w:sz w:val="24"/>
          <w:szCs w:val="24"/>
        </w:rPr>
        <w:t xml:space="preserve">oświadczenie </w:t>
      </w:r>
      <w:r w:rsidRPr="00A404F0">
        <w:rPr>
          <w:rFonts w:ascii="Arial Narrow" w:hAnsi="Arial Narrow"/>
          <w:sz w:val="24"/>
          <w:szCs w:val="24"/>
        </w:rPr>
        <w:t>rodziców</w:t>
      </w:r>
      <w:r>
        <w:rPr>
          <w:rFonts w:ascii="Arial Narrow" w:hAnsi="Arial Narrow"/>
          <w:sz w:val="24"/>
          <w:szCs w:val="24"/>
        </w:rPr>
        <w:t xml:space="preserve">/opiekunów prawnych o </w:t>
      </w:r>
      <w:r w:rsidR="004A196F">
        <w:rPr>
          <w:rFonts w:ascii="Arial Narrow" w:hAnsi="Arial Narrow"/>
          <w:sz w:val="24"/>
          <w:szCs w:val="24"/>
        </w:rPr>
        <w:t>potrzebie korzystania z oferty programowej przedszkola powyżej 5 godzin dziennie i korzystaniu z 3 posiłków w ciągu dnia</w:t>
      </w:r>
    </w:p>
    <w:p w:rsidR="00252054" w:rsidRPr="00A404F0" w:rsidRDefault="00252054" w:rsidP="00252054">
      <w:pPr>
        <w:pStyle w:val="Akapitzlist"/>
        <w:numPr>
          <w:ilvl w:val="0"/>
          <w:numId w:val="12"/>
        </w:numPr>
        <w:spacing w:after="0"/>
        <w:jc w:val="both"/>
        <w:rPr>
          <w:rFonts w:ascii="Arial Narrow" w:hAnsi="Arial Narrow"/>
          <w:sz w:val="24"/>
          <w:szCs w:val="24"/>
        </w:rPr>
      </w:pPr>
      <w:r w:rsidRPr="00A404F0">
        <w:rPr>
          <w:rFonts w:ascii="Arial Narrow" w:hAnsi="Arial Narrow"/>
          <w:sz w:val="24"/>
          <w:szCs w:val="24"/>
        </w:rPr>
        <w:t xml:space="preserve">oświadczenie </w:t>
      </w:r>
      <w:r w:rsidR="000B5C28" w:rsidRPr="00A404F0">
        <w:rPr>
          <w:rFonts w:ascii="Arial Narrow" w:hAnsi="Arial Narrow"/>
          <w:sz w:val="24"/>
          <w:szCs w:val="24"/>
        </w:rPr>
        <w:t>rodziców</w:t>
      </w:r>
      <w:r w:rsidR="000B5C28">
        <w:rPr>
          <w:rFonts w:ascii="Arial Narrow" w:hAnsi="Arial Narrow"/>
          <w:sz w:val="24"/>
          <w:szCs w:val="24"/>
        </w:rPr>
        <w:t>/opiekunów prawnych</w:t>
      </w:r>
      <w:r w:rsidRPr="00A404F0">
        <w:rPr>
          <w:rFonts w:ascii="Arial Narrow" w:hAnsi="Arial Narrow"/>
          <w:sz w:val="24"/>
          <w:szCs w:val="24"/>
        </w:rPr>
        <w:t xml:space="preserve"> o uczęszczaniu rodzeństwa kandydata do przedszkola</w:t>
      </w:r>
      <w:r w:rsidRPr="00A404F0">
        <w:rPr>
          <w:rFonts w:ascii="Arial Narrow" w:hAnsi="Arial Narrow"/>
          <w:i/>
          <w:sz w:val="24"/>
          <w:szCs w:val="24"/>
        </w:rPr>
        <w:t>.</w:t>
      </w:r>
    </w:p>
    <w:p w:rsidR="00252054" w:rsidRDefault="00A4339F" w:rsidP="00A4339F">
      <w:pPr>
        <w:spacing w:after="0"/>
        <w:jc w:val="both"/>
        <w:rPr>
          <w:rFonts w:ascii="Arial Narrow" w:hAnsi="Arial Narrow"/>
          <w:sz w:val="24"/>
          <w:szCs w:val="24"/>
        </w:rPr>
      </w:pPr>
      <w:r>
        <w:rPr>
          <w:rFonts w:ascii="Arial Narrow" w:hAnsi="Arial Narrow"/>
          <w:sz w:val="24"/>
          <w:szCs w:val="24"/>
        </w:rPr>
        <w:lastRenderedPageBreak/>
        <w:t xml:space="preserve">8. </w:t>
      </w:r>
      <w:r w:rsidR="00252054" w:rsidRPr="00A4339F">
        <w:rPr>
          <w:rFonts w:ascii="Arial Narrow" w:hAnsi="Arial Narrow"/>
          <w:sz w:val="24"/>
          <w:szCs w:val="24"/>
        </w:rPr>
        <w:t>Dokumenty, o których mowa w</w:t>
      </w:r>
      <w:r w:rsidR="004A196F" w:rsidRPr="00A4339F">
        <w:rPr>
          <w:rFonts w:ascii="Arial Narrow" w:hAnsi="Arial Narrow"/>
          <w:sz w:val="24"/>
          <w:szCs w:val="24"/>
        </w:rPr>
        <w:t xml:space="preserve"> punkcie 1 i 2 </w:t>
      </w:r>
      <w:r w:rsidR="00252054" w:rsidRPr="00A4339F">
        <w:rPr>
          <w:rFonts w:ascii="Arial Narrow" w:hAnsi="Arial Narrow"/>
          <w:sz w:val="24"/>
          <w:szCs w:val="24"/>
        </w:rPr>
        <w:t xml:space="preserve"> są składane w oryginale lub poświadczonej kopii za zgodność z oryginałem przez rodzica</w:t>
      </w:r>
      <w:r w:rsidR="004A196F" w:rsidRPr="00A4339F">
        <w:rPr>
          <w:rFonts w:ascii="Arial Narrow" w:hAnsi="Arial Narrow"/>
          <w:sz w:val="24"/>
          <w:szCs w:val="24"/>
        </w:rPr>
        <w:t>/ opiekuna prawnego</w:t>
      </w:r>
      <w:r w:rsidR="00252054" w:rsidRPr="00A4339F">
        <w:rPr>
          <w:rFonts w:ascii="Arial Narrow" w:hAnsi="Arial Narrow"/>
          <w:sz w:val="24"/>
          <w:szCs w:val="24"/>
        </w:rPr>
        <w:t xml:space="preserve"> kandydata.</w:t>
      </w:r>
    </w:p>
    <w:p w:rsidR="00A4339F" w:rsidRDefault="00A4339F" w:rsidP="00A4339F">
      <w:pPr>
        <w:spacing w:after="0"/>
        <w:jc w:val="both"/>
        <w:rPr>
          <w:rFonts w:ascii="Arial Narrow" w:hAnsi="Arial Narrow"/>
          <w:sz w:val="24"/>
          <w:szCs w:val="24"/>
        </w:rPr>
      </w:pPr>
      <w:r>
        <w:rPr>
          <w:rFonts w:ascii="Arial Narrow" w:hAnsi="Arial Narrow"/>
          <w:sz w:val="24"/>
          <w:szCs w:val="24"/>
        </w:rPr>
        <w:t xml:space="preserve">9. </w:t>
      </w:r>
      <w:r w:rsidR="00252054" w:rsidRPr="00A4339F">
        <w:rPr>
          <w:rFonts w:ascii="Arial Narrow" w:hAnsi="Arial Narrow"/>
          <w:sz w:val="24"/>
          <w:szCs w:val="24"/>
        </w:rPr>
        <w:t>Protokół postępowania rekrutacyjnego podpisują wszyscy członkowie komisji, komisja sporządza go w ciągu 3 dni od obrad.</w:t>
      </w:r>
    </w:p>
    <w:p w:rsidR="00252054" w:rsidRPr="00A4339F" w:rsidRDefault="00A4339F" w:rsidP="00A4339F">
      <w:pPr>
        <w:spacing w:after="0"/>
        <w:jc w:val="both"/>
        <w:rPr>
          <w:rFonts w:ascii="Arial Narrow" w:hAnsi="Arial Narrow"/>
          <w:sz w:val="24"/>
          <w:szCs w:val="24"/>
        </w:rPr>
      </w:pPr>
      <w:r w:rsidRPr="00A4339F">
        <w:rPr>
          <w:rFonts w:ascii="Arial Narrow" w:hAnsi="Arial Narrow"/>
          <w:color w:val="000000"/>
          <w:sz w:val="24"/>
          <w:szCs w:val="24"/>
        </w:rPr>
        <w:t>1</w:t>
      </w:r>
      <w:r>
        <w:rPr>
          <w:rFonts w:ascii="Arial Narrow" w:hAnsi="Arial Narrow"/>
          <w:color w:val="000000"/>
          <w:sz w:val="24"/>
          <w:szCs w:val="24"/>
        </w:rPr>
        <w:t>0</w:t>
      </w:r>
      <w:r w:rsidRPr="00A4339F">
        <w:rPr>
          <w:rFonts w:ascii="Arial Narrow" w:hAnsi="Arial Narrow"/>
          <w:color w:val="000000"/>
          <w:sz w:val="24"/>
          <w:szCs w:val="24"/>
        </w:rPr>
        <w:t>.</w:t>
      </w:r>
      <w:r w:rsidR="00252054" w:rsidRPr="00A4339F">
        <w:rPr>
          <w:rFonts w:ascii="Arial Narrow" w:hAnsi="Arial Narrow"/>
          <w:color w:val="000000"/>
          <w:sz w:val="24"/>
          <w:szCs w:val="24"/>
        </w:rPr>
        <w:t xml:space="preserve">Protokół komisji rekrutacyjnej jest podany do publicznej wiadomości. </w:t>
      </w:r>
    </w:p>
    <w:p w:rsidR="003B60BA" w:rsidRPr="005A4D95" w:rsidRDefault="003B60BA" w:rsidP="000C47B8">
      <w:pPr>
        <w:pStyle w:val="Akapitzlist"/>
        <w:jc w:val="both"/>
        <w:rPr>
          <w:rFonts w:ascii="Arial Narrow" w:hAnsi="Arial Narrow"/>
          <w:color w:val="000000"/>
          <w:sz w:val="24"/>
          <w:szCs w:val="24"/>
        </w:rPr>
      </w:pPr>
    </w:p>
    <w:p w:rsidR="00252054" w:rsidRPr="005A4D95" w:rsidRDefault="00252054" w:rsidP="00252054">
      <w:pPr>
        <w:pStyle w:val="Akapitzlist"/>
        <w:jc w:val="center"/>
        <w:rPr>
          <w:rFonts w:ascii="Arial Narrow" w:hAnsi="Arial Narrow"/>
          <w:color w:val="000000"/>
          <w:sz w:val="24"/>
          <w:szCs w:val="24"/>
        </w:rPr>
      </w:pPr>
      <w:r w:rsidRPr="00C575C9">
        <w:rPr>
          <w:rFonts w:ascii="Arial Narrow" w:hAnsi="Arial Narrow"/>
          <w:b/>
          <w:sz w:val="24"/>
          <w:szCs w:val="24"/>
        </w:rPr>
        <w:t>§6</w:t>
      </w:r>
    </w:p>
    <w:p w:rsidR="00252054" w:rsidRPr="00A404F0" w:rsidRDefault="00252054" w:rsidP="00252054">
      <w:pPr>
        <w:pStyle w:val="Akapitzlist"/>
        <w:ind w:left="0"/>
        <w:jc w:val="center"/>
        <w:rPr>
          <w:rFonts w:ascii="Arial Narrow" w:hAnsi="Arial Narrow"/>
          <w:b/>
          <w:sz w:val="24"/>
          <w:szCs w:val="24"/>
        </w:rPr>
      </w:pPr>
    </w:p>
    <w:p w:rsidR="00252054" w:rsidRDefault="00252054" w:rsidP="00252054">
      <w:pPr>
        <w:pStyle w:val="Akapitzlist"/>
        <w:ind w:left="0"/>
        <w:jc w:val="center"/>
        <w:rPr>
          <w:rFonts w:ascii="Arial Narrow" w:hAnsi="Arial Narrow"/>
          <w:b/>
          <w:sz w:val="24"/>
          <w:szCs w:val="24"/>
        </w:rPr>
      </w:pPr>
      <w:r w:rsidRPr="00A404F0">
        <w:rPr>
          <w:rFonts w:ascii="Arial Narrow" w:hAnsi="Arial Narrow"/>
          <w:b/>
          <w:sz w:val="24"/>
          <w:szCs w:val="24"/>
        </w:rPr>
        <w:t>Odwołanie od decyzji komisji rekrutacyjnej</w:t>
      </w:r>
    </w:p>
    <w:p w:rsidR="00252054" w:rsidRPr="00A404F0" w:rsidRDefault="00252054" w:rsidP="00252054">
      <w:pPr>
        <w:pStyle w:val="Akapitzlist"/>
        <w:ind w:left="0"/>
        <w:jc w:val="center"/>
        <w:rPr>
          <w:rFonts w:ascii="Arial Narrow" w:hAnsi="Arial Narrow"/>
          <w:b/>
          <w:sz w:val="24"/>
          <w:szCs w:val="24"/>
        </w:rPr>
      </w:pPr>
    </w:p>
    <w:p w:rsidR="00252054" w:rsidRPr="00A404F0" w:rsidRDefault="00252054" w:rsidP="00252054">
      <w:pPr>
        <w:pStyle w:val="Akapitzlist"/>
        <w:numPr>
          <w:ilvl w:val="0"/>
          <w:numId w:val="9"/>
        </w:numPr>
        <w:jc w:val="both"/>
        <w:rPr>
          <w:rFonts w:ascii="Arial Narrow" w:hAnsi="Arial Narrow"/>
          <w:sz w:val="24"/>
          <w:szCs w:val="24"/>
        </w:rPr>
      </w:pPr>
      <w:r w:rsidRPr="00A404F0">
        <w:rPr>
          <w:rFonts w:ascii="Arial Narrow" w:hAnsi="Arial Narrow"/>
          <w:sz w:val="24"/>
          <w:szCs w:val="24"/>
        </w:rPr>
        <w:t>Data podania do publicznej wiadomości listy kandydatów przyjętych i nieprzyjętych rozpoczyna procedurę odwoławczą.</w:t>
      </w:r>
    </w:p>
    <w:p w:rsidR="00252054" w:rsidRPr="00A404F0" w:rsidRDefault="00252054" w:rsidP="00252054">
      <w:pPr>
        <w:pStyle w:val="Akapitzlist"/>
        <w:numPr>
          <w:ilvl w:val="0"/>
          <w:numId w:val="9"/>
        </w:numPr>
        <w:jc w:val="both"/>
        <w:rPr>
          <w:rFonts w:ascii="Arial Narrow" w:hAnsi="Arial Narrow"/>
          <w:sz w:val="24"/>
          <w:szCs w:val="24"/>
        </w:rPr>
      </w:pPr>
      <w:r w:rsidRPr="00A404F0">
        <w:rPr>
          <w:rFonts w:ascii="Arial Narrow" w:hAnsi="Arial Narrow"/>
          <w:sz w:val="24"/>
          <w:szCs w:val="24"/>
        </w:rPr>
        <w:t>Rodzice lub opiekunowie prawni kandydata, który nie został przyjęty do Przedszkola, w terminie 7 dni od upublicznienia list wystę</w:t>
      </w:r>
      <w:r>
        <w:rPr>
          <w:rFonts w:ascii="Arial Narrow" w:hAnsi="Arial Narrow"/>
          <w:sz w:val="24"/>
          <w:szCs w:val="24"/>
        </w:rPr>
        <w:t xml:space="preserve">pują do komisji rekrutacyjnej </w:t>
      </w:r>
      <w:r w:rsidRPr="00A404F0">
        <w:rPr>
          <w:rFonts w:ascii="Arial Narrow" w:hAnsi="Arial Narrow"/>
          <w:sz w:val="24"/>
          <w:szCs w:val="24"/>
        </w:rPr>
        <w:t>z wnioskiem o uzasadnienie odmowy przyjęcia dziecka do Przedszkola.</w:t>
      </w:r>
    </w:p>
    <w:p w:rsidR="00252054" w:rsidRPr="00A404F0" w:rsidRDefault="00252054" w:rsidP="00252054">
      <w:pPr>
        <w:pStyle w:val="Akapitzlist"/>
        <w:numPr>
          <w:ilvl w:val="0"/>
          <w:numId w:val="9"/>
        </w:numPr>
        <w:jc w:val="both"/>
        <w:rPr>
          <w:rFonts w:ascii="Arial Narrow" w:hAnsi="Arial Narrow"/>
          <w:sz w:val="24"/>
          <w:szCs w:val="24"/>
        </w:rPr>
      </w:pPr>
      <w:r w:rsidRPr="00A404F0">
        <w:rPr>
          <w:rFonts w:ascii="Arial Narrow" w:hAnsi="Arial Narrow"/>
          <w:sz w:val="24"/>
          <w:szCs w:val="24"/>
        </w:rPr>
        <w:t>Komisja rekrutacyjna w terminie 5 dni od dnia złożenia wniosku przez rodzica lub prawnego opiekuna kandydata podaje przyczyny odmowy przyjęcia oraz liczbę punktów</w:t>
      </w:r>
      <w:r>
        <w:rPr>
          <w:rFonts w:ascii="Arial Narrow" w:hAnsi="Arial Narrow"/>
          <w:sz w:val="24"/>
          <w:szCs w:val="24"/>
        </w:rPr>
        <w:t>, którą kandydat uzyskał w postę</w:t>
      </w:r>
      <w:r w:rsidRPr="00A404F0">
        <w:rPr>
          <w:rFonts w:ascii="Arial Narrow" w:hAnsi="Arial Narrow"/>
          <w:sz w:val="24"/>
          <w:szCs w:val="24"/>
        </w:rPr>
        <w:t>powaniu rekrutacyjnym.</w:t>
      </w:r>
    </w:p>
    <w:p w:rsidR="00252054" w:rsidRPr="00A404F0" w:rsidRDefault="00252054" w:rsidP="00252054">
      <w:pPr>
        <w:pStyle w:val="Akapitzlist"/>
        <w:numPr>
          <w:ilvl w:val="0"/>
          <w:numId w:val="9"/>
        </w:numPr>
        <w:jc w:val="both"/>
        <w:rPr>
          <w:rFonts w:ascii="Arial Narrow" w:hAnsi="Arial Narrow"/>
          <w:sz w:val="24"/>
          <w:szCs w:val="24"/>
        </w:rPr>
      </w:pPr>
      <w:r w:rsidRPr="00A404F0">
        <w:rPr>
          <w:rFonts w:ascii="Arial Narrow" w:hAnsi="Arial Narrow"/>
          <w:sz w:val="24"/>
          <w:szCs w:val="24"/>
        </w:rPr>
        <w:t>Rodzice lub opiekunowie prawni kandydata w terminie 7 dni od otrzymania uzasadnienia składają odwołanie od uzasadnienia komisji rekrutacyjnej do dyrektora Przedszkola.</w:t>
      </w:r>
    </w:p>
    <w:p w:rsidR="00252054" w:rsidRPr="00A404F0" w:rsidRDefault="00252054" w:rsidP="00252054">
      <w:pPr>
        <w:pStyle w:val="Akapitzlist"/>
        <w:numPr>
          <w:ilvl w:val="0"/>
          <w:numId w:val="9"/>
        </w:numPr>
        <w:jc w:val="both"/>
        <w:rPr>
          <w:rFonts w:ascii="Arial Narrow" w:hAnsi="Arial Narrow"/>
          <w:sz w:val="24"/>
          <w:szCs w:val="24"/>
        </w:rPr>
      </w:pPr>
      <w:r w:rsidRPr="00A404F0">
        <w:rPr>
          <w:rFonts w:ascii="Arial Narrow" w:hAnsi="Arial Narrow"/>
          <w:sz w:val="24"/>
          <w:szCs w:val="24"/>
        </w:rPr>
        <w:t>Dyrektor w terminie 7 dni od złożenia odwołania powiadamia rodziców lub prawnych opiekunów prawnych kandydata o rozstrzygnięciu.</w:t>
      </w:r>
    </w:p>
    <w:p w:rsidR="00252054" w:rsidRDefault="00252054" w:rsidP="00252054">
      <w:pPr>
        <w:pStyle w:val="Akapitzlist"/>
        <w:numPr>
          <w:ilvl w:val="0"/>
          <w:numId w:val="9"/>
        </w:numPr>
        <w:jc w:val="both"/>
        <w:rPr>
          <w:rFonts w:ascii="Arial Narrow" w:hAnsi="Arial Narrow"/>
          <w:sz w:val="24"/>
          <w:szCs w:val="24"/>
        </w:rPr>
      </w:pPr>
      <w:r w:rsidRPr="00A404F0">
        <w:rPr>
          <w:rFonts w:ascii="Arial Narrow" w:hAnsi="Arial Narrow"/>
          <w:sz w:val="24"/>
          <w:szCs w:val="24"/>
        </w:rPr>
        <w:t>Rodzice lub opiekunowie prawni kandydata mogą złożyć skargę na  decyzję dyrektora do sadu administracyjnego.</w:t>
      </w:r>
    </w:p>
    <w:p w:rsidR="00252054" w:rsidRPr="009E2328" w:rsidRDefault="00252054" w:rsidP="00252054">
      <w:pPr>
        <w:pStyle w:val="Akapitzlist"/>
        <w:jc w:val="both"/>
        <w:rPr>
          <w:rFonts w:ascii="Arial Narrow" w:hAnsi="Arial Narrow"/>
          <w:sz w:val="24"/>
          <w:szCs w:val="24"/>
        </w:rPr>
      </w:pPr>
    </w:p>
    <w:p w:rsidR="00252054" w:rsidRDefault="00252054" w:rsidP="00252054">
      <w:pPr>
        <w:pStyle w:val="Akapitzlist"/>
        <w:ind w:left="0"/>
        <w:jc w:val="center"/>
        <w:rPr>
          <w:rFonts w:ascii="Arial Narrow" w:hAnsi="Arial Narrow"/>
          <w:b/>
          <w:sz w:val="24"/>
          <w:szCs w:val="24"/>
        </w:rPr>
      </w:pPr>
      <w:r w:rsidRPr="00A404F0">
        <w:rPr>
          <w:rFonts w:ascii="Arial Narrow" w:hAnsi="Arial Narrow"/>
          <w:b/>
          <w:sz w:val="24"/>
          <w:szCs w:val="24"/>
        </w:rPr>
        <w:t>§7</w:t>
      </w:r>
    </w:p>
    <w:p w:rsidR="00252054" w:rsidRPr="00A404F0" w:rsidRDefault="00252054" w:rsidP="00252054">
      <w:pPr>
        <w:pStyle w:val="Akapitzlist"/>
        <w:ind w:left="0"/>
        <w:jc w:val="center"/>
        <w:rPr>
          <w:rFonts w:ascii="Arial Narrow" w:hAnsi="Arial Narrow"/>
          <w:b/>
          <w:sz w:val="24"/>
          <w:szCs w:val="24"/>
        </w:rPr>
      </w:pPr>
    </w:p>
    <w:p w:rsidR="00252054" w:rsidRDefault="00252054" w:rsidP="00252054">
      <w:pPr>
        <w:pStyle w:val="Akapitzlist"/>
        <w:ind w:left="0"/>
        <w:jc w:val="center"/>
        <w:rPr>
          <w:rFonts w:ascii="Arial Narrow" w:hAnsi="Arial Narrow"/>
          <w:b/>
          <w:sz w:val="24"/>
          <w:szCs w:val="24"/>
        </w:rPr>
      </w:pPr>
      <w:r w:rsidRPr="00A404F0">
        <w:rPr>
          <w:rFonts w:ascii="Arial Narrow" w:hAnsi="Arial Narrow"/>
          <w:b/>
          <w:sz w:val="24"/>
          <w:szCs w:val="24"/>
        </w:rPr>
        <w:t>Ochrona danych osobowych i wr</w:t>
      </w:r>
      <w:r>
        <w:rPr>
          <w:rFonts w:ascii="Arial Narrow" w:hAnsi="Arial Narrow"/>
          <w:b/>
          <w:sz w:val="24"/>
          <w:szCs w:val="24"/>
        </w:rPr>
        <w:t>ażliwych zgromadzonych dla postę</w:t>
      </w:r>
      <w:r w:rsidRPr="00A404F0">
        <w:rPr>
          <w:rFonts w:ascii="Arial Narrow" w:hAnsi="Arial Narrow"/>
          <w:b/>
          <w:sz w:val="24"/>
          <w:szCs w:val="24"/>
        </w:rPr>
        <w:t>powania rekrutacyjnego</w:t>
      </w:r>
    </w:p>
    <w:p w:rsidR="00252054" w:rsidRPr="00A404F0" w:rsidRDefault="00252054" w:rsidP="00252054">
      <w:pPr>
        <w:pStyle w:val="Akapitzlist"/>
        <w:ind w:left="0"/>
        <w:jc w:val="center"/>
        <w:rPr>
          <w:rFonts w:ascii="Arial Narrow" w:hAnsi="Arial Narrow"/>
          <w:b/>
          <w:sz w:val="24"/>
          <w:szCs w:val="24"/>
        </w:rPr>
      </w:pPr>
    </w:p>
    <w:p w:rsidR="00252054" w:rsidRPr="00A404F0" w:rsidRDefault="00252054" w:rsidP="00252054">
      <w:pPr>
        <w:pStyle w:val="Akapitzlist"/>
        <w:numPr>
          <w:ilvl w:val="0"/>
          <w:numId w:val="10"/>
        </w:numPr>
        <w:jc w:val="both"/>
        <w:rPr>
          <w:rFonts w:ascii="Arial Narrow" w:hAnsi="Arial Narrow"/>
          <w:sz w:val="24"/>
          <w:szCs w:val="24"/>
        </w:rPr>
      </w:pPr>
      <w:r w:rsidRPr="00A404F0">
        <w:rPr>
          <w:rFonts w:ascii="Arial Narrow" w:hAnsi="Arial Narrow"/>
          <w:sz w:val="24"/>
          <w:szCs w:val="24"/>
        </w:rPr>
        <w:t>Administratorem danych</w:t>
      </w:r>
      <w:r>
        <w:rPr>
          <w:rFonts w:ascii="Arial Narrow" w:hAnsi="Arial Narrow"/>
          <w:sz w:val="24"/>
          <w:szCs w:val="24"/>
        </w:rPr>
        <w:t xml:space="preserve"> zgromadzonych dla potrzeb postę</w:t>
      </w:r>
      <w:r w:rsidRPr="00A404F0">
        <w:rPr>
          <w:rFonts w:ascii="Arial Narrow" w:hAnsi="Arial Narrow"/>
          <w:sz w:val="24"/>
          <w:szCs w:val="24"/>
        </w:rPr>
        <w:t>powania rekrutacyjnego jest Przedszkole.</w:t>
      </w:r>
    </w:p>
    <w:p w:rsidR="00252054" w:rsidRPr="00A404F0" w:rsidRDefault="00252054" w:rsidP="00252054">
      <w:pPr>
        <w:pStyle w:val="Akapitzlist"/>
        <w:numPr>
          <w:ilvl w:val="0"/>
          <w:numId w:val="10"/>
        </w:numPr>
        <w:jc w:val="both"/>
        <w:rPr>
          <w:rFonts w:ascii="Arial Narrow" w:hAnsi="Arial Narrow"/>
          <w:sz w:val="24"/>
          <w:szCs w:val="24"/>
        </w:rPr>
      </w:pPr>
      <w:r w:rsidRPr="00A404F0">
        <w:rPr>
          <w:rFonts w:ascii="Arial Narrow" w:hAnsi="Arial Narrow"/>
          <w:sz w:val="24"/>
          <w:szCs w:val="24"/>
        </w:rPr>
        <w:t>Podstawa przetwarzania danych jest pisemna zgoda wyrażona przez rodzica lub opiekuna prawnego.</w:t>
      </w:r>
    </w:p>
    <w:p w:rsidR="00252054" w:rsidRPr="00A404F0" w:rsidRDefault="00252054" w:rsidP="00252054">
      <w:pPr>
        <w:pStyle w:val="Akapitzlist"/>
        <w:numPr>
          <w:ilvl w:val="0"/>
          <w:numId w:val="10"/>
        </w:numPr>
        <w:jc w:val="both"/>
        <w:rPr>
          <w:rFonts w:ascii="Arial Narrow" w:hAnsi="Arial Narrow"/>
          <w:sz w:val="24"/>
          <w:szCs w:val="24"/>
        </w:rPr>
      </w:pPr>
      <w:r>
        <w:rPr>
          <w:rFonts w:ascii="Arial Narrow" w:hAnsi="Arial Narrow"/>
          <w:sz w:val="24"/>
          <w:szCs w:val="24"/>
        </w:rPr>
        <w:t>Wnioski, zwane</w:t>
      </w:r>
      <w:r w:rsidRPr="00A404F0">
        <w:rPr>
          <w:rFonts w:ascii="Arial Narrow" w:hAnsi="Arial Narrow"/>
          <w:sz w:val="24"/>
          <w:szCs w:val="24"/>
        </w:rPr>
        <w:t xml:space="preserve"> kartami zapisu dziecka do Przed</w:t>
      </w:r>
      <w:r>
        <w:rPr>
          <w:rFonts w:ascii="Arial Narrow" w:hAnsi="Arial Narrow"/>
          <w:sz w:val="24"/>
          <w:szCs w:val="24"/>
        </w:rPr>
        <w:t>szkola, są opatrzone klauzulą o wyrażeniu zgody na udostę</w:t>
      </w:r>
      <w:r w:rsidRPr="00A404F0">
        <w:rPr>
          <w:rFonts w:ascii="Arial Narrow" w:hAnsi="Arial Narrow"/>
          <w:sz w:val="24"/>
          <w:szCs w:val="24"/>
        </w:rPr>
        <w:t>pnienie i przetwarzanie da</w:t>
      </w:r>
      <w:r>
        <w:rPr>
          <w:rFonts w:ascii="Arial Narrow" w:hAnsi="Arial Narrow"/>
          <w:sz w:val="24"/>
          <w:szCs w:val="24"/>
        </w:rPr>
        <w:t>nych osobowych dla potrzeb postę</w:t>
      </w:r>
      <w:r w:rsidRPr="00A404F0">
        <w:rPr>
          <w:rFonts w:ascii="Arial Narrow" w:hAnsi="Arial Narrow"/>
          <w:sz w:val="24"/>
          <w:szCs w:val="24"/>
        </w:rPr>
        <w:t>powania rekrutacyjnego.</w:t>
      </w:r>
    </w:p>
    <w:p w:rsidR="00252054" w:rsidRPr="00A404F0" w:rsidRDefault="00252054" w:rsidP="00252054">
      <w:pPr>
        <w:pStyle w:val="Akapitzlist"/>
        <w:numPr>
          <w:ilvl w:val="0"/>
          <w:numId w:val="10"/>
        </w:numPr>
        <w:jc w:val="both"/>
        <w:rPr>
          <w:rFonts w:ascii="Arial Narrow" w:hAnsi="Arial Narrow"/>
          <w:sz w:val="24"/>
          <w:szCs w:val="24"/>
        </w:rPr>
      </w:pPr>
      <w:r w:rsidRPr="00A404F0">
        <w:rPr>
          <w:rFonts w:ascii="Arial Narrow" w:hAnsi="Arial Narrow"/>
          <w:sz w:val="24"/>
          <w:szCs w:val="24"/>
        </w:rPr>
        <w:t>Pracownik Przedszkola upoważniony przez dyrektora do gromadzenia wniosków i ich procedowania ma stosowne upoważnienie, załączone do teczki akt osobowych.</w:t>
      </w:r>
    </w:p>
    <w:p w:rsidR="00252054" w:rsidRPr="00A404F0" w:rsidRDefault="00252054" w:rsidP="00252054">
      <w:pPr>
        <w:pStyle w:val="Akapitzlist"/>
        <w:numPr>
          <w:ilvl w:val="0"/>
          <w:numId w:val="10"/>
        </w:numPr>
        <w:jc w:val="both"/>
        <w:rPr>
          <w:rFonts w:ascii="Arial Narrow" w:hAnsi="Arial Narrow"/>
          <w:sz w:val="24"/>
          <w:szCs w:val="24"/>
        </w:rPr>
      </w:pPr>
      <w:r w:rsidRPr="00A404F0">
        <w:rPr>
          <w:rFonts w:ascii="Arial Narrow" w:hAnsi="Arial Narrow"/>
          <w:sz w:val="24"/>
          <w:szCs w:val="24"/>
        </w:rPr>
        <w:t>Wnioski kandydatów przyjętych i dołączona do nich dokumentacja są przechowywane do końca okresu pobytu dziecka w Przedszkolu.</w:t>
      </w:r>
    </w:p>
    <w:p w:rsidR="00252054" w:rsidRPr="00A404F0" w:rsidRDefault="00252054" w:rsidP="00252054">
      <w:pPr>
        <w:pStyle w:val="Akapitzlist"/>
        <w:numPr>
          <w:ilvl w:val="0"/>
          <w:numId w:val="10"/>
        </w:numPr>
        <w:jc w:val="both"/>
        <w:rPr>
          <w:rFonts w:ascii="Arial Narrow" w:hAnsi="Arial Narrow"/>
          <w:sz w:val="24"/>
          <w:szCs w:val="24"/>
        </w:rPr>
      </w:pPr>
      <w:r w:rsidRPr="00A404F0">
        <w:rPr>
          <w:rFonts w:ascii="Arial Narrow" w:hAnsi="Arial Narrow"/>
          <w:sz w:val="24"/>
          <w:szCs w:val="24"/>
        </w:rPr>
        <w:t>Wnioski kandydatów nieprzyjętych i dołączona do nich dokumentacja są przechowywane przez okres roku, pod warunkiem że nie toczy si</w:t>
      </w:r>
      <w:r>
        <w:rPr>
          <w:rFonts w:ascii="Arial Narrow" w:hAnsi="Arial Narrow"/>
          <w:sz w:val="24"/>
          <w:szCs w:val="24"/>
        </w:rPr>
        <w:t>ę postę</w:t>
      </w:r>
      <w:r w:rsidRPr="00A404F0">
        <w:rPr>
          <w:rFonts w:ascii="Arial Narrow" w:hAnsi="Arial Narrow"/>
          <w:sz w:val="24"/>
          <w:szCs w:val="24"/>
        </w:rPr>
        <w:t xml:space="preserve">powanie  </w:t>
      </w:r>
      <w:r>
        <w:rPr>
          <w:rFonts w:ascii="Arial Narrow" w:hAnsi="Arial Narrow"/>
          <w:sz w:val="24"/>
          <w:szCs w:val="24"/>
        </w:rPr>
        <w:t xml:space="preserve">w </w:t>
      </w:r>
      <w:r w:rsidRPr="00A404F0">
        <w:rPr>
          <w:rFonts w:ascii="Arial Narrow" w:hAnsi="Arial Narrow"/>
          <w:sz w:val="24"/>
          <w:szCs w:val="24"/>
        </w:rPr>
        <w:t xml:space="preserve"> sądzie administracyjnym  związku ze skargą.</w:t>
      </w:r>
    </w:p>
    <w:p w:rsidR="00252054" w:rsidRDefault="00252054" w:rsidP="00252054">
      <w:pPr>
        <w:pStyle w:val="Akapitzlist"/>
        <w:numPr>
          <w:ilvl w:val="0"/>
          <w:numId w:val="10"/>
        </w:numPr>
        <w:jc w:val="both"/>
        <w:rPr>
          <w:rFonts w:ascii="Arial Narrow" w:hAnsi="Arial Narrow"/>
          <w:sz w:val="24"/>
          <w:szCs w:val="24"/>
        </w:rPr>
      </w:pPr>
      <w:r>
        <w:rPr>
          <w:rFonts w:ascii="Arial Narrow" w:hAnsi="Arial Narrow"/>
          <w:sz w:val="24"/>
          <w:szCs w:val="24"/>
        </w:rPr>
        <w:lastRenderedPageBreak/>
        <w:t>W przypadku toczącego się postę</w:t>
      </w:r>
      <w:r w:rsidRPr="00A404F0">
        <w:rPr>
          <w:rFonts w:ascii="Arial Narrow" w:hAnsi="Arial Narrow"/>
          <w:sz w:val="24"/>
          <w:szCs w:val="24"/>
        </w:rPr>
        <w:t>powania w sadzie administracyjnym dokumentacja danego kandydata jest przechowywana  do zakończenia sprawy prawomocnym wyrokiem.</w:t>
      </w:r>
    </w:p>
    <w:p w:rsidR="00252054" w:rsidRPr="00A404F0" w:rsidRDefault="00252054" w:rsidP="00252054">
      <w:pPr>
        <w:pStyle w:val="Akapitzlist"/>
        <w:jc w:val="both"/>
        <w:rPr>
          <w:rFonts w:ascii="Arial Narrow" w:hAnsi="Arial Narrow"/>
          <w:sz w:val="24"/>
          <w:szCs w:val="24"/>
        </w:rPr>
      </w:pPr>
    </w:p>
    <w:p w:rsidR="00252054" w:rsidRDefault="00252054" w:rsidP="00252054">
      <w:pPr>
        <w:pStyle w:val="Akapitzlist"/>
        <w:ind w:left="0"/>
        <w:jc w:val="center"/>
        <w:rPr>
          <w:rFonts w:ascii="Arial Narrow" w:hAnsi="Arial Narrow"/>
          <w:b/>
          <w:sz w:val="24"/>
          <w:szCs w:val="24"/>
        </w:rPr>
      </w:pPr>
    </w:p>
    <w:p w:rsidR="00252054" w:rsidRDefault="00252054" w:rsidP="00252054">
      <w:pPr>
        <w:pStyle w:val="Akapitzlist"/>
        <w:ind w:left="0"/>
        <w:jc w:val="center"/>
        <w:rPr>
          <w:rFonts w:ascii="Arial Narrow" w:hAnsi="Arial Narrow"/>
          <w:b/>
          <w:sz w:val="24"/>
          <w:szCs w:val="24"/>
        </w:rPr>
      </w:pPr>
      <w:r w:rsidRPr="00A404F0">
        <w:rPr>
          <w:rFonts w:ascii="Arial Narrow" w:hAnsi="Arial Narrow"/>
          <w:b/>
          <w:sz w:val="24"/>
          <w:szCs w:val="24"/>
        </w:rPr>
        <w:t>§8</w:t>
      </w:r>
    </w:p>
    <w:p w:rsidR="00252054" w:rsidRPr="00A404F0" w:rsidRDefault="00252054" w:rsidP="00252054">
      <w:pPr>
        <w:pStyle w:val="Akapitzlist"/>
        <w:ind w:left="0"/>
        <w:jc w:val="center"/>
        <w:rPr>
          <w:rFonts w:ascii="Arial Narrow" w:hAnsi="Arial Narrow"/>
          <w:b/>
          <w:sz w:val="24"/>
          <w:szCs w:val="24"/>
        </w:rPr>
      </w:pPr>
    </w:p>
    <w:p w:rsidR="00252054" w:rsidRDefault="00252054" w:rsidP="00252054">
      <w:pPr>
        <w:pStyle w:val="Akapitzlist"/>
        <w:ind w:left="0"/>
        <w:jc w:val="center"/>
        <w:rPr>
          <w:rFonts w:ascii="Arial Narrow" w:hAnsi="Arial Narrow"/>
          <w:b/>
          <w:sz w:val="24"/>
          <w:szCs w:val="24"/>
        </w:rPr>
      </w:pPr>
      <w:r w:rsidRPr="00A404F0">
        <w:rPr>
          <w:rFonts w:ascii="Arial Narrow" w:hAnsi="Arial Narrow"/>
          <w:b/>
          <w:sz w:val="24"/>
          <w:szCs w:val="24"/>
        </w:rPr>
        <w:t>Postanowienia końcowe</w:t>
      </w:r>
    </w:p>
    <w:p w:rsidR="00252054" w:rsidRPr="00A404F0" w:rsidRDefault="00252054" w:rsidP="00252054">
      <w:pPr>
        <w:pStyle w:val="Akapitzlist"/>
        <w:ind w:left="0"/>
        <w:jc w:val="center"/>
        <w:rPr>
          <w:rFonts w:ascii="Arial Narrow" w:hAnsi="Arial Narrow"/>
          <w:b/>
          <w:sz w:val="24"/>
          <w:szCs w:val="24"/>
        </w:rPr>
      </w:pPr>
    </w:p>
    <w:p w:rsidR="00252054" w:rsidRPr="00A404F0" w:rsidRDefault="00252054" w:rsidP="00252054">
      <w:pPr>
        <w:pStyle w:val="Akapitzlist"/>
        <w:numPr>
          <w:ilvl w:val="0"/>
          <w:numId w:val="11"/>
        </w:numPr>
        <w:jc w:val="both"/>
        <w:rPr>
          <w:rFonts w:ascii="Arial Narrow" w:hAnsi="Arial Narrow"/>
          <w:sz w:val="24"/>
          <w:szCs w:val="24"/>
        </w:rPr>
      </w:pPr>
      <w:r w:rsidRPr="00A404F0">
        <w:rPr>
          <w:rFonts w:ascii="Arial Narrow" w:hAnsi="Arial Narrow"/>
          <w:sz w:val="24"/>
          <w:szCs w:val="24"/>
        </w:rPr>
        <w:t xml:space="preserve">Załącznikami do regulaminu są: </w:t>
      </w:r>
    </w:p>
    <w:p w:rsidR="00252054" w:rsidRPr="00A404F0" w:rsidRDefault="00252054" w:rsidP="00252054">
      <w:pPr>
        <w:pStyle w:val="Akapitzlist"/>
        <w:numPr>
          <w:ilvl w:val="1"/>
          <w:numId w:val="11"/>
        </w:numPr>
        <w:jc w:val="both"/>
        <w:rPr>
          <w:rFonts w:ascii="Arial Narrow" w:hAnsi="Arial Narrow"/>
          <w:sz w:val="24"/>
          <w:szCs w:val="24"/>
        </w:rPr>
      </w:pPr>
      <w:r w:rsidRPr="00A404F0">
        <w:rPr>
          <w:rFonts w:ascii="Arial Narrow" w:hAnsi="Arial Narrow"/>
          <w:sz w:val="24"/>
          <w:szCs w:val="24"/>
        </w:rPr>
        <w:t>wartości punktowe dla poszczególnych kryteriów rekrutacyjnych (załącznik   nr 1),</w:t>
      </w:r>
    </w:p>
    <w:p w:rsidR="00252054" w:rsidRPr="00A404F0" w:rsidRDefault="00252054" w:rsidP="00252054">
      <w:pPr>
        <w:pStyle w:val="Akapitzlist"/>
        <w:numPr>
          <w:ilvl w:val="1"/>
          <w:numId w:val="11"/>
        </w:numPr>
        <w:jc w:val="both"/>
        <w:rPr>
          <w:rFonts w:ascii="Arial Narrow" w:hAnsi="Arial Narrow"/>
          <w:sz w:val="24"/>
          <w:szCs w:val="24"/>
        </w:rPr>
      </w:pPr>
      <w:r w:rsidRPr="00A404F0">
        <w:rPr>
          <w:rFonts w:ascii="Arial Narrow" w:hAnsi="Arial Narrow"/>
          <w:sz w:val="24"/>
          <w:szCs w:val="24"/>
        </w:rPr>
        <w:t>wzór listy kandydatów zakwalifikowanych i niezakwalifikowanych(załącznik  nr 2),</w:t>
      </w:r>
    </w:p>
    <w:p w:rsidR="00252054" w:rsidRPr="00A404F0" w:rsidRDefault="00252054" w:rsidP="00252054">
      <w:pPr>
        <w:pStyle w:val="Akapitzlist"/>
        <w:numPr>
          <w:ilvl w:val="1"/>
          <w:numId w:val="11"/>
        </w:numPr>
        <w:jc w:val="both"/>
        <w:rPr>
          <w:rFonts w:ascii="Arial Narrow" w:hAnsi="Arial Narrow"/>
          <w:sz w:val="24"/>
          <w:szCs w:val="24"/>
        </w:rPr>
      </w:pPr>
      <w:r w:rsidRPr="00A404F0">
        <w:rPr>
          <w:rFonts w:ascii="Arial Narrow" w:hAnsi="Arial Narrow"/>
          <w:sz w:val="24"/>
          <w:szCs w:val="24"/>
        </w:rPr>
        <w:t>wzór listy kandydatów przyjętych i nieprzyjętych(załącznik  nr 3),</w:t>
      </w:r>
    </w:p>
    <w:p w:rsidR="00252054" w:rsidRPr="00A404F0" w:rsidRDefault="00252054" w:rsidP="00252054">
      <w:pPr>
        <w:pStyle w:val="Akapitzlist"/>
        <w:numPr>
          <w:ilvl w:val="1"/>
          <w:numId w:val="11"/>
        </w:numPr>
        <w:jc w:val="both"/>
        <w:rPr>
          <w:rFonts w:ascii="Arial Narrow" w:hAnsi="Arial Narrow"/>
          <w:sz w:val="24"/>
          <w:szCs w:val="24"/>
        </w:rPr>
      </w:pPr>
      <w:r w:rsidRPr="00A404F0">
        <w:rPr>
          <w:rFonts w:ascii="Arial Narrow" w:hAnsi="Arial Narrow"/>
          <w:sz w:val="24"/>
          <w:szCs w:val="24"/>
        </w:rPr>
        <w:t xml:space="preserve">wzory </w:t>
      </w:r>
      <w:r>
        <w:rPr>
          <w:rFonts w:ascii="Arial Narrow" w:hAnsi="Arial Narrow"/>
          <w:sz w:val="24"/>
          <w:szCs w:val="24"/>
        </w:rPr>
        <w:t>wniosku</w:t>
      </w:r>
      <w:r w:rsidRPr="00A404F0">
        <w:rPr>
          <w:rFonts w:ascii="Arial Narrow" w:hAnsi="Arial Narrow"/>
          <w:sz w:val="24"/>
          <w:szCs w:val="24"/>
        </w:rPr>
        <w:t xml:space="preserve"> o przyjęcie kandydata</w:t>
      </w:r>
      <w:r>
        <w:rPr>
          <w:rFonts w:ascii="Arial Narrow" w:hAnsi="Arial Narrow"/>
          <w:sz w:val="24"/>
          <w:szCs w:val="24"/>
        </w:rPr>
        <w:t xml:space="preserve"> do przedszkola</w:t>
      </w:r>
      <w:r w:rsidRPr="00A404F0">
        <w:rPr>
          <w:rFonts w:ascii="Arial Narrow" w:hAnsi="Arial Narrow"/>
          <w:sz w:val="24"/>
          <w:szCs w:val="24"/>
        </w:rPr>
        <w:t xml:space="preserve"> ( załącznik  nr 4),</w:t>
      </w:r>
    </w:p>
    <w:p w:rsidR="00252054" w:rsidRPr="00A404F0" w:rsidRDefault="00252054" w:rsidP="00252054">
      <w:pPr>
        <w:pStyle w:val="Akapitzlist"/>
        <w:numPr>
          <w:ilvl w:val="1"/>
          <w:numId w:val="11"/>
        </w:numPr>
        <w:jc w:val="both"/>
        <w:rPr>
          <w:rFonts w:ascii="Arial Narrow" w:hAnsi="Arial Narrow"/>
          <w:sz w:val="24"/>
          <w:szCs w:val="24"/>
        </w:rPr>
      </w:pPr>
      <w:r w:rsidRPr="00A404F0">
        <w:rPr>
          <w:rFonts w:ascii="Arial Narrow" w:hAnsi="Arial Narrow"/>
          <w:sz w:val="24"/>
          <w:szCs w:val="24"/>
        </w:rPr>
        <w:t>deklaracja o kontynuowaniu wychowania przedszkolnego (załącznik  nr 5),</w:t>
      </w:r>
    </w:p>
    <w:p w:rsidR="00252054" w:rsidRDefault="00252054" w:rsidP="00252054">
      <w:pPr>
        <w:pStyle w:val="Akapitzlist"/>
        <w:numPr>
          <w:ilvl w:val="1"/>
          <w:numId w:val="11"/>
        </w:numPr>
        <w:jc w:val="both"/>
        <w:rPr>
          <w:rFonts w:ascii="Arial Narrow" w:hAnsi="Arial Narrow"/>
          <w:sz w:val="24"/>
          <w:szCs w:val="24"/>
        </w:rPr>
      </w:pPr>
      <w:r w:rsidRPr="00A404F0">
        <w:rPr>
          <w:rFonts w:ascii="Arial Narrow" w:hAnsi="Arial Narrow"/>
          <w:sz w:val="24"/>
          <w:szCs w:val="24"/>
        </w:rPr>
        <w:t>oświadczenie o dochowanie poufności danych o kandydatach i ich rodzinach przez członków komisji (załącznik  nr</w:t>
      </w:r>
      <w:r>
        <w:rPr>
          <w:rFonts w:ascii="Arial Narrow" w:hAnsi="Arial Narrow"/>
          <w:sz w:val="24"/>
          <w:szCs w:val="24"/>
        </w:rPr>
        <w:t>6</w:t>
      </w:r>
      <w:r w:rsidRPr="00A404F0">
        <w:rPr>
          <w:rFonts w:ascii="Arial Narrow" w:hAnsi="Arial Narrow"/>
          <w:sz w:val="24"/>
          <w:szCs w:val="24"/>
        </w:rPr>
        <w:t xml:space="preserve"> ),</w:t>
      </w:r>
    </w:p>
    <w:p w:rsidR="00252054" w:rsidRPr="00A404F0" w:rsidRDefault="00252054" w:rsidP="00252054">
      <w:pPr>
        <w:pStyle w:val="Akapitzlist"/>
        <w:numPr>
          <w:ilvl w:val="1"/>
          <w:numId w:val="11"/>
        </w:numPr>
        <w:jc w:val="both"/>
        <w:rPr>
          <w:rFonts w:ascii="Arial Narrow" w:hAnsi="Arial Narrow"/>
          <w:sz w:val="24"/>
          <w:szCs w:val="24"/>
        </w:rPr>
      </w:pPr>
      <w:r>
        <w:rPr>
          <w:rFonts w:ascii="Arial Narrow" w:hAnsi="Arial Narrow"/>
          <w:sz w:val="24"/>
          <w:szCs w:val="24"/>
        </w:rPr>
        <w:t>oświadczenie potwierdzające wolę uczęszczania dziecka do przedszkola (załącznik            nr 7)</w:t>
      </w:r>
    </w:p>
    <w:p w:rsidR="00252054" w:rsidRPr="00A404F0" w:rsidRDefault="00252054" w:rsidP="00252054">
      <w:pPr>
        <w:pStyle w:val="Akapitzlist"/>
        <w:numPr>
          <w:ilvl w:val="0"/>
          <w:numId w:val="11"/>
        </w:numPr>
        <w:jc w:val="both"/>
        <w:rPr>
          <w:rFonts w:ascii="Arial Narrow" w:hAnsi="Arial Narrow"/>
          <w:sz w:val="24"/>
          <w:szCs w:val="24"/>
        </w:rPr>
      </w:pPr>
      <w:r w:rsidRPr="00A404F0">
        <w:rPr>
          <w:rFonts w:ascii="Arial Narrow" w:hAnsi="Arial Narrow"/>
          <w:sz w:val="24"/>
          <w:szCs w:val="24"/>
        </w:rPr>
        <w:t>Niniejszy regulamin podaje się do publicznej wiadomości poprzez wywieszenie go na tablicy ogłoszeń, zamieszczenie na stronie internetowej Przedszkola.</w:t>
      </w:r>
    </w:p>
    <w:p w:rsidR="00252054" w:rsidRPr="001019FE" w:rsidRDefault="00252054" w:rsidP="00252054">
      <w:pPr>
        <w:pStyle w:val="Akapitzlist"/>
        <w:numPr>
          <w:ilvl w:val="0"/>
          <w:numId w:val="11"/>
        </w:numPr>
        <w:jc w:val="both"/>
        <w:rPr>
          <w:rFonts w:ascii="Arial Narrow" w:hAnsi="Arial Narrow"/>
          <w:sz w:val="24"/>
          <w:szCs w:val="24"/>
        </w:rPr>
      </w:pPr>
      <w:r w:rsidRPr="00A404F0">
        <w:rPr>
          <w:rFonts w:ascii="Arial Narrow" w:hAnsi="Arial Narrow"/>
          <w:sz w:val="24"/>
          <w:szCs w:val="24"/>
        </w:rPr>
        <w:t>Powyższy regulamin zo</w:t>
      </w:r>
      <w:r>
        <w:rPr>
          <w:rFonts w:ascii="Arial Narrow" w:hAnsi="Arial Narrow"/>
          <w:sz w:val="24"/>
          <w:szCs w:val="24"/>
        </w:rPr>
        <w:t>staje wprowadzony na podstawie Z</w:t>
      </w:r>
      <w:r w:rsidRPr="00A404F0">
        <w:rPr>
          <w:rFonts w:ascii="Arial Narrow" w:hAnsi="Arial Narrow"/>
          <w:sz w:val="24"/>
          <w:szCs w:val="24"/>
        </w:rPr>
        <w:t>arządzenia</w:t>
      </w:r>
      <w:r w:rsidR="000C47B8">
        <w:rPr>
          <w:rFonts w:ascii="Arial Narrow" w:hAnsi="Arial Narrow"/>
          <w:sz w:val="24"/>
          <w:szCs w:val="24"/>
        </w:rPr>
        <w:t>nr</w:t>
      </w:r>
      <w:r>
        <w:rPr>
          <w:rFonts w:ascii="Arial Narrow" w:hAnsi="Arial Narrow"/>
          <w:sz w:val="24"/>
          <w:szCs w:val="24"/>
        </w:rPr>
        <w:t>1</w:t>
      </w:r>
      <w:r w:rsidRPr="001019FE">
        <w:rPr>
          <w:rFonts w:ascii="Arial Narrow" w:hAnsi="Arial Narrow"/>
          <w:sz w:val="24"/>
          <w:szCs w:val="24"/>
        </w:rPr>
        <w:t>/</w:t>
      </w:r>
      <w:r>
        <w:rPr>
          <w:rFonts w:ascii="Arial Narrow" w:hAnsi="Arial Narrow"/>
          <w:sz w:val="24"/>
          <w:szCs w:val="24"/>
        </w:rPr>
        <w:t>2</w:t>
      </w:r>
      <w:r w:rsidR="00B5493D">
        <w:rPr>
          <w:rFonts w:ascii="Arial Narrow" w:hAnsi="Arial Narrow"/>
          <w:sz w:val="24"/>
          <w:szCs w:val="24"/>
        </w:rPr>
        <w:t>0</w:t>
      </w:r>
      <w:r>
        <w:rPr>
          <w:rFonts w:ascii="Arial Narrow" w:hAnsi="Arial Narrow"/>
          <w:sz w:val="24"/>
          <w:szCs w:val="24"/>
        </w:rPr>
        <w:t>2</w:t>
      </w:r>
      <w:r w:rsidR="000C47B8">
        <w:rPr>
          <w:rFonts w:ascii="Arial Narrow" w:hAnsi="Arial Narrow"/>
          <w:sz w:val="24"/>
          <w:szCs w:val="24"/>
        </w:rPr>
        <w:t>4</w:t>
      </w:r>
      <w:r w:rsidRPr="001019FE">
        <w:rPr>
          <w:rFonts w:ascii="Arial Narrow" w:hAnsi="Arial Narrow"/>
          <w:sz w:val="24"/>
          <w:szCs w:val="24"/>
        </w:rPr>
        <w:t xml:space="preserve"> dyrektora Przedszkola </w:t>
      </w:r>
      <w:r w:rsidR="000C47B8">
        <w:rPr>
          <w:rFonts w:ascii="Arial Narrow" w:hAnsi="Arial Narrow"/>
          <w:sz w:val="24"/>
          <w:szCs w:val="24"/>
        </w:rPr>
        <w:t xml:space="preserve">Miejskiego im. Ziemi Pałuckiej w </w:t>
      </w:r>
      <w:proofErr w:type="spellStart"/>
      <w:r w:rsidR="000C47B8">
        <w:rPr>
          <w:rFonts w:ascii="Arial Narrow" w:hAnsi="Arial Narrow"/>
          <w:sz w:val="24"/>
          <w:szCs w:val="24"/>
        </w:rPr>
        <w:t>Kcyni</w:t>
      </w:r>
      <w:r w:rsidR="00B5493D">
        <w:rPr>
          <w:rFonts w:ascii="Arial Narrow" w:hAnsi="Arial Narrow"/>
          <w:sz w:val="24"/>
          <w:szCs w:val="24"/>
        </w:rPr>
        <w:t>z</w:t>
      </w:r>
      <w:proofErr w:type="spellEnd"/>
      <w:r w:rsidR="00B5493D">
        <w:rPr>
          <w:rFonts w:ascii="Arial Narrow" w:hAnsi="Arial Narrow"/>
          <w:sz w:val="24"/>
          <w:szCs w:val="24"/>
        </w:rPr>
        <w:t xml:space="preserve"> dnia </w:t>
      </w:r>
      <w:r w:rsidR="000C47B8">
        <w:rPr>
          <w:rFonts w:ascii="Arial Narrow" w:hAnsi="Arial Narrow"/>
          <w:sz w:val="24"/>
          <w:szCs w:val="24"/>
        </w:rPr>
        <w:t>31</w:t>
      </w:r>
      <w:r w:rsidR="00B5493D">
        <w:rPr>
          <w:rFonts w:ascii="Arial Narrow" w:hAnsi="Arial Narrow"/>
          <w:sz w:val="24"/>
          <w:szCs w:val="24"/>
        </w:rPr>
        <w:t>.01.202</w:t>
      </w:r>
      <w:r w:rsidR="000C47B8">
        <w:rPr>
          <w:rFonts w:ascii="Arial Narrow" w:hAnsi="Arial Narrow"/>
          <w:sz w:val="24"/>
          <w:szCs w:val="24"/>
        </w:rPr>
        <w:t>4</w:t>
      </w:r>
      <w:r w:rsidRPr="001019FE">
        <w:rPr>
          <w:rFonts w:ascii="Arial Narrow" w:hAnsi="Arial Narrow"/>
          <w:sz w:val="24"/>
          <w:szCs w:val="24"/>
        </w:rPr>
        <w:t>r.</w:t>
      </w:r>
    </w:p>
    <w:p w:rsidR="00252054" w:rsidRPr="001019FE" w:rsidRDefault="00252054" w:rsidP="00252054">
      <w:pPr>
        <w:pStyle w:val="Akapitzlist"/>
        <w:jc w:val="both"/>
        <w:rPr>
          <w:rFonts w:ascii="Arial Narrow" w:hAnsi="Arial Narrow"/>
          <w:sz w:val="24"/>
          <w:szCs w:val="24"/>
        </w:rPr>
      </w:pPr>
    </w:p>
    <w:p w:rsidR="00252054" w:rsidRPr="00A404F0" w:rsidRDefault="00252054" w:rsidP="00252054">
      <w:pPr>
        <w:pStyle w:val="Akapitzlist"/>
        <w:jc w:val="both"/>
        <w:rPr>
          <w:rFonts w:ascii="Arial Narrow" w:hAnsi="Arial Narrow"/>
          <w:sz w:val="24"/>
          <w:szCs w:val="24"/>
        </w:rPr>
      </w:pPr>
    </w:p>
    <w:p w:rsidR="00252054" w:rsidRDefault="00252054"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Default="000C47B8" w:rsidP="00252054">
      <w:pPr>
        <w:pStyle w:val="Akapitzlist"/>
        <w:jc w:val="both"/>
        <w:rPr>
          <w:rFonts w:ascii="Times New Roman" w:hAnsi="Times New Roman"/>
          <w:sz w:val="24"/>
          <w:szCs w:val="24"/>
        </w:rPr>
      </w:pPr>
    </w:p>
    <w:p w:rsidR="000C47B8" w:rsidRPr="00EE6E57" w:rsidRDefault="000C47B8" w:rsidP="00EE6E57">
      <w:pPr>
        <w:jc w:val="both"/>
        <w:rPr>
          <w:rFonts w:ascii="Times New Roman" w:hAnsi="Times New Roman"/>
          <w:sz w:val="24"/>
          <w:szCs w:val="24"/>
        </w:rPr>
      </w:pPr>
    </w:p>
    <w:p w:rsidR="008A7464" w:rsidRPr="000C47B8" w:rsidRDefault="008A7464" w:rsidP="000D28FA">
      <w:pPr>
        <w:jc w:val="both"/>
        <w:rPr>
          <w:rFonts w:ascii="Times New Roman" w:hAnsi="Times New Roman"/>
          <w:sz w:val="24"/>
          <w:szCs w:val="24"/>
        </w:rPr>
      </w:pPr>
      <w:r w:rsidRPr="000C47B8">
        <w:rPr>
          <w:rFonts w:ascii="Times New Roman" w:hAnsi="Times New Roman"/>
          <w:b/>
          <w:bCs/>
          <w:sz w:val="24"/>
          <w:szCs w:val="24"/>
        </w:rPr>
        <w:lastRenderedPageBreak/>
        <w:t>Wykaz załączników do regulaminu</w:t>
      </w:r>
      <w:r w:rsidRPr="000C47B8">
        <w:rPr>
          <w:rFonts w:ascii="Times New Roman" w:hAnsi="Times New Roman"/>
          <w:sz w:val="24"/>
          <w:szCs w:val="24"/>
        </w:rPr>
        <w:t>:</w:t>
      </w:r>
    </w:p>
    <w:p w:rsidR="008A7464" w:rsidRPr="003B60BA" w:rsidRDefault="009C3254" w:rsidP="000C47B8">
      <w:pPr>
        <w:shd w:val="clear" w:color="auto" w:fill="FFFFFF"/>
        <w:spacing w:before="100" w:beforeAutospacing="1" w:after="100" w:afterAutospacing="1" w:line="240" w:lineRule="auto"/>
        <w:jc w:val="both"/>
        <w:rPr>
          <w:rFonts w:ascii="Times New Roman" w:hAnsi="Times New Roman"/>
          <w:i/>
          <w:sz w:val="24"/>
          <w:szCs w:val="24"/>
        </w:rPr>
      </w:pPr>
      <w:bookmarkStart w:id="1" w:name="_Hlk157106331"/>
      <w:bookmarkStart w:id="2" w:name="_Hlk157106055"/>
      <w:r w:rsidRPr="003B60BA">
        <w:rPr>
          <w:rFonts w:ascii="Times New Roman" w:hAnsi="Times New Roman"/>
          <w:b/>
          <w:bCs/>
          <w:sz w:val="24"/>
          <w:szCs w:val="24"/>
        </w:rPr>
        <w:t xml:space="preserve">Załącznik nr </w:t>
      </w:r>
      <w:bookmarkEnd w:id="1"/>
      <w:r w:rsidRPr="003B60BA">
        <w:rPr>
          <w:rFonts w:ascii="Times New Roman" w:hAnsi="Times New Roman"/>
          <w:b/>
          <w:bCs/>
          <w:sz w:val="24"/>
          <w:szCs w:val="24"/>
        </w:rPr>
        <w:t>1</w:t>
      </w:r>
      <w:r w:rsidRPr="003B60BA">
        <w:rPr>
          <w:rFonts w:ascii="Times New Roman" w:hAnsi="Times New Roman"/>
          <w:sz w:val="24"/>
          <w:szCs w:val="24"/>
        </w:rPr>
        <w:t xml:space="preserve">. </w:t>
      </w:r>
      <w:r w:rsidR="003B60BA" w:rsidRPr="003B60BA">
        <w:rPr>
          <w:rFonts w:ascii="Times New Roman" w:hAnsi="Times New Roman"/>
          <w:sz w:val="24"/>
          <w:szCs w:val="24"/>
        </w:rPr>
        <w:t>UCHWAŁA NR XXXIII/281/2017 RADY MIEJSKIEJ W KCYNI z dnia 30 marca 2017 r. w sprawie określenia kryteriów rekrutacji do publicznego przedszkola i oddziałów przedszkolnych w szkołach Gminy Kcynia, które będą brane pod uwagę na drugim etapie postępowania rekrutacyjnego oraz określenia liczby punktów za każde z tych kryteriów i dokumentów niezbędnych do ich potwierdzenia w roku szkolnym 2017/2018</w:t>
      </w:r>
    </w:p>
    <w:bookmarkEnd w:id="2"/>
    <w:p w:rsidR="009C3254" w:rsidRPr="00FE6700" w:rsidRDefault="00FE6700" w:rsidP="00FE6700">
      <w:pPr>
        <w:shd w:val="clear" w:color="auto" w:fill="FFFFFF"/>
        <w:spacing w:before="100" w:beforeAutospacing="1" w:after="100" w:afterAutospacing="1" w:line="240" w:lineRule="auto"/>
        <w:jc w:val="both"/>
        <w:rPr>
          <w:rFonts w:ascii="Times New Roman" w:hAnsi="Times New Roman"/>
          <w:iCs/>
          <w:sz w:val="24"/>
          <w:szCs w:val="24"/>
        </w:rPr>
      </w:pPr>
      <w:r w:rsidRPr="00FE6700">
        <w:rPr>
          <w:rFonts w:ascii="Times New Roman" w:hAnsi="Times New Roman"/>
          <w:b/>
          <w:bCs/>
          <w:sz w:val="24"/>
          <w:szCs w:val="24"/>
        </w:rPr>
        <w:t>Załącznik nr 2.</w:t>
      </w:r>
      <w:r w:rsidRPr="00FE6700">
        <w:rPr>
          <w:rFonts w:ascii="Times New Roman" w:hAnsi="Times New Roman"/>
          <w:iCs/>
          <w:sz w:val="24"/>
          <w:szCs w:val="24"/>
        </w:rPr>
        <w:t xml:space="preserve">Zarządzenie nr 8.2024 Burmistrza </w:t>
      </w:r>
      <w:proofErr w:type="spellStart"/>
      <w:r w:rsidRPr="00FE6700">
        <w:rPr>
          <w:rFonts w:ascii="Times New Roman" w:hAnsi="Times New Roman"/>
          <w:iCs/>
          <w:sz w:val="24"/>
          <w:szCs w:val="24"/>
        </w:rPr>
        <w:t>Kcyni</w:t>
      </w:r>
      <w:proofErr w:type="spellEnd"/>
      <w:r w:rsidRPr="00FE6700">
        <w:rPr>
          <w:rFonts w:ascii="Times New Roman" w:hAnsi="Times New Roman"/>
          <w:iCs/>
          <w:sz w:val="24"/>
          <w:szCs w:val="24"/>
        </w:rPr>
        <w:t xml:space="preserve"> z dnia 18 stycznia 2024r. w sprawie ustalenia harmonogramu czynności w postępowaniu rekrutacyjnym oraz postępowaniu uzupełniającym na rok szkolny 2024/2025 dla przedszkoli, oddziałów przedszkolnych w szkołach podstawowych. </w:t>
      </w:r>
    </w:p>
    <w:p w:rsidR="009C3254" w:rsidRPr="003B60BA" w:rsidRDefault="009C3254" w:rsidP="00FE6700">
      <w:pPr>
        <w:pStyle w:val="Tekstpodstawowywcity3"/>
        <w:ind w:left="0" w:firstLine="0"/>
        <w:jc w:val="left"/>
        <w:rPr>
          <w:rFonts w:ascii="Times New Roman" w:hAnsi="Times New Roman" w:cs="Times New Roman"/>
          <w:sz w:val="24"/>
          <w:szCs w:val="24"/>
          <w:shd w:val="clear" w:color="auto" w:fill="auto"/>
        </w:rPr>
      </w:pPr>
      <w:r w:rsidRPr="003B60BA">
        <w:rPr>
          <w:rFonts w:ascii="Times New Roman" w:hAnsi="Times New Roman" w:cs="Times New Roman"/>
          <w:b/>
          <w:bCs/>
          <w:sz w:val="24"/>
          <w:szCs w:val="24"/>
          <w:shd w:val="clear" w:color="auto" w:fill="auto"/>
        </w:rPr>
        <w:t>Załącznik nr 3</w:t>
      </w:r>
      <w:r w:rsidRPr="003B60BA">
        <w:rPr>
          <w:rFonts w:ascii="Times New Roman" w:hAnsi="Times New Roman" w:cs="Times New Roman"/>
          <w:sz w:val="24"/>
          <w:szCs w:val="24"/>
          <w:shd w:val="clear" w:color="auto" w:fill="auto"/>
        </w:rPr>
        <w:t>Deklaracja o kontynuowaniu  wychowania  przedszkolnego</w:t>
      </w:r>
      <w:r w:rsidR="00FE6700">
        <w:rPr>
          <w:rFonts w:ascii="Times New Roman" w:hAnsi="Times New Roman" w:cs="Times New Roman"/>
          <w:sz w:val="24"/>
          <w:szCs w:val="24"/>
          <w:shd w:val="clear" w:color="auto" w:fill="auto"/>
        </w:rPr>
        <w:t xml:space="preserve"> w </w:t>
      </w:r>
    </w:p>
    <w:p w:rsidR="009C3254" w:rsidRDefault="009C3254" w:rsidP="00FE6700">
      <w:pPr>
        <w:pStyle w:val="Tekstpodstawowywcity3"/>
        <w:ind w:left="0" w:firstLine="0"/>
        <w:jc w:val="left"/>
        <w:rPr>
          <w:rFonts w:ascii="Times New Roman" w:hAnsi="Times New Roman" w:cs="Times New Roman"/>
          <w:sz w:val="24"/>
          <w:szCs w:val="24"/>
          <w:shd w:val="clear" w:color="auto" w:fill="auto"/>
        </w:rPr>
      </w:pPr>
      <w:r w:rsidRPr="003B60BA">
        <w:rPr>
          <w:rFonts w:ascii="Times New Roman" w:hAnsi="Times New Roman" w:cs="Times New Roman"/>
          <w:sz w:val="24"/>
          <w:szCs w:val="24"/>
          <w:shd w:val="clear" w:color="auto" w:fill="auto"/>
        </w:rPr>
        <w:t xml:space="preserve">Przedszkolu Miejskim w </w:t>
      </w:r>
      <w:proofErr w:type="spellStart"/>
      <w:r w:rsidRPr="003B60BA">
        <w:rPr>
          <w:rFonts w:ascii="Times New Roman" w:hAnsi="Times New Roman" w:cs="Times New Roman"/>
          <w:sz w:val="24"/>
          <w:szCs w:val="24"/>
          <w:shd w:val="clear" w:color="auto" w:fill="auto"/>
        </w:rPr>
        <w:t>Kcyn</w:t>
      </w:r>
      <w:r w:rsidR="00FE6700">
        <w:rPr>
          <w:rFonts w:ascii="Times New Roman" w:hAnsi="Times New Roman" w:cs="Times New Roman"/>
          <w:sz w:val="24"/>
          <w:szCs w:val="24"/>
          <w:shd w:val="clear" w:color="auto" w:fill="auto"/>
        </w:rPr>
        <w:t>i</w:t>
      </w:r>
      <w:proofErr w:type="spellEnd"/>
    </w:p>
    <w:p w:rsidR="00FE6700" w:rsidRPr="003B60BA" w:rsidRDefault="00FE6700" w:rsidP="00FE6700">
      <w:pPr>
        <w:pStyle w:val="Tekstpodstawowywcity3"/>
        <w:ind w:left="0" w:firstLine="0"/>
        <w:jc w:val="left"/>
        <w:rPr>
          <w:rFonts w:ascii="Times New Roman" w:hAnsi="Times New Roman" w:cs="Times New Roman"/>
          <w:sz w:val="24"/>
          <w:szCs w:val="24"/>
          <w:shd w:val="clear" w:color="auto" w:fill="auto"/>
        </w:rPr>
      </w:pPr>
    </w:p>
    <w:p w:rsidR="009C3254" w:rsidRDefault="009C3254" w:rsidP="00FE6700">
      <w:pPr>
        <w:pStyle w:val="Tekstpodstawowywcity3"/>
        <w:ind w:left="0" w:firstLine="0"/>
        <w:jc w:val="left"/>
        <w:rPr>
          <w:rFonts w:ascii="Times New Roman" w:hAnsi="Times New Roman" w:cs="Times New Roman"/>
          <w:sz w:val="24"/>
          <w:szCs w:val="24"/>
          <w:shd w:val="clear" w:color="auto" w:fill="auto"/>
        </w:rPr>
      </w:pPr>
      <w:r w:rsidRPr="003B60BA">
        <w:rPr>
          <w:rFonts w:ascii="Times New Roman" w:hAnsi="Times New Roman" w:cs="Times New Roman"/>
          <w:b/>
          <w:bCs/>
          <w:sz w:val="24"/>
          <w:szCs w:val="24"/>
          <w:shd w:val="clear" w:color="auto" w:fill="auto"/>
        </w:rPr>
        <w:t>Załącznik nr 4</w:t>
      </w:r>
      <w:r w:rsidRPr="003B60BA">
        <w:rPr>
          <w:rFonts w:ascii="Times New Roman" w:hAnsi="Times New Roman" w:cs="Times New Roman"/>
          <w:sz w:val="24"/>
          <w:szCs w:val="24"/>
          <w:shd w:val="clear" w:color="auto" w:fill="auto"/>
        </w:rPr>
        <w:t xml:space="preserve"> Wniosek o przyjęcie dziecka do przedszkola</w:t>
      </w:r>
    </w:p>
    <w:p w:rsidR="00FE6700" w:rsidRPr="003B60BA" w:rsidRDefault="00FE6700" w:rsidP="00FE6700">
      <w:pPr>
        <w:pStyle w:val="Tekstpodstawowywcity3"/>
        <w:ind w:left="0" w:firstLine="0"/>
        <w:jc w:val="left"/>
        <w:rPr>
          <w:rFonts w:ascii="Times New Roman" w:hAnsi="Times New Roman" w:cs="Times New Roman"/>
          <w:sz w:val="24"/>
          <w:szCs w:val="24"/>
          <w:shd w:val="clear" w:color="auto" w:fill="auto"/>
        </w:rPr>
      </w:pPr>
    </w:p>
    <w:p w:rsidR="00FE6700" w:rsidRDefault="009C3254" w:rsidP="00FE6700">
      <w:pPr>
        <w:pStyle w:val="Teksttreci80"/>
        <w:shd w:val="clear" w:color="auto" w:fill="auto"/>
        <w:spacing w:before="0" w:after="360" w:line="276" w:lineRule="auto"/>
        <w:ind w:right="20"/>
        <w:jc w:val="left"/>
        <w:rPr>
          <w:rFonts w:ascii="Times New Roman" w:hAnsi="Times New Roman" w:cs="Times New Roman"/>
          <w:bCs/>
          <w:sz w:val="24"/>
          <w:szCs w:val="24"/>
        </w:rPr>
      </w:pPr>
      <w:r w:rsidRPr="003B60BA">
        <w:rPr>
          <w:rFonts w:ascii="Times New Roman" w:hAnsi="Times New Roman" w:cs="Times New Roman"/>
          <w:b/>
          <w:bCs/>
          <w:sz w:val="24"/>
          <w:szCs w:val="24"/>
        </w:rPr>
        <w:t xml:space="preserve">Załącznik nr </w:t>
      </w:r>
      <w:r w:rsidR="00C2532C">
        <w:rPr>
          <w:rFonts w:ascii="Times New Roman" w:hAnsi="Times New Roman" w:cs="Times New Roman"/>
          <w:b/>
          <w:bCs/>
          <w:sz w:val="24"/>
          <w:szCs w:val="24"/>
        </w:rPr>
        <w:t>5</w:t>
      </w:r>
      <w:r w:rsidR="003B60BA" w:rsidRPr="003B60BA">
        <w:rPr>
          <w:rFonts w:ascii="Times New Roman" w:hAnsi="Times New Roman" w:cs="Times New Roman"/>
          <w:b/>
          <w:bCs/>
          <w:sz w:val="24"/>
          <w:szCs w:val="24"/>
        </w:rPr>
        <w:t>.</w:t>
      </w:r>
      <w:r w:rsidR="007C2AD5" w:rsidRPr="00FE6700">
        <w:rPr>
          <w:rFonts w:ascii="Times New Roman" w:hAnsi="Times New Roman" w:cs="Times New Roman"/>
          <w:bCs/>
          <w:sz w:val="24"/>
          <w:szCs w:val="24"/>
        </w:rPr>
        <w:t>Oświadczenie rodzica o wielodzietności rodziny</w:t>
      </w:r>
    </w:p>
    <w:p w:rsidR="009C3254" w:rsidRPr="00FE6700" w:rsidRDefault="009C3254" w:rsidP="00FE6700">
      <w:pPr>
        <w:pStyle w:val="Teksttreci80"/>
        <w:shd w:val="clear" w:color="auto" w:fill="auto"/>
        <w:spacing w:before="0" w:after="360" w:line="276" w:lineRule="auto"/>
        <w:ind w:right="20"/>
        <w:jc w:val="left"/>
        <w:rPr>
          <w:rFonts w:ascii="Times New Roman" w:hAnsi="Times New Roman" w:cs="Times New Roman"/>
          <w:bCs/>
          <w:sz w:val="24"/>
          <w:szCs w:val="24"/>
        </w:rPr>
      </w:pPr>
      <w:r w:rsidRPr="00FE6700">
        <w:rPr>
          <w:rFonts w:ascii="Times New Roman" w:hAnsi="Times New Roman" w:cs="Times New Roman"/>
          <w:b/>
          <w:bCs/>
          <w:sz w:val="24"/>
          <w:szCs w:val="24"/>
        </w:rPr>
        <w:t>Załącznik nr</w:t>
      </w:r>
      <w:r w:rsidR="00C2532C">
        <w:rPr>
          <w:rFonts w:ascii="Times New Roman" w:hAnsi="Times New Roman" w:cs="Times New Roman"/>
          <w:b/>
          <w:bCs/>
          <w:sz w:val="24"/>
          <w:szCs w:val="24"/>
        </w:rPr>
        <w:t>6</w:t>
      </w:r>
      <w:r w:rsidR="00FE6700" w:rsidRPr="00FE6700">
        <w:rPr>
          <w:rFonts w:ascii="Times New Roman" w:hAnsi="Times New Roman" w:cs="Times New Roman"/>
          <w:b/>
          <w:bCs/>
          <w:sz w:val="24"/>
          <w:szCs w:val="24"/>
        </w:rPr>
        <w:t>.</w:t>
      </w:r>
      <w:bookmarkStart w:id="3" w:name="_Hlk157106766"/>
      <w:r w:rsidR="007C2AD5" w:rsidRPr="003B60BA">
        <w:rPr>
          <w:rFonts w:ascii="Times New Roman" w:hAnsi="Times New Roman" w:cs="Times New Roman"/>
          <w:sz w:val="24"/>
          <w:szCs w:val="24"/>
        </w:rPr>
        <w:t xml:space="preserve">Orzeczenie o niepełnosprawności </w:t>
      </w:r>
      <w:bookmarkEnd w:id="3"/>
      <w:r w:rsidR="007C2AD5" w:rsidRPr="003B60BA">
        <w:rPr>
          <w:rFonts w:ascii="Times New Roman" w:hAnsi="Times New Roman" w:cs="Times New Roman"/>
          <w:sz w:val="24"/>
          <w:szCs w:val="24"/>
        </w:rPr>
        <w:t>kandydata</w:t>
      </w:r>
    </w:p>
    <w:p w:rsidR="009C3254" w:rsidRDefault="009C3254" w:rsidP="00FE6700">
      <w:pPr>
        <w:pStyle w:val="Tekstpodstawowywcity3"/>
        <w:ind w:left="0" w:firstLine="0"/>
        <w:jc w:val="left"/>
        <w:rPr>
          <w:rFonts w:ascii="Times New Roman" w:hAnsi="Times New Roman" w:cs="Times New Roman"/>
          <w:sz w:val="24"/>
          <w:szCs w:val="24"/>
          <w:shd w:val="clear" w:color="auto" w:fill="auto"/>
        </w:rPr>
      </w:pPr>
      <w:r w:rsidRPr="00FE6700">
        <w:rPr>
          <w:rFonts w:ascii="Times New Roman" w:hAnsi="Times New Roman" w:cs="Times New Roman"/>
          <w:b/>
          <w:bCs/>
          <w:sz w:val="24"/>
          <w:szCs w:val="24"/>
          <w:shd w:val="clear" w:color="auto" w:fill="auto"/>
        </w:rPr>
        <w:t xml:space="preserve">Załącznik </w:t>
      </w:r>
      <w:r w:rsidRPr="00FE6700">
        <w:rPr>
          <w:rFonts w:ascii="Times New Roman" w:hAnsi="Times New Roman" w:cs="Times New Roman"/>
          <w:b/>
          <w:bCs/>
          <w:sz w:val="24"/>
          <w:szCs w:val="24"/>
        </w:rPr>
        <w:t>n</w:t>
      </w:r>
      <w:r w:rsidRPr="00FE6700">
        <w:rPr>
          <w:rFonts w:ascii="Times New Roman" w:hAnsi="Times New Roman" w:cs="Times New Roman"/>
          <w:b/>
          <w:bCs/>
          <w:sz w:val="24"/>
          <w:szCs w:val="24"/>
          <w:shd w:val="clear" w:color="auto" w:fill="auto"/>
        </w:rPr>
        <w:t xml:space="preserve">r </w:t>
      </w:r>
      <w:r w:rsidR="00C2532C">
        <w:rPr>
          <w:rFonts w:ascii="Times New Roman" w:hAnsi="Times New Roman" w:cs="Times New Roman"/>
          <w:b/>
          <w:bCs/>
          <w:sz w:val="24"/>
          <w:szCs w:val="24"/>
          <w:shd w:val="clear" w:color="auto" w:fill="auto"/>
        </w:rPr>
        <w:t>7</w:t>
      </w:r>
      <w:r w:rsidR="00FE6700">
        <w:rPr>
          <w:rFonts w:ascii="Times New Roman" w:hAnsi="Times New Roman" w:cs="Times New Roman"/>
          <w:sz w:val="24"/>
          <w:szCs w:val="24"/>
          <w:shd w:val="clear" w:color="auto" w:fill="auto"/>
        </w:rPr>
        <w:t>.</w:t>
      </w:r>
      <w:r w:rsidR="007C2AD5" w:rsidRPr="003B60BA">
        <w:rPr>
          <w:rFonts w:ascii="Times New Roman" w:hAnsi="Times New Roman" w:cs="Times New Roman"/>
          <w:sz w:val="24"/>
          <w:szCs w:val="24"/>
          <w:shd w:val="clear" w:color="auto" w:fill="auto"/>
        </w:rPr>
        <w:t>Orzeczenie o niepełnosprawności jednego z rodziców kandydata</w:t>
      </w:r>
    </w:p>
    <w:p w:rsidR="00FE6700" w:rsidRPr="003B60BA" w:rsidRDefault="00FE6700" w:rsidP="00FE6700">
      <w:pPr>
        <w:pStyle w:val="Tekstpodstawowywcity3"/>
        <w:ind w:left="0" w:firstLine="0"/>
        <w:jc w:val="left"/>
        <w:rPr>
          <w:rFonts w:ascii="Times New Roman" w:hAnsi="Times New Roman" w:cs="Times New Roman"/>
          <w:sz w:val="24"/>
          <w:szCs w:val="24"/>
          <w:shd w:val="clear" w:color="auto" w:fill="auto"/>
        </w:rPr>
      </w:pPr>
    </w:p>
    <w:p w:rsidR="009C3254" w:rsidRDefault="009C3254" w:rsidP="00FE6700">
      <w:pPr>
        <w:pStyle w:val="Tekstpodstawowywcity3"/>
        <w:ind w:left="0" w:firstLine="0"/>
        <w:jc w:val="left"/>
        <w:rPr>
          <w:rFonts w:ascii="Times New Roman" w:hAnsi="Times New Roman" w:cs="Times New Roman"/>
          <w:sz w:val="24"/>
          <w:szCs w:val="24"/>
          <w:shd w:val="clear" w:color="auto" w:fill="auto"/>
        </w:rPr>
      </w:pPr>
      <w:r w:rsidRPr="00FE6700">
        <w:rPr>
          <w:rFonts w:ascii="Times New Roman" w:hAnsi="Times New Roman" w:cs="Times New Roman"/>
          <w:b/>
          <w:bCs/>
          <w:sz w:val="24"/>
          <w:szCs w:val="24"/>
          <w:shd w:val="clear" w:color="auto" w:fill="auto"/>
        </w:rPr>
        <w:t xml:space="preserve">Załącznik </w:t>
      </w:r>
      <w:r w:rsidRPr="00FE6700">
        <w:rPr>
          <w:rFonts w:ascii="Times New Roman" w:hAnsi="Times New Roman" w:cs="Times New Roman"/>
          <w:b/>
          <w:bCs/>
          <w:sz w:val="24"/>
          <w:szCs w:val="24"/>
        </w:rPr>
        <w:t>n</w:t>
      </w:r>
      <w:r w:rsidRPr="00FE6700">
        <w:rPr>
          <w:rFonts w:ascii="Times New Roman" w:hAnsi="Times New Roman" w:cs="Times New Roman"/>
          <w:b/>
          <w:bCs/>
          <w:sz w:val="24"/>
          <w:szCs w:val="24"/>
          <w:shd w:val="clear" w:color="auto" w:fill="auto"/>
        </w:rPr>
        <w:t xml:space="preserve">r </w:t>
      </w:r>
      <w:r w:rsidR="00C2532C">
        <w:rPr>
          <w:rFonts w:ascii="Times New Roman" w:hAnsi="Times New Roman" w:cs="Times New Roman"/>
          <w:b/>
          <w:bCs/>
          <w:sz w:val="24"/>
          <w:szCs w:val="24"/>
          <w:shd w:val="clear" w:color="auto" w:fill="auto"/>
        </w:rPr>
        <w:t>8</w:t>
      </w:r>
      <w:r w:rsidR="00FE6700" w:rsidRPr="00FE6700">
        <w:rPr>
          <w:rFonts w:ascii="Times New Roman" w:hAnsi="Times New Roman" w:cs="Times New Roman"/>
          <w:b/>
          <w:bCs/>
          <w:sz w:val="24"/>
          <w:szCs w:val="24"/>
          <w:shd w:val="clear" w:color="auto" w:fill="auto"/>
        </w:rPr>
        <w:t>.</w:t>
      </w:r>
      <w:r w:rsidR="007C2AD5" w:rsidRPr="003B60BA">
        <w:rPr>
          <w:rFonts w:ascii="Times New Roman" w:hAnsi="Times New Roman" w:cs="Times New Roman"/>
          <w:sz w:val="24"/>
          <w:szCs w:val="24"/>
          <w:shd w:val="clear" w:color="auto" w:fill="auto"/>
        </w:rPr>
        <w:t xml:space="preserve"> Orzeczenie o niepełnosprawności obojga rodziców kandydata</w:t>
      </w:r>
    </w:p>
    <w:p w:rsidR="00FE6700" w:rsidRPr="003B60BA" w:rsidRDefault="00FE6700" w:rsidP="00FE6700">
      <w:pPr>
        <w:pStyle w:val="Tekstpodstawowywcity3"/>
        <w:ind w:left="0" w:firstLine="0"/>
        <w:jc w:val="left"/>
        <w:rPr>
          <w:rFonts w:ascii="Times New Roman" w:hAnsi="Times New Roman" w:cs="Times New Roman"/>
          <w:sz w:val="24"/>
          <w:szCs w:val="24"/>
          <w:shd w:val="clear" w:color="auto" w:fill="auto"/>
        </w:rPr>
      </w:pPr>
    </w:p>
    <w:p w:rsidR="009C3254" w:rsidRDefault="009C3254" w:rsidP="00FE6700">
      <w:pPr>
        <w:pStyle w:val="Tekstpodstawowywcity3"/>
        <w:ind w:left="0" w:firstLine="0"/>
        <w:jc w:val="left"/>
        <w:rPr>
          <w:rFonts w:ascii="Times New Roman" w:hAnsi="Times New Roman" w:cs="Times New Roman"/>
          <w:sz w:val="24"/>
          <w:szCs w:val="24"/>
          <w:shd w:val="clear" w:color="auto" w:fill="auto"/>
        </w:rPr>
      </w:pPr>
      <w:r w:rsidRPr="00FE6700">
        <w:rPr>
          <w:rFonts w:ascii="Times New Roman" w:hAnsi="Times New Roman" w:cs="Times New Roman"/>
          <w:b/>
          <w:bCs/>
          <w:sz w:val="24"/>
          <w:szCs w:val="24"/>
          <w:shd w:val="clear" w:color="auto" w:fill="auto"/>
        </w:rPr>
        <w:t xml:space="preserve">Załącznik </w:t>
      </w:r>
      <w:r w:rsidRPr="00FE6700">
        <w:rPr>
          <w:rFonts w:ascii="Times New Roman" w:hAnsi="Times New Roman" w:cs="Times New Roman"/>
          <w:b/>
          <w:bCs/>
          <w:sz w:val="24"/>
          <w:szCs w:val="24"/>
        </w:rPr>
        <w:t>n</w:t>
      </w:r>
      <w:r w:rsidRPr="00FE6700">
        <w:rPr>
          <w:rFonts w:ascii="Times New Roman" w:hAnsi="Times New Roman" w:cs="Times New Roman"/>
          <w:b/>
          <w:bCs/>
          <w:sz w:val="24"/>
          <w:szCs w:val="24"/>
          <w:shd w:val="clear" w:color="auto" w:fill="auto"/>
        </w:rPr>
        <w:t xml:space="preserve">r </w:t>
      </w:r>
      <w:r w:rsidR="00C2532C">
        <w:rPr>
          <w:rFonts w:ascii="Times New Roman" w:hAnsi="Times New Roman" w:cs="Times New Roman"/>
          <w:b/>
          <w:bCs/>
          <w:sz w:val="24"/>
          <w:szCs w:val="24"/>
          <w:shd w:val="clear" w:color="auto" w:fill="auto"/>
        </w:rPr>
        <w:t>9</w:t>
      </w:r>
      <w:r w:rsidR="00FE6700" w:rsidRPr="00FE6700">
        <w:rPr>
          <w:rFonts w:ascii="Times New Roman" w:hAnsi="Times New Roman" w:cs="Times New Roman"/>
          <w:b/>
          <w:bCs/>
          <w:sz w:val="24"/>
          <w:szCs w:val="24"/>
          <w:shd w:val="clear" w:color="auto" w:fill="auto"/>
        </w:rPr>
        <w:t>.</w:t>
      </w:r>
      <w:r w:rsidR="007C2AD5" w:rsidRPr="003B60BA">
        <w:rPr>
          <w:rFonts w:ascii="Times New Roman" w:hAnsi="Times New Roman" w:cs="Times New Roman"/>
          <w:sz w:val="24"/>
          <w:szCs w:val="24"/>
          <w:shd w:val="clear" w:color="auto" w:fill="auto"/>
        </w:rPr>
        <w:t>Orzeczenie o niepełnosprawności rodzeństwa kandydata</w:t>
      </w:r>
    </w:p>
    <w:p w:rsidR="00FE6700" w:rsidRPr="003B60BA" w:rsidRDefault="00FE6700" w:rsidP="00FE6700">
      <w:pPr>
        <w:pStyle w:val="Tekstpodstawowywcity3"/>
        <w:ind w:left="0" w:firstLine="0"/>
        <w:jc w:val="left"/>
        <w:rPr>
          <w:rFonts w:ascii="Times New Roman" w:hAnsi="Times New Roman" w:cs="Times New Roman"/>
          <w:sz w:val="24"/>
          <w:szCs w:val="24"/>
          <w:shd w:val="clear" w:color="auto" w:fill="auto"/>
        </w:rPr>
      </w:pPr>
    </w:p>
    <w:p w:rsidR="007C2AD5" w:rsidRDefault="009C3254" w:rsidP="00FE6700">
      <w:pPr>
        <w:pStyle w:val="Teksttreci80"/>
        <w:shd w:val="clear" w:color="auto" w:fill="auto"/>
        <w:spacing w:before="0" w:after="0" w:line="276" w:lineRule="auto"/>
        <w:ind w:right="20"/>
        <w:jc w:val="left"/>
        <w:rPr>
          <w:rFonts w:ascii="Times New Roman" w:hAnsi="Times New Roman" w:cs="Times New Roman"/>
          <w:bCs/>
          <w:sz w:val="24"/>
          <w:szCs w:val="24"/>
        </w:rPr>
      </w:pPr>
      <w:r w:rsidRPr="00FE6700">
        <w:rPr>
          <w:rFonts w:ascii="Times New Roman" w:hAnsi="Times New Roman" w:cs="Times New Roman"/>
          <w:b/>
          <w:bCs/>
          <w:sz w:val="24"/>
          <w:szCs w:val="24"/>
        </w:rPr>
        <w:t>Załącznik nr1</w:t>
      </w:r>
      <w:r w:rsidR="00C2532C">
        <w:rPr>
          <w:rFonts w:ascii="Times New Roman" w:hAnsi="Times New Roman" w:cs="Times New Roman"/>
          <w:b/>
          <w:bCs/>
          <w:sz w:val="24"/>
          <w:szCs w:val="24"/>
        </w:rPr>
        <w:t>0</w:t>
      </w:r>
      <w:r w:rsidR="00FE6700" w:rsidRPr="00FE6700">
        <w:rPr>
          <w:rFonts w:ascii="Times New Roman" w:hAnsi="Times New Roman" w:cs="Times New Roman"/>
          <w:b/>
          <w:bCs/>
          <w:sz w:val="24"/>
          <w:szCs w:val="24"/>
        </w:rPr>
        <w:t>.</w:t>
      </w:r>
      <w:r w:rsidR="007C2AD5" w:rsidRPr="00FE6700">
        <w:rPr>
          <w:rFonts w:ascii="Times New Roman" w:hAnsi="Times New Roman" w:cs="Times New Roman"/>
          <w:bCs/>
          <w:sz w:val="24"/>
          <w:szCs w:val="24"/>
        </w:rPr>
        <w:t>Oświadczenie rodzica samotnie wychowującego dziecko</w:t>
      </w:r>
    </w:p>
    <w:p w:rsidR="00FE6700" w:rsidRPr="003B60BA" w:rsidRDefault="00FE6700" w:rsidP="00FE6700">
      <w:pPr>
        <w:pStyle w:val="Teksttreci80"/>
        <w:shd w:val="clear" w:color="auto" w:fill="auto"/>
        <w:spacing w:before="0" w:after="0" w:line="276" w:lineRule="auto"/>
        <w:ind w:right="20"/>
        <w:jc w:val="left"/>
        <w:rPr>
          <w:rFonts w:ascii="Times New Roman" w:hAnsi="Times New Roman" w:cs="Times New Roman"/>
          <w:b/>
          <w:sz w:val="24"/>
          <w:szCs w:val="24"/>
        </w:rPr>
      </w:pPr>
    </w:p>
    <w:p w:rsidR="00834510" w:rsidRPr="003B60BA" w:rsidRDefault="007C2AD5" w:rsidP="00FE6700">
      <w:pPr>
        <w:pStyle w:val="Teksttreci0"/>
        <w:shd w:val="clear" w:color="auto" w:fill="auto"/>
        <w:spacing w:line="276" w:lineRule="auto"/>
        <w:rPr>
          <w:rFonts w:ascii="Times New Roman" w:hAnsi="Times New Roman" w:cs="Times New Roman"/>
          <w:sz w:val="24"/>
          <w:szCs w:val="24"/>
          <w:lang w:eastAsia="pl-PL"/>
        </w:rPr>
      </w:pPr>
      <w:r w:rsidRPr="00FE6700">
        <w:rPr>
          <w:rFonts w:ascii="Times New Roman" w:hAnsi="Times New Roman" w:cs="Times New Roman"/>
          <w:b/>
          <w:bCs/>
          <w:sz w:val="24"/>
          <w:szCs w:val="24"/>
        </w:rPr>
        <w:t>Załącznik nr 1</w:t>
      </w:r>
      <w:r w:rsidR="00C2532C">
        <w:rPr>
          <w:rFonts w:ascii="Times New Roman" w:hAnsi="Times New Roman" w:cs="Times New Roman"/>
          <w:b/>
          <w:bCs/>
          <w:sz w:val="24"/>
          <w:szCs w:val="24"/>
        </w:rPr>
        <w:t>1</w:t>
      </w:r>
      <w:r w:rsidR="00FE6700" w:rsidRPr="00FE6700">
        <w:rPr>
          <w:rFonts w:ascii="Times New Roman" w:hAnsi="Times New Roman" w:cs="Times New Roman"/>
          <w:b/>
          <w:bCs/>
          <w:sz w:val="24"/>
          <w:szCs w:val="24"/>
        </w:rPr>
        <w:t>.</w:t>
      </w:r>
      <w:r w:rsidR="00834510" w:rsidRPr="003B60BA">
        <w:rPr>
          <w:rFonts w:ascii="Times New Roman" w:hAnsi="Times New Roman" w:cs="Times New Roman"/>
          <w:sz w:val="24"/>
          <w:szCs w:val="24"/>
          <w:lang w:eastAsia="pl-PL"/>
        </w:rPr>
        <w:t xml:space="preserve">Objęcie kandydata pieczą zastępczą. </w:t>
      </w:r>
    </w:p>
    <w:p w:rsidR="007C2AD5" w:rsidRPr="003B60BA" w:rsidRDefault="007C2AD5" w:rsidP="00FE6700">
      <w:pPr>
        <w:pStyle w:val="Tekstpodstawowywcity3"/>
        <w:ind w:left="0" w:firstLine="0"/>
        <w:jc w:val="left"/>
        <w:rPr>
          <w:rFonts w:ascii="Times New Roman" w:hAnsi="Times New Roman" w:cs="Times New Roman"/>
          <w:sz w:val="24"/>
          <w:szCs w:val="24"/>
          <w:shd w:val="clear" w:color="auto" w:fill="auto"/>
        </w:rPr>
      </w:pPr>
    </w:p>
    <w:p w:rsidR="007C2AD5" w:rsidRPr="000D28FA" w:rsidRDefault="007C2AD5" w:rsidP="000D28FA">
      <w:pPr>
        <w:spacing w:line="240" w:lineRule="auto"/>
        <w:rPr>
          <w:rFonts w:ascii="Times New Roman" w:hAnsi="Times New Roman"/>
          <w:sz w:val="24"/>
          <w:szCs w:val="24"/>
        </w:rPr>
      </w:pPr>
      <w:r w:rsidRPr="000C47B8">
        <w:rPr>
          <w:rFonts w:ascii="Times New Roman" w:hAnsi="Times New Roman"/>
          <w:b/>
          <w:bCs/>
          <w:sz w:val="24"/>
          <w:szCs w:val="24"/>
        </w:rPr>
        <w:t>Załącznik nr 1</w:t>
      </w:r>
      <w:r w:rsidR="00C2532C">
        <w:rPr>
          <w:rFonts w:ascii="Times New Roman" w:hAnsi="Times New Roman"/>
          <w:b/>
          <w:bCs/>
          <w:sz w:val="24"/>
          <w:szCs w:val="24"/>
        </w:rPr>
        <w:t>2</w:t>
      </w:r>
      <w:r w:rsidR="000C47B8" w:rsidRPr="000C47B8">
        <w:rPr>
          <w:rFonts w:ascii="Times New Roman" w:hAnsi="Times New Roman"/>
          <w:b/>
          <w:bCs/>
          <w:sz w:val="24"/>
          <w:szCs w:val="24"/>
        </w:rPr>
        <w:t>.</w:t>
      </w:r>
      <w:r w:rsidR="00FE6700" w:rsidRPr="000C47B8">
        <w:rPr>
          <w:rFonts w:ascii="Times New Roman" w:hAnsi="Times New Roman"/>
          <w:sz w:val="24"/>
          <w:szCs w:val="24"/>
        </w:rPr>
        <w:t xml:space="preserve"> Oświadczenie</w:t>
      </w:r>
      <w:r w:rsidR="006318E1">
        <w:rPr>
          <w:rFonts w:ascii="Times New Roman" w:hAnsi="Times New Roman"/>
          <w:sz w:val="24"/>
          <w:szCs w:val="24"/>
        </w:rPr>
        <w:t xml:space="preserve"> </w:t>
      </w:r>
      <w:r w:rsidR="00FE6700" w:rsidRPr="000C47B8">
        <w:rPr>
          <w:rFonts w:ascii="Times New Roman" w:hAnsi="Times New Roman"/>
          <w:sz w:val="24"/>
          <w:szCs w:val="24"/>
        </w:rPr>
        <w:t xml:space="preserve">rodzica (opiekuna prawnego) o zameldowaniu i zamieszkaniu dziecka na terenie gminy Kcynia do której o przyjęcie do przedszkola dziecko ubiega się </w:t>
      </w:r>
    </w:p>
    <w:p w:rsidR="007C2AD5" w:rsidRPr="000D28FA" w:rsidRDefault="007C2AD5" w:rsidP="000D28FA">
      <w:pPr>
        <w:spacing w:line="240" w:lineRule="auto"/>
        <w:rPr>
          <w:rFonts w:ascii="Times New Roman" w:hAnsi="Times New Roman"/>
          <w:sz w:val="24"/>
          <w:szCs w:val="24"/>
        </w:rPr>
      </w:pPr>
      <w:r w:rsidRPr="000C47B8">
        <w:rPr>
          <w:rFonts w:ascii="Times New Roman" w:hAnsi="Times New Roman"/>
          <w:b/>
          <w:bCs/>
          <w:sz w:val="24"/>
          <w:szCs w:val="24"/>
        </w:rPr>
        <w:t xml:space="preserve"> Załącznik nr 1</w:t>
      </w:r>
      <w:r w:rsidR="00C2532C">
        <w:rPr>
          <w:rFonts w:ascii="Times New Roman" w:hAnsi="Times New Roman"/>
          <w:b/>
          <w:bCs/>
          <w:sz w:val="24"/>
          <w:szCs w:val="24"/>
        </w:rPr>
        <w:t>3</w:t>
      </w:r>
      <w:r w:rsidR="000C47B8">
        <w:rPr>
          <w:rFonts w:ascii="Times New Roman" w:hAnsi="Times New Roman"/>
          <w:b/>
          <w:bCs/>
          <w:sz w:val="24"/>
          <w:szCs w:val="24"/>
        </w:rPr>
        <w:t>.</w:t>
      </w:r>
      <w:r w:rsidR="00FE6700" w:rsidRPr="000C47B8">
        <w:rPr>
          <w:rFonts w:ascii="Times New Roman" w:hAnsi="Times New Roman"/>
          <w:sz w:val="24"/>
          <w:szCs w:val="24"/>
        </w:rPr>
        <w:t xml:space="preserve">Oświadczenie rodziców (opiekunów prawnych) o zatrudnieniu lub o prowadzeniu działalności gospodarczej z uwzględnieniem nr NIP i REGON bądź o odbywaniu stacjonarnych studiów lub o pobieraniu nauki w systemie dziennym </w:t>
      </w:r>
    </w:p>
    <w:p w:rsidR="000D28FA" w:rsidRDefault="007C2AD5" w:rsidP="000C47B8">
      <w:pPr>
        <w:spacing w:after="0"/>
        <w:rPr>
          <w:rFonts w:ascii="Times New Roman" w:hAnsi="Times New Roman"/>
          <w:sz w:val="24"/>
          <w:szCs w:val="24"/>
        </w:rPr>
      </w:pPr>
      <w:r w:rsidRPr="000C47B8">
        <w:rPr>
          <w:rFonts w:ascii="Times New Roman" w:hAnsi="Times New Roman"/>
          <w:b/>
          <w:bCs/>
          <w:sz w:val="24"/>
          <w:szCs w:val="24"/>
        </w:rPr>
        <w:t xml:space="preserve"> Załącznik nr 1</w:t>
      </w:r>
      <w:r w:rsidR="00C2532C">
        <w:rPr>
          <w:rFonts w:ascii="Times New Roman" w:hAnsi="Times New Roman"/>
          <w:b/>
          <w:bCs/>
          <w:sz w:val="24"/>
          <w:szCs w:val="24"/>
        </w:rPr>
        <w:t>4.</w:t>
      </w:r>
      <w:r w:rsidR="000C47B8">
        <w:rPr>
          <w:rFonts w:ascii="Times New Roman" w:hAnsi="Times New Roman"/>
          <w:sz w:val="24"/>
          <w:szCs w:val="24"/>
        </w:rPr>
        <w:t>Oświadczenie</w:t>
      </w:r>
      <w:r w:rsidR="00434956" w:rsidRPr="000C47B8">
        <w:rPr>
          <w:rFonts w:ascii="Times New Roman" w:hAnsi="Times New Roman"/>
          <w:sz w:val="24"/>
          <w:szCs w:val="24"/>
        </w:rPr>
        <w:t xml:space="preserve"> rodzeństwo będzie rozpoczynało lub kontynuowało edukację w przedszkolu</w:t>
      </w:r>
    </w:p>
    <w:p w:rsidR="000D28FA" w:rsidRDefault="000D28FA" w:rsidP="000C47B8">
      <w:pPr>
        <w:spacing w:after="0"/>
        <w:rPr>
          <w:rFonts w:ascii="Times New Roman" w:hAnsi="Times New Roman"/>
          <w:sz w:val="24"/>
          <w:szCs w:val="24"/>
        </w:rPr>
      </w:pPr>
    </w:p>
    <w:p w:rsidR="005A2D36" w:rsidRDefault="000D28FA" w:rsidP="000C47B8">
      <w:pPr>
        <w:spacing w:after="0"/>
        <w:rPr>
          <w:rFonts w:ascii="Times New Roman" w:hAnsi="Times New Roman"/>
          <w:b/>
          <w:bCs/>
          <w:sz w:val="24"/>
          <w:szCs w:val="24"/>
        </w:rPr>
      </w:pPr>
      <w:r>
        <w:rPr>
          <w:rFonts w:ascii="Times New Roman" w:hAnsi="Times New Roman"/>
          <w:b/>
          <w:bCs/>
          <w:sz w:val="24"/>
          <w:szCs w:val="24"/>
        </w:rPr>
        <w:t xml:space="preserve">Załącznik nr15. </w:t>
      </w:r>
      <w:r w:rsidRPr="000D28FA">
        <w:rPr>
          <w:rFonts w:ascii="Times New Roman" w:hAnsi="Times New Roman"/>
          <w:sz w:val="24"/>
          <w:szCs w:val="24"/>
        </w:rPr>
        <w:t>Oświadczenie o deklarowanej liczbie godzin pobytu w przedszkolu</w:t>
      </w:r>
    </w:p>
    <w:p w:rsidR="000D28FA" w:rsidRPr="000C47B8" w:rsidRDefault="000D28FA" w:rsidP="000C47B8">
      <w:pPr>
        <w:spacing w:after="0"/>
        <w:rPr>
          <w:rFonts w:ascii="Times New Roman" w:hAnsi="Times New Roman"/>
          <w:b/>
          <w:bCs/>
          <w:sz w:val="24"/>
          <w:szCs w:val="24"/>
        </w:rPr>
      </w:pPr>
    </w:p>
    <w:p w:rsidR="00252054" w:rsidRPr="005A2D36" w:rsidRDefault="005A2D36" w:rsidP="005A2D36">
      <w:pPr>
        <w:pStyle w:val="Tekstpodstawowywcity3"/>
        <w:ind w:left="0" w:firstLine="0"/>
        <w:jc w:val="left"/>
        <w:rPr>
          <w:rFonts w:ascii="Times New Roman" w:hAnsi="Times New Roman" w:cs="Times New Roman"/>
          <w:b/>
          <w:bCs/>
          <w:sz w:val="24"/>
          <w:szCs w:val="24"/>
          <w:shd w:val="clear" w:color="auto" w:fill="auto"/>
        </w:rPr>
      </w:pPr>
      <w:r w:rsidRPr="005A2D36">
        <w:rPr>
          <w:rFonts w:ascii="Times New Roman" w:hAnsi="Times New Roman" w:cs="Times New Roman"/>
          <w:b/>
          <w:bCs/>
          <w:sz w:val="24"/>
          <w:szCs w:val="24"/>
          <w:shd w:val="clear" w:color="auto" w:fill="auto"/>
        </w:rPr>
        <w:t>Załącznik nr 1</w:t>
      </w:r>
      <w:r w:rsidR="000D28FA">
        <w:rPr>
          <w:rFonts w:ascii="Times New Roman" w:hAnsi="Times New Roman" w:cs="Times New Roman"/>
          <w:b/>
          <w:bCs/>
          <w:sz w:val="24"/>
          <w:szCs w:val="24"/>
          <w:shd w:val="clear" w:color="auto" w:fill="auto"/>
        </w:rPr>
        <w:t xml:space="preserve">6. </w:t>
      </w:r>
      <w:r w:rsidRPr="005A2D36">
        <w:rPr>
          <w:rFonts w:ascii="Times New Roman" w:hAnsi="Times New Roman" w:cs="Times New Roman"/>
          <w:sz w:val="24"/>
          <w:szCs w:val="24"/>
          <w:shd w:val="clear" w:color="auto" w:fill="auto"/>
        </w:rPr>
        <w:t>Oświadczenie potwierdzające wolę przyjęcia dziecka do przedszkola</w:t>
      </w:r>
    </w:p>
    <w:sectPr w:rsidR="00252054" w:rsidRPr="005A2D36" w:rsidSect="00110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11B5A"/>
    <w:multiLevelType w:val="hybridMultilevel"/>
    <w:tmpl w:val="B5B2FBDA"/>
    <w:lvl w:ilvl="0" w:tplc="8130A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1D7204"/>
    <w:multiLevelType w:val="hybridMultilevel"/>
    <w:tmpl w:val="8F2E6CA8"/>
    <w:lvl w:ilvl="0" w:tplc="108AEE0A">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3D0605"/>
    <w:multiLevelType w:val="hybridMultilevel"/>
    <w:tmpl w:val="323C9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BC6A62"/>
    <w:multiLevelType w:val="hybridMultilevel"/>
    <w:tmpl w:val="99C0D74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CE2697"/>
    <w:multiLevelType w:val="hybridMultilevel"/>
    <w:tmpl w:val="9280C88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97690"/>
    <w:multiLevelType w:val="hybridMultilevel"/>
    <w:tmpl w:val="8EBE9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454798"/>
    <w:multiLevelType w:val="hybridMultilevel"/>
    <w:tmpl w:val="9AF4E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D30D2"/>
    <w:multiLevelType w:val="hybridMultilevel"/>
    <w:tmpl w:val="A0B4C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0422F"/>
    <w:multiLevelType w:val="hybridMultilevel"/>
    <w:tmpl w:val="7F405B2A"/>
    <w:lvl w:ilvl="0" w:tplc="A6E88A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347347A"/>
    <w:multiLevelType w:val="hybridMultilevel"/>
    <w:tmpl w:val="FA4AB2AA"/>
    <w:lvl w:ilvl="0" w:tplc="FFFFFFFF">
      <w:start w:val="1"/>
      <w:numFmt w:val="decimal"/>
      <w:lvlText w:val="%1)"/>
      <w:lvlJc w:val="left"/>
      <w:pPr>
        <w:ind w:left="644" w:hanging="360"/>
      </w:pPr>
      <w:rPr>
        <w:rFonts w:hint="default"/>
        <w:b w:val="0"/>
        <w:i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nsid w:val="144831C2"/>
    <w:multiLevelType w:val="hybridMultilevel"/>
    <w:tmpl w:val="9AF4E9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7D6201C"/>
    <w:multiLevelType w:val="hybridMultilevel"/>
    <w:tmpl w:val="CD9C6D7A"/>
    <w:lvl w:ilvl="0" w:tplc="4282C29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nsid w:val="237D196C"/>
    <w:multiLevelType w:val="hybridMultilevel"/>
    <w:tmpl w:val="9AF4E9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5DF0A3F"/>
    <w:multiLevelType w:val="hybridMultilevel"/>
    <w:tmpl w:val="188E7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E040B8"/>
    <w:multiLevelType w:val="hybridMultilevel"/>
    <w:tmpl w:val="FA4AB2AA"/>
    <w:lvl w:ilvl="0" w:tplc="959E49E6">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E08345C"/>
    <w:multiLevelType w:val="hybridMultilevel"/>
    <w:tmpl w:val="FA4AB2AA"/>
    <w:lvl w:ilvl="0" w:tplc="FFFFFFFF">
      <w:start w:val="1"/>
      <w:numFmt w:val="decimal"/>
      <w:lvlText w:val="%1)"/>
      <w:lvlJc w:val="left"/>
      <w:pPr>
        <w:ind w:left="644" w:hanging="360"/>
      </w:pPr>
      <w:rPr>
        <w:rFonts w:hint="default"/>
        <w:b w:val="0"/>
        <w:i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nsid w:val="36C43649"/>
    <w:multiLevelType w:val="hybridMultilevel"/>
    <w:tmpl w:val="DCFC3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6257FA"/>
    <w:multiLevelType w:val="hybridMultilevel"/>
    <w:tmpl w:val="C556FD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4E7580"/>
    <w:multiLevelType w:val="hybridMultilevel"/>
    <w:tmpl w:val="77A0C608"/>
    <w:lvl w:ilvl="0" w:tplc="6100AE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2AF023F"/>
    <w:multiLevelType w:val="hybridMultilevel"/>
    <w:tmpl w:val="323C9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5466D6"/>
    <w:multiLevelType w:val="hybridMultilevel"/>
    <w:tmpl w:val="6778C390"/>
    <w:lvl w:ilvl="0" w:tplc="FFFFFFFF">
      <w:start w:val="1"/>
      <w:numFmt w:val="decimal"/>
      <w:lvlText w:val="%1."/>
      <w:lvlJc w:val="left"/>
      <w:pPr>
        <w:ind w:left="720" w:hanging="360"/>
      </w:pPr>
      <w:rPr>
        <w:color w:val="000000"/>
      </w:rPr>
    </w:lvl>
    <w:lvl w:ilvl="1" w:tplc="FFFFFFFF">
      <w:start w:val="1"/>
      <w:numFmt w:val="decimal"/>
      <w:lvlText w:val="%2)"/>
      <w:lvlJc w:val="left"/>
      <w:pPr>
        <w:ind w:left="1353"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68B799D"/>
    <w:multiLevelType w:val="hybridMultilevel"/>
    <w:tmpl w:val="B5A29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0233BC"/>
    <w:multiLevelType w:val="hybridMultilevel"/>
    <w:tmpl w:val="850A5FFA"/>
    <w:lvl w:ilvl="0" w:tplc="26563264">
      <w:start w:val="1"/>
      <w:numFmt w:val="decimal"/>
      <w:lvlText w:val="%1)"/>
      <w:lvlJc w:val="left"/>
      <w:pPr>
        <w:ind w:left="1143" w:hanging="43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21956C2"/>
    <w:multiLevelType w:val="hybridMultilevel"/>
    <w:tmpl w:val="E6C0168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5146635E">
      <w:start w:val="1"/>
      <w:numFmt w:val="decimal"/>
      <w:lvlText w:val="%3)"/>
      <w:lvlJc w:val="left"/>
      <w:pPr>
        <w:ind w:left="220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C332A0"/>
    <w:multiLevelType w:val="hybridMultilevel"/>
    <w:tmpl w:val="5C105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0A610B"/>
    <w:multiLevelType w:val="hybridMultilevel"/>
    <w:tmpl w:val="7B6C41E2"/>
    <w:lvl w:ilvl="0" w:tplc="300A6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B3F3DD3"/>
    <w:multiLevelType w:val="hybridMultilevel"/>
    <w:tmpl w:val="FA4AB2AA"/>
    <w:lvl w:ilvl="0" w:tplc="FFFFFFFF">
      <w:start w:val="1"/>
      <w:numFmt w:val="decimal"/>
      <w:lvlText w:val="%1)"/>
      <w:lvlJc w:val="left"/>
      <w:pPr>
        <w:ind w:left="644" w:hanging="360"/>
      </w:pPr>
      <w:rPr>
        <w:rFonts w:hint="default"/>
        <w:b w:val="0"/>
        <w:i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nsid w:val="6D7E4C27"/>
    <w:multiLevelType w:val="multilevel"/>
    <w:tmpl w:val="69B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DD3377"/>
    <w:multiLevelType w:val="hybridMultilevel"/>
    <w:tmpl w:val="EF261E8E"/>
    <w:lvl w:ilvl="0" w:tplc="6CFA1E22">
      <w:start w:val="1"/>
      <w:numFmt w:val="decimal"/>
      <w:lvlText w:val="%1."/>
      <w:lvlJc w:val="left"/>
      <w:pPr>
        <w:ind w:left="720" w:hanging="360"/>
      </w:pPr>
      <w:rPr>
        <w:color w:val="000000"/>
      </w:rPr>
    </w:lvl>
    <w:lvl w:ilvl="1" w:tplc="EABEFD74">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434D37"/>
    <w:multiLevelType w:val="hybridMultilevel"/>
    <w:tmpl w:val="FA4AB2AA"/>
    <w:lvl w:ilvl="0" w:tplc="FFFFFFFF">
      <w:start w:val="1"/>
      <w:numFmt w:val="decimal"/>
      <w:lvlText w:val="%1)"/>
      <w:lvlJc w:val="left"/>
      <w:pPr>
        <w:ind w:left="644" w:hanging="360"/>
      </w:pPr>
      <w:rPr>
        <w:rFonts w:hint="default"/>
        <w:b w:val="0"/>
        <w:i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4"/>
  </w:num>
  <w:num w:numId="2">
    <w:abstractNumId w:val="24"/>
  </w:num>
  <w:num w:numId="3">
    <w:abstractNumId w:val="26"/>
  </w:num>
  <w:num w:numId="4">
    <w:abstractNumId w:val="17"/>
  </w:num>
  <w:num w:numId="5">
    <w:abstractNumId w:val="25"/>
  </w:num>
  <w:num w:numId="6">
    <w:abstractNumId w:val="1"/>
  </w:num>
  <w:num w:numId="7">
    <w:abstractNumId w:val="22"/>
  </w:num>
  <w:num w:numId="8">
    <w:abstractNumId w:val="12"/>
  </w:num>
  <w:num w:numId="9">
    <w:abstractNumId w:val="6"/>
  </w:num>
  <w:num w:numId="10">
    <w:abstractNumId w:val="14"/>
  </w:num>
  <w:num w:numId="11">
    <w:abstractNumId w:val="29"/>
  </w:num>
  <w:num w:numId="12">
    <w:abstractNumId w:val="9"/>
  </w:num>
  <w:num w:numId="13">
    <w:abstractNumId w:val="23"/>
  </w:num>
  <w:num w:numId="14">
    <w:abstractNumId w:val="19"/>
  </w:num>
  <w:num w:numId="15">
    <w:abstractNumId w:val="15"/>
  </w:num>
  <w:num w:numId="16">
    <w:abstractNumId w:val="0"/>
  </w:num>
  <w:num w:numId="17">
    <w:abstractNumId w:val="28"/>
  </w:num>
  <w:num w:numId="18">
    <w:abstractNumId w:val="7"/>
  </w:num>
  <w:num w:numId="19">
    <w:abstractNumId w:val="20"/>
  </w:num>
  <w:num w:numId="20">
    <w:abstractNumId w:val="18"/>
  </w:num>
  <w:num w:numId="21">
    <w:abstractNumId w:val="8"/>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6"/>
  </w:num>
  <w:num w:numId="44">
    <w:abstractNumId w:val="30"/>
  </w:num>
  <w:num w:numId="45">
    <w:abstractNumId w:val="10"/>
  </w:num>
  <w:num w:numId="46">
    <w:abstractNumId w:val="27"/>
  </w:num>
  <w:num w:numId="47">
    <w:abstractNumId w:val="21"/>
  </w:num>
  <w:num w:numId="48">
    <w:abstractNumId w:val="13"/>
  </w:num>
  <w:num w:numId="49">
    <w:abstractNumId w:val="2"/>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2054"/>
    <w:rsid w:val="00084CDC"/>
    <w:rsid w:val="000B5C28"/>
    <w:rsid w:val="000C47B8"/>
    <w:rsid w:val="000D0064"/>
    <w:rsid w:val="000D28FA"/>
    <w:rsid w:val="0010585A"/>
    <w:rsid w:val="001103C4"/>
    <w:rsid w:val="0014210E"/>
    <w:rsid w:val="00194A72"/>
    <w:rsid w:val="00252054"/>
    <w:rsid w:val="002C6E19"/>
    <w:rsid w:val="003B60BA"/>
    <w:rsid w:val="003D1A94"/>
    <w:rsid w:val="003F14A4"/>
    <w:rsid w:val="00434956"/>
    <w:rsid w:val="00460B68"/>
    <w:rsid w:val="00463B11"/>
    <w:rsid w:val="0047513A"/>
    <w:rsid w:val="004A196F"/>
    <w:rsid w:val="00504F24"/>
    <w:rsid w:val="00583174"/>
    <w:rsid w:val="005A2D36"/>
    <w:rsid w:val="006318E1"/>
    <w:rsid w:val="00656F85"/>
    <w:rsid w:val="00757F71"/>
    <w:rsid w:val="0076282F"/>
    <w:rsid w:val="007C2AD5"/>
    <w:rsid w:val="0081432B"/>
    <w:rsid w:val="00834510"/>
    <w:rsid w:val="008700AB"/>
    <w:rsid w:val="008A7464"/>
    <w:rsid w:val="009C3254"/>
    <w:rsid w:val="00A4339F"/>
    <w:rsid w:val="00B5493D"/>
    <w:rsid w:val="00B67800"/>
    <w:rsid w:val="00BA089D"/>
    <w:rsid w:val="00BB3B3A"/>
    <w:rsid w:val="00BC3CD8"/>
    <w:rsid w:val="00BC50C8"/>
    <w:rsid w:val="00BD7C97"/>
    <w:rsid w:val="00C2532C"/>
    <w:rsid w:val="00C55260"/>
    <w:rsid w:val="00CA4CB8"/>
    <w:rsid w:val="00D4452A"/>
    <w:rsid w:val="00D714C6"/>
    <w:rsid w:val="00D90550"/>
    <w:rsid w:val="00DB1DEF"/>
    <w:rsid w:val="00EA7638"/>
    <w:rsid w:val="00EE6E57"/>
    <w:rsid w:val="00F733EC"/>
    <w:rsid w:val="00F9615A"/>
    <w:rsid w:val="00FD095D"/>
    <w:rsid w:val="00FE33AA"/>
    <w:rsid w:val="00FE6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05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2054"/>
    <w:pPr>
      <w:ind w:left="720"/>
      <w:contextualSpacing/>
    </w:pPr>
  </w:style>
  <w:style w:type="paragraph" w:customStyle="1" w:styleId="Default">
    <w:name w:val="Default"/>
    <w:rsid w:val="00252054"/>
    <w:pPr>
      <w:autoSpaceDE w:val="0"/>
      <w:autoSpaceDN w:val="0"/>
      <w:adjustRightInd w:val="0"/>
      <w:spacing w:after="0" w:line="240" w:lineRule="auto"/>
    </w:pPr>
    <w:rPr>
      <w:rFonts w:ascii="Cambria" w:eastAsia="Calibri" w:hAnsi="Cambria" w:cs="Cambria"/>
      <w:color w:val="000000"/>
      <w:sz w:val="24"/>
      <w:szCs w:val="24"/>
    </w:rPr>
  </w:style>
  <w:style w:type="table" w:styleId="Tabela-Siatka">
    <w:name w:val="Table Grid"/>
    <w:basedOn w:val="Standardowy"/>
    <w:uiPriority w:val="59"/>
    <w:rsid w:val="0025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52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054"/>
    <w:rPr>
      <w:rFonts w:ascii="Calibri" w:eastAsia="Calibri" w:hAnsi="Calibri" w:cs="Times New Roman"/>
    </w:rPr>
  </w:style>
  <w:style w:type="paragraph" w:styleId="Stopka">
    <w:name w:val="footer"/>
    <w:basedOn w:val="Normalny"/>
    <w:link w:val="StopkaZnak"/>
    <w:uiPriority w:val="99"/>
    <w:unhideWhenUsed/>
    <w:rsid w:val="00252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054"/>
    <w:rPr>
      <w:rFonts w:ascii="Calibri" w:eastAsia="Calibri" w:hAnsi="Calibri" w:cs="Times New Roman"/>
    </w:rPr>
  </w:style>
  <w:style w:type="character" w:customStyle="1" w:styleId="TekstdymkaZnak">
    <w:name w:val="Tekst dymka Znak"/>
    <w:basedOn w:val="Domylnaczcionkaakapitu"/>
    <w:link w:val="Tekstdymka"/>
    <w:uiPriority w:val="99"/>
    <w:semiHidden/>
    <w:rsid w:val="00252054"/>
    <w:rPr>
      <w:rFonts w:ascii="Tahoma" w:eastAsia="Calibri" w:hAnsi="Tahoma" w:cs="Tahoma"/>
      <w:sz w:val="16"/>
      <w:szCs w:val="16"/>
    </w:rPr>
  </w:style>
  <w:style w:type="paragraph" w:styleId="Tekstdymka">
    <w:name w:val="Balloon Text"/>
    <w:basedOn w:val="Normalny"/>
    <w:link w:val="TekstdymkaZnak"/>
    <w:uiPriority w:val="99"/>
    <w:semiHidden/>
    <w:unhideWhenUsed/>
    <w:rsid w:val="00252054"/>
    <w:pPr>
      <w:spacing w:after="0" w:line="240" w:lineRule="auto"/>
    </w:pPr>
    <w:rPr>
      <w:rFonts w:ascii="Tahoma" w:hAnsi="Tahoma" w:cs="Tahoma"/>
      <w:sz w:val="16"/>
      <w:szCs w:val="16"/>
    </w:rPr>
  </w:style>
  <w:style w:type="character" w:styleId="Hipercze">
    <w:name w:val="Hyperlink"/>
    <w:basedOn w:val="Domylnaczcionkaakapitu"/>
    <w:uiPriority w:val="99"/>
    <w:semiHidden/>
    <w:unhideWhenUsed/>
    <w:rsid w:val="0081432B"/>
    <w:rPr>
      <w:color w:val="0000FF" w:themeColor="hyperlink"/>
      <w:u w:val="single"/>
    </w:rPr>
  </w:style>
  <w:style w:type="paragraph" w:styleId="Tekstpodstawowywcity3">
    <w:name w:val="Body Text Indent 3"/>
    <w:basedOn w:val="Normalny"/>
    <w:link w:val="Tekstpodstawowywcity3Znak"/>
    <w:semiHidden/>
    <w:rsid w:val="008A7464"/>
    <w:pPr>
      <w:spacing w:after="0" w:line="240" w:lineRule="auto"/>
      <w:ind w:left="3060" w:hanging="1980"/>
      <w:jc w:val="both"/>
    </w:pPr>
    <w:rPr>
      <w:rFonts w:eastAsia="Times New Roman" w:cs="Tahoma"/>
      <w:shd w:val="clear" w:color="auto" w:fill="F7F7F7"/>
      <w:lang w:eastAsia="pl-PL"/>
    </w:rPr>
  </w:style>
  <w:style w:type="character" w:customStyle="1" w:styleId="Tekstpodstawowywcity3Znak">
    <w:name w:val="Tekst podstawowy wcięty 3 Znak"/>
    <w:basedOn w:val="Domylnaczcionkaakapitu"/>
    <w:link w:val="Tekstpodstawowywcity3"/>
    <w:semiHidden/>
    <w:rsid w:val="008A7464"/>
    <w:rPr>
      <w:rFonts w:ascii="Calibri" w:eastAsia="Times New Roman" w:hAnsi="Calibri" w:cs="Tahoma"/>
      <w:lang w:eastAsia="pl-PL"/>
    </w:rPr>
  </w:style>
  <w:style w:type="character" w:customStyle="1" w:styleId="apple-converted-space">
    <w:name w:val="apple-converted-space"/>
    <w:basedOn w:val="Domylnaczcionkaakapitu"/>
    <w:rsid w:val="008A7464"/>
  </w:style>
  <w:style w:type="character" w:customStyle="1" w:styleId="Teksttreci">
    <w:name w:val="Tekst treści_"/>
    <w:link w:val="Teksttreci0"/>
    <w:rsid w:val="007C2AD5"/>
    <w:rPr>
      <w:rFonts w:ascii="Book Antiqua" w:eastAsia="Book Antiqua" w:hAnsi="Book Antiqua" w:cs="Book Antiqua"/>
      <w:sz w:val="21"/>
      <w:szCs w:val="21"/>
      <w:shd w:val="clear" w:color="auto" w:fill="FFFFFF"/>
    </w:rPr>
  </w:style>
  <w:style w:type="paragraph" w:customStyle="1" w:styleId="Teksttreci0">
    <w:name w:val="Tekst treści"/>
    <w:basedOn w:val="Normalny"/>
    <w:link w:val="Teksttreci"/>
    <w:rsid w:val="007C2AD5"/>
    <w:pPr>
      <w:shd w:val="clear" w:color="auto" w:fill="FFFFFF"/>
      <w:spacing w:after="0" w:line="0" w:lineRule="atLeast"/>
    </w:pPr>
    <w:rPr>
      <w:rFonts w:ascii="Book Antiqua" w:eastAsia="Book Antiqua" w:hAnsi="Book Antiqua" w:cs="Book Antiqua"/>
      <w:sz w:val="21"/>
      <w:szCs w:val="21"/>
    </w:rPr>
  </w:style>
  <w:style w:type="character" w:customStyle="1" w:styleId="Teksttreci8">
    <w:name w:val="Tekst treści (8)_"/>
    <w:link w:val="Teksttreci80"/>
    <w:rsid w:val="007C2AD5"/>
    <w:rPr>
      <w:sz w:val="21"/>
      <w:szCs w:val="21"/>
      <w:shd w:val="clear" w:color="auto" w:fill="FFFFFF"/>
    </w:rPr>
  </w:style>
  <w:style w:type="paragraph" w:customStyle="1" w:styleId="Teksttreci80">
    <w:name w:val="Tekst treści (8)"/>
    <w:basedOn w:val="Normalny"/>
    <w:link w:val="Teksttreci8"/>
    <w:rsid w:val="007C2AD5"/>
    <w:pPr>
      <w:shd w:val="clear" w:color="auto" w:fill="FFFFFF"/>
      <w:spacing w:before="300" w:after="300" w:line="360" w:lineRule="exact"/>
      <w:jc w:val="both"/>
    </w:pPr>
    <w:rPr>
      <w:rFonts w:asciiTheme="minorHAnsi" w:eastAsiaTheme="minorHAnsi" w:hAnsiTheme="minorHAnsi" w:cstheme="minorBidi"/>
      <w:sz w:val="21"/>
      <w:szCs w:val="21"/>
    </w:rPr>
  </w:style>
</w:styles>
</file>

<file path=word/webSettings.xml><?xml version="1.0" encoding="utf-8"?>
<w:webSettings xmlns:r="http://schemas.openxmlformats.org/officeDocument/2006/relationships" xmlns:w="http://schemas.openxmlformats.org/wordprocessingml/2006/main">
  <w:divs>
    <w:div w:id="675959587">
      <w:bodyDiv w:val="1"/>
      <w:marLeft w:val="0"/>
      <w:marRight w:val="0"/>
      <w:marTop w:val="0"/>
      <w:marBottom w:val="0"/>
      <w:divBdr>
        <w:top w:val="none" w:sz="0" w:space="0" w:color="auto"/>
        <w:left w:val="none" w:sz="0" w:space="0" w:color="auto"/>
        <w:bottom w:val="none" w:sz="0" w:space="0" w:color="auto"/>
        <w:right w:val="none" w:sz="0" w:space="0" w:color="auto"/>
      </w:divBdr>
    </w:div>
    <w:div w:id="16677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14175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Beata</cp:lastModifiedBy>
  <cp:revision>4</cp:revision>
  <dcterms:created xsi:type="dcterms:W3CDTF">2024-02-04T16:37:00Z</dcterms:created>
  <dcterms:modified xsi:type="dcterms:W3CDTF">2024-02-04T19:54:00Z</dcterms:modified>
</cp:coreProperties>
</file>