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05" w:rsidRDefault="00177D47" w:rsidP="00177D47">
      <w:pPr>
        <w:spacing w:after="0" w:line="240" w:lineRule="auto"/>
        <w:rPr>
          <w:sz w:val="28"/>
        </w:rPr>
      </w:pPr>
      <w:r w:rsidRPr="00177D47">
        <w:rPr>
          <w:sz w:val="28"/>
        </w:rPr>
        <w:t xml:space="preserve">Metóda </w:t>
      </w:r>
      <w:proofErr w:type="spellStart"/>
      <w:r w:rsidRPr="00177D47">
        <w:rPr>
          <w:sz w:val="28"/>
        </w:rPr>
        <w:t>Clil</w:t>
      </w:r>
      <w:proofErr w:type="spellEnd"/>
      <w:r w:rsidRPr="00177D47">
        <w:rPr>
          <w:sz w:val="28"/>
        </w:rPr>
        <w:t xml:space="preserve"> v predmete chémia</w:t>
      </w:r>
    </w:p>
    <w:p w:rsidR="00177D47" w:rsidRDefault="00177D47" w:rsidP="00177D47">
      <w:pPr>
        <w:spacing w:after="0" w:line="240" w:lineRule="auto"/>
        <w:rPr>
          <w:sz w:val="28"/>
        </w:rPr>
      </w:pPr>
      <w:r>
        <w:rPr>
          <w:sz w:val="28"/>
        </w:rPr>
        <w:t>Ročník: Kvinta</w:t>
      </w:r>
    </w:p>
    <w:p w:rsidR="00177D47" w:rsidRPr="00177D47" w:rsidRDefault="00177D47" w:rsidP="00177D47">
      <w:pPr>
        <w:spacing w:after="0" w:line="240" w:lineRule="auto"/>
        <w:rPr>
          <w:sz w:val="24"/>
        </w:rPr>
      </w:pPr>
      <w:r w:rsidRPr="00177D47">
        <w:rPr>
          <w:sz w:val="24"/>
        </w:rPr>
        <w:t>Téma:  Periodická tabuľka chemických prvkov a periodický zákon</w:t>
      </w:r>
    </w:p>
    <w:p w:rsidR="00177D47" w:rsidRDefault="00177D47" w:rsidP="00177D47">
      <w:pPr>
        <w:spacing w:after="0" w:line="240" w:lineRule="auto"/>
        <w:rPr>
          <w:sz w:val="24"/>
        </w:rPr>
      </w:pPr>
      <w:r w:rsidRPr="00177D47">
        <w:rPr>
          <w:sz w:val="24"/>
        </w:rPr>
        <w:t>Tematicky celok:  Periodická sústava chemických prvkov</w:t>
      </w:r>
    </w:p>
    <w:p w:rsidR="00177D47" w:rsidRDefault="00177D47" w:rsidP="00177D47">
      <w:pPr>
        <w:spacing w:after="0" w:line="240" w:lineRule="auto"/>
        <w:rPr>
          <w:sz w:val="24"/>
        </w:rPr>
      </w:pPr>
    </w:p>
    <w:p w:rsidR="00177D47" w:rsidRPr="003670AA" w:rsidRDefault="00177D47" w:rsidP="00177D47">
      <w:pPr>
        <w:spacing w:after="0" w:line="240" w:lineRule="auto"/>
        <w:rPr>
          <w:b/>
          <w:sz w:val="24"/>
        </w:rPr>
      </w:pPr>
      <w:r w:rsidRPr="003670AA">
        <w:rPr>
          <w:b/>
          <w:sz w:val="24"/>
        </w:rPr>
        <w:t>Aktivity:</w:t>
      </w:r>
    </w:p>
    <w:p w:rsidR="00177D47" w:rsidRPr="003670AA" w:rsidRDefault="00177D47" w:rsidP="00177D47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 w:rsidRPr="003670AA">
        <w:rPr>
          <w:b/>
          <w:sz w:val="24"/>
          <w:u w:val="single"/>
        </w:rPr>
        <w:t xml:space="preserve">Video s názvom </w:t>
      </w:r>
      <w:proofErr w:type="spellStart"/>
      <w:r w:rsidRPr="003670AA">
        <w:rPr>
          <w:b/>
          <w:sz w:val="24"/>
          <w:u w:val="single"/>
        </w:rPr>
        <w:t>The</w:t>
      </w:r>
      <w:proofErr w:type="spellEnd"/>
      <w:r w:rsidRPr="003670AA">
        <w:rPr>
          <w:b/>
          <w:sz w:val="24"/>
          <w:u w:val="single"/>
        </w:rPr>
        <w:t xml:space="preserve"> </w:t>
      </w:r>
      <w:proofErr w:type="spellStart"/>
      <w:r w:rsidRPr="003670AA">
        <w:rPr>
          <w:b/>
          <w:sz w:val="24"/>
          <w:u w:val="single"/>
        </w:rPr>
        <w:t>periodic</w:t>
      </w:r>
      <w:proofErr w:type="spellEnd"/>
      <w:r w:rsidRPr="003670AA">
        <w:rPr>
          <w:b/>
          <w:sz w:val="24"/>
          <w:u w:val="single"/>
        </w:rPr>
        <w:t xml:space="preserve"> table </w:t>
      </w:r>
    </w:p>
    <w:p w:rsidR="00177D47" w:rsidRDefault="00177D47" w:rsidP="00177D47">
      <w:pPr>
        <w:pStyle w:val="Odsekzoznamu"/>
        <w:spacing w:after="0" w:line="240" w:lineRule="auto"/>
        <w:rPr>
          <w:sz w:val="24"/>
        </w:rPr>
      </w:pPr>
      <w:hyperlink r:id="rId5" w:history="1">
        <w:r w:rsidRPr="00766AF0">
          <w:rPr>
            <w:rStyle w:val="Hypertextovprepojenie"/>
            <w:sz w:val="24"/>
          </w:rPr>
          <w:t>https://www.youtube.com/watch?v=uPkEGAHo78o&amp;t=182s</w:t>
        </w:r>
      </w:hyperlink>
    </w:p>
    <w:p w:rsidR="00177D47" w:rsidRDefault="00177D47" w:rsidP="00177D47">
      <w:pPr>
        <w:spacing w:after="0" w:line="240" w:lineRule="auto"/>
        <w:rPr>
          <w:sz w:val="24"/>
        </w:rPr>
      </w:pPr>
    </w:p>
    <w:p w:rsidR="00177D47" w:rsidRPr="003670AA" w:rsidRDefault="00177D47" w:rsidP="00177D47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proofErr w:type="spellStart"/>
      <w:r w:rsidRPr="003670AA">
        <w:rPr>
          <w:b/>
          <w:sz w:val="24"/>
          <w:u w:val="single"/>
        </w:rPr>
        <w:t>Work</w:t>
      </w:r>
      <w:proofErr w:type="spellEnd"/>
      <w:r w:rsidRPr="003670AA">
        <w:rPr>
          <w:b/>
          <w:sz w:val="24"/>
          <w:u w:val="single"/>
        </w:rPr>
        <w:t xml:space="preserve"> </w:t>
      </w:r>
      <w:proofErr w:type="spellStart"/>
      <w:r w:rsidRPr="003670AA">
        <w:rPr>
          <w:b/>
          <w:sz w:val="24"/>
          <w:u w:val="single"/>
        </w:rPr>
        <w:t>sheet</w:t>
      </w:r>
      <w:proofErr w:type="spellEnd"/>
      <w:r w:rsidRPr="003670AA">
        <w:rPr>
          <w:b/>
          <w:sz w:val="24"/>
          <w:u w:val="single"/>
        </w:rPr>
        <w:t>:</w:t>
      </w:r>
    </w:p>
    <w:p w:rsidR="00177D47" w:rsidRPr="00177D47" w:rsidRDefault="00177D47" w:rsidP="00177D47">
      <w:pPr>
        <w:pStyle w:val="Odsekzoznamu"/>
        <w:spacing w:after="0" w:line="240" w:lineRule="auto"/>
        <w:rPr>
          <w:b/>
          <w:sz w:val="24"/>
        </w:rPr>
      </w:pPr>
      <w:r w:rsidRPr="00177D47">
        <w:rPr>
          <w:b/>
          <w:sz w:val="24"/>
        </w:rPr>
        <w:drawing>
          <wp:inline distT="0" distB="0" distL="0" distR="0">
            <wp:extent cx="5135880" cy="3295180"/>
            <wp:effectExtent l="19050" t="0" r="7620" b="0"/>
            <wp:docPr id="14" name="Obrázok 14" descr="VÃ½sledok vyhÄ¾adÃ¡vania obrÃ¡zkov pre dopyt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Ã½sledok vyhÄ¾adÃ¡vania obrÃ¡zkov pre dopyt periodic 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433" cy="329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47" w:rsidRDefault="00177D47" w:rsidP="00177D47">
      <w:pPr>
        <w:pStyle w:val="Odsekzoznamu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athomes</w:t>
      </w:r>
      <w:proofErr w:type="spellEnd"/>
      <w:r>
        <w:t xml:space="preserve"> are </w:t>
      </w:r>
      <w:proofErr w:type="spellStart"/>
      <w:r>
        <w:t>exist</w:t>
      </w:r>
      <w:proofErr w:type="spellEnd"/>
      <w:r>
        <w:t>?</w:t>
      </w:r>
    </w:p>
    <w:p w:rsidR="00177D47" w:rsidRDefault="00177D47" w:rsidP="00177D47">
      <w:pPr>
        <w:pStyle w:val="Odsekzoznamu"/>
        <w:numPr>
          <w:ilvl w:val="0"/>
          <w:numId w:val="3"/>
        </w:numPr>
      </w:pPr>
      <w:r>
        <w:t>95   b) 46  c) 80  d) 92</w:t>
      </w:r>
    </w:p>
    <w:p w:rsidR="00177D47" w:rsidRDefault="00177D47" w:rsidP="00177D47">
      <w:pPr>
        <w:pStyle w:val="Odsekzoznamu"/>
        <w:numPr>
          <w:ilvl w:val="0"/>
          <w:numId w:val="2"/>
        </w:numPr>
      </w:pPr>
      <w:proofErr w:type="spellStart"/>
      <w:r>
        <w:t>Who</w:t>
      </w:r>
      <w:proofErr w:type="spellEnd"/>
      <w:r>
        <w:t xml:space="preserve"> has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law</w:t>
      </w:r>
      <w:proofErr w:type="spellEnd"/>
      <w:r>
        <w:t>?</w:t>
      </w:r>
    </w:p>
    <w:p w:rsidR="00177D47" w:rsidRPr="00330FD7" w:rsidRDefault="00177D47" w:rsidP="00177D47">
      <w:pPr>
        <w:pStyle w:val="Odsekzoznamu"/>
        <w:numPr>
          <w:ilvl w:val="0"/>
          <w:numId w:val="4"/>
        </w:numPr>
      </w:pPr>
      <w:proofErr w:type="spellStart"/>
      <w:r>
        <w:t>Aristotheles</w:t>
      </w:r>
      <w:proofErr w:type="spellEnd"/>
      <w:r>
        <w:t xml:space="preserve">  b) </w:t>
      </w:r>
      <w:proofErr w:type="spellStart"/>
      <w:r>
        <w:t>Mendel</w:t>
      </w:r>
      <w:proofErr w:type="spellEnd"/>
      <w:r>
        <w:t xml:space="preserve">   c) </w:t>
      </w:r>
      <w:proofErr w:type="spellStart"/>
      <w:r w:rsidRPr="00330FD7">
        <w:rPr>
          <w:bCs/>
        </w:rPr>
        <w:t>Laurent</w:t>
      </w:r>
      <w:proofErr w:type="spellEnd"/>
      <w:r w:rsidRPr="00330FD7">
        <w:rPr>
          <w:bCs/>
        </w:rPr>
        <w:t xml:space="preserve"> </w:t>
      </w:r>
      <w:proofErr w:type="spellStart"/>
      <w:r w:rsidRPr="00330FD7">
        <w:rPr>
          <w:bCs/>
        </w:rPr>
        <w:t>de</w:t>
      </w:r>
      <w:proofErr w:type="spellEnd"/>
      <w:r w:rsidRPr="00330FD7">
        <w:rPr>
          <w:bCs/>
        </w:rPr>
        <w:t xml:space="preserve"> </w:t>
      </w:r>
      <w:proofErr w:type="spellStart"/>
      <w:r w:rsidRPr="00330FD7">
        <w:rPr>
          <w:bCs/>
        </w:rPr>
        <w:t>Lavoisier</w:t>
      </w:r>
      <w:proofErr w:type="spellEnd"/>
      <w:r>
        <w:rPr>
          <w:bCs/>
        </w:rPr>
        <w:t xml:space="preserve">  d) Mendelejev</w:t>
      </w:r>
    </w:p>
    <w:p w:rsidR="00177D47" w:rsidRDefault="00177D47" w:rsidP="00177D47">
      <w:pPr>
        <w:pStyle w:val="Odsekzoznamu"/>
        <w:numPr>
          <w:ilvl w:val="0"/>
          <w:numId w:val="2"/>
        </w:numPr>
      </w:pPr>
      <w:proofErr w:type="spellStart"/>
      <w:r>
        <w:t>An</w:t>
      </w:r>
      <w:proofErr w:type="spellEnd"/>
      <w:r>
        <w:t xml:space="preserve"> element </w:t>
      </w:r>
      <w:proofErr w:type="spellStart"/>
      <w:r>
        <w:t>is</w:t>
      </w:r>
      <w:proofErr w:type="spellEnd"/>
      <w:r>
        <w:t xml:space="preserve"> a 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atom</w:t>
      </w:r>
      <w:proofErr w:type="spellEnd"/>
      <w:r>
        <w:t>.</w:t>
      </w:r>
    </w:p>
    <w:p w:rsidR="00177D47" w:rsidRDefault="00177D47" w:rsidP="00177D47">
      <w:pPr>
        <w:pStyle w:val="Odsekzoznamu"/>
        <w:numPr>
          <w:ilvl w:val="0"/>
          <w:numId w:val="5"/>
        </w:numPr>
      </w:pPr>
      <w:proofErr w:type="spellStart"/>
      <w:r>
        <w:t>Its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    or       b) </w:t>
      </w:r>
      <w:proofErr w:type="spellStart"/>
      <w:r>
        <w:t>false</w:t>
      </w:r>
      <w:proofErr w:type="spellEnd"/>
    </w:p>
    <w:p w:rsidR="00177D47" w:rsidRDefault="00177D47" w:rsidP="00177D47">
      <w:pPr>
        <w:pStyle w:val="Odsekzoznamu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meny </w:t>
      </w:r>
      <w:proofErr w:type="spellStart"/>
      <w:r>
        <w:t>elements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table?</w:t>
      </w:r>
    </w:p>
    <w:p w:rsidR="00177D47" w:rsidRDefault="00177D47" w:rsidP="00177D47">
      <w:pPr>
        <w:pStyle w:val="Odsekzoznamu"/>
        <w:numPr>
          <w:ilvl w:val="0"/>
          <w:numId w:val="6"/>
        </w:numPr>
      </w:pPr>
      <w:r>
        <w:t>100       b)92      c)114       d) 118</w:t>
      </w:r>
    </w:p>
    <w:p w:rsidR="00177D47" w:rsidRDefault="00177D47" w:rsidP="00177D47">
      <w:pPr>
        <w:pStyle w:val="Odsekzoznamu"/>
        <w:numPr>
          <w:ilvl w:val="0"/>
          <w:numId w:val="2"/>
        </w:numPr>
      </w:pPr>
      <w:r>
        <w:t xml:space="preserve">In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are </w:t>
      </w:r>
      <w:proofErr w:type="spellStart"/>
      <w:r>
        <w:t>aranged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table?</w:t>
      </w:r>
    </w:p>
    <w:p w:rsidR="00177D47" w:rsidRDefault="00177D47" w:rsidP="00177D47">
      <w:pPr>
        <w:pStyle w:val="Odsekzoznamu"/>
        <w:numPr>
          <w:ilvl w:val="0"/>
          <w:numId w:val="7"/>
        </w:numPr>
      </w:pPr>
      <w:r>
        <w:t>7     b) 10    c)20   d) 15   e) 18</w:t>
      </w:r>
    </w:p>
    <w:p w:rsidR="00177D47" w:rsidRDefault="00177D47" w:rsidP="00177D47">
      <w:pPr>
        <w:pStyle w:val="Odsekzoznamu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in PTE?</w:t>
      </w:r>
    </w:p>
    <w:p w:rsidR="00177D47" w:rsidRDefault="00177D47" w:rsidP="00177D47">
      <w:pPr>
        <w:pStyle w:val="Odsekzoznamu"/>
        <w:numPr>
          <w:ilvl w:val="0"/>
          <w:numId w:val="8"/>
        </w:numPr>
      </w:pPr>
      <w:proofErr w:type="spellStart"/>
      <w:r>
        <w:t>Road</w:t>
      </w:r>
      <w:proofErr w:type="spellEnd"/>
      <w:r>
        <w:t xml:space="preserve">      b)</w:t>
      </w:r>
      <w:proofErr w:type="spellStart"/>
      <w:r>
        <w:t>groups</w:t>
      </w:r>
      <w:proofErr w:type="spellEnd"/>
      <w:r>
        <w:t xml:space="preserve">  c) </w:t>
      </w:r>
      <w:proofErr w:type="spellStart"/>
      <w:r>
        <w:t>rows</w:t>
      </w:r>
      <w:proofErr w:type="spellEnd"/>
      <w:r>
        <w:t xml:space="preserve">   d) </w:t>
      </w:r>
      <w:proofErr w:type="spellStart"/>
      <w:r>
        <w:t>lines</w:t>
      </w:r>
      <w:proofErr w:type="spellEnd"/>
    </w:p>
    <w:p w:rsidR="00177D47" w:rsidRDefault="00177D47" w:rsidP="00177D47">
      <w:pPr>
        <w:pStyle w:val="Odsekzoznamu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element?</w:t>
      </w:r>
    </w:p>
    <w:p w:rsidR="00177D47" w:rsidRDefault="00177D47" w:rsidP="00177D47">
      <w:pPr>
        <w:pStyle w:val="Odsekzoznamu"/>
        <w:numPr>
          <w:ilvl w:val="0"/>
          <w:numId w:val="9"/>
        </w:numPr>
      </w:pPr>
      <w:proofErr w:type="spellStart"/>
      <w:r>
        <w:t>Line</w:t>
      </w:r>
      <w:proofErr w:type="spellEnd"/>
      <w:r>
        <w:t xml:space="preserve">    b) </w:t>
      </w:r>
      <w:proofErr w:type="spellStart"/>
      <w:r>
        <w:t>order</w:t>
      </w:r>
      <w:proofErr w:type="spellEnd"/>
      <w:r>
        <w:t xml:space="preserve">    c) </w:t>
      </w:r>
      <w:proofErr w:type="spellStart"/>
      <w:r>
        <w:t>que</w:t>
      </w:r>
      <w:proofErr w:type="spellEnd"/>
      <w:r>
        <w:t xml:space="preserve">   d)</w:t>
      </w:r>
      <w:proofErr w:type="spellStart"/>
      <w:r>
        <w:t>row</w:t>
      </w:r>
      <w:proofErr w:type="spellEnd"/>
      <w:r>
        <w:t xml:space="preserve"> </w:t>
      </w:r>
    </w:p>
    <w:p w:rsidR="00177D47" w:rsidRDefault="00177D47" w:rsidP="00177D47">
      <w:pPr>
        <w:pStyle w:val="Odsekzoznamu"/>
        <w:numPr>
          <w:ilvl w:val="0"/>
          <w:numId w:val="2"/>
        </w:numPr>
      </w:pPr>
      <w:proofErr w:type="spellStart"/>
      <w:r>
        <w:t>Alkali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are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II. </w:t>
      </w:r>
      <w:proofErr w:type="spellStart"/>
      <w:r>
        <w:t>Period</w:t>
      </w:r>
      <w:proofErr w:type="spellEnd"/>
      <w:r>
        <w:t>.</w:t>
      </w:r>
    </w:p>
    <w:p w:rsidR="00177D47" w:rsidRDefault="00177D47" w:rsidP="00177D47">
      <w:pPr>
        <w:pStyle w:val="Odsekzoznamu"/>
        <w:numPr>
          <w:ilvl w:val="0"/>
          <w:numId w:val="10"/>
        </w:numPr>
      </w:pPr>
      <w:proofErr w:type="spellStart"/>
      <w:r>
        <w:t>True</w:t>
      </w:r>
      <w:proofErr w:type="spellEnd"/>
      <w:r>
        <w:t xml:space="preserve">        b) </w:t>
      </w:r>
      <w:proofErr w:type="spellStart"/>
      <w:r>
        <w:t>false</w:t>
      </w:r>
      <w:proofErr w:type="spellEnd"/>
    </w:p>
    <w:p w:rsidR="00177D47" w:rsidRDefault="00177D47" w:rsidP="00177D47">
      <w:pPr>
        <w:pStyle w:val="Odsekzoznamu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18 </w:t>
      </w:r>
      <w:proofErr w:type="spellStart"/>
      <w:r>
        <w:t>th</w:t>
      </w:r>
      <w:proofErr w:type="spellEnd"/>
      <w:r>
        <w:t xml:space="preserve"> </w:t>
      </w:r>
      <w:proofErr w:type="spellStart"/>
      <w:r>
        <w:t>group</w:t>
      </w:r>
      <w:proofErr w:type="spellEnd"/>
      <w:r>
        <w:t>?</w:t>
      </w:r>
    </w:p>
    <w:p w:rsidR="00177D47" w:rsidRDefault="00177D47" w:rsidP="00177D47">
      <w:pPr>
        <w:pStyle w:val="Odsekzoznamu"/>
        <w:numPr>
          <w:ilvl w:val="0"/>
          <w:numId w:val="11"/>
        </w:numPr>
      </w:pPr>
      <w:proofErr w:type="spellStart"/>
      <w:r>
        <w:t>Alcali</w:t>
      </w:r>
      <w:proofErr w:type="spellEnd"/>
      <w:r>
        <w:t xml:space="preserve"> </w:t>
      </w:r>
      <w:proofErr w:type="spellStart"/>
      <w:r>
        <w:t>non-metals</w:t>
      </w:r>
      <w:proofErr w:type="spellEnd"/>
      <w:r>
        <w:t xml:space="preserve">,       b) </w:t>
      </w:r>
      <w:proofErr w:type="spellStart"/>
      <w:r>
        <w:t>chalcogens</w:t>
      </w:r>
      <w:proofErr w:type="spellEnd"/>
      <w:r>
        <w:t xml:space="preserve">      c) </w:t>
      </w:r>
      <w:proofErr w:type="spellStart"/>
      <w:r>
        <w:t>Noble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    d) </w:t>
      </w:r>
      <w:proofErr w:type="spellStart"/>
      <w:r>
        <w:t>halogens</w:t>
      </w:r>
      <w:proofErr w:type="spellEnd"/>
    </w:p>
    <w:p w:rsidR="00177D47" w:rsidRDefault="00177D47" w:rsidP="00177D47">
      <w:pPr>
        <w:pStyle w:val="Odsekzoznamu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17 </w:t>
      </w:r>
      <w:proofErr w:type="spellStart"/>
      <w:r>
        <w:t>group</w:t>
      </w:r>
      <w:proofErr w:type="spellEnd"/>
      <w:r>
        <w:t>?</w:t>
      </w:r>
    </w:p>
    <w:p w:rsidR="00177D47" w:rsidRDefault="00177D47" w:rsidP="00177D47">
      <w:pPr>
        <w:pStyle w:val="Odsekzoznamu"/>
        <w:numPr>
          <w:ilvl w:val="0"/>
          <w:numId w:val="12"/>
        </w:numPr>
      </w:pPr>
      <w:proofErr w:type="spellStart"/>
      <w:r>
        <w:t>Alcali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     b) </w:t>
      </w:r>
      <w:proofErr w:type="spellStart"/>
      <w:r>
        <w:t>halogens</w:t>
      </w:r>
      <w:proofErr w:type="spellEnd"/>
      <w:r>
        <w:t xml:space="preserve">      c)  </w:t>
      </w:r>
      <w:proofErr w:type="spellStart"/>
      <w:r>
        <w:t>Noble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    d) </w:t>
      </w:r>
      <w:proofErr w:type="spellStart"/>
      <w:r>
        <w:t>metals</w:t>
      </w:r>
      <w:proofErr w:type="spellEnd"/>
    </w:p>
    <w:p w:rsidR="00177D47" w:rsidRDefault="00177D47" w:rsidP="00177D47">
      <w:pPr>
        <w:pStyle w:val="Odsekzoznamu"/>
        <w:numPr>
          <w:ilvl w:val="0"/>
          <w:numId w:val="2"/>
        </w:numPr>
        <w:spacing w:after="0" w:line="240" w:lineRule="auto"/>
      </w:pPr>
      <w:proofErr w:type="spellStart"/>
      <w:r>
        <w:lastRenderedPageBreak/>
        <w:t>Choose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table:</w:t>
      </w:r>
    </w:p>
    <w:p w:rsidR="00177D47" w:rsidRDefault="00177D47" w:rsidP="00177D47">
      <w:pPr>
        <w:pStyle w:val="Odsekzoznamu"/>
        <w:numPr>
          <w:ilvl w:val="0"/>
          <w:numId w:val="13"/>
        </w:num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What is the name of atomic number3O?</w:t>
      </w:r>
    </w:p>
    <w:p w:rsidR="00177D47" w:rsidRDefault="00177D47" w:rsidP="00177D47">
      <w:pPr>
        <w:pStyle w:val="Odsekzoznamu"/>
        <w:spacing w:after="0" w:line="240" w:lineRule="auto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............................................................</w:t>
      </w:r>
    </w:p>
    <w:p w:rsidR="00177D47" w:rsidRDefault="00177D47" w:rsidP="00177D47">
      <w:pPr>
        <w:pStyle w:val="Odsekzoznamu"/>
        <w:numPr>
          <w:ilvl w:val="0"/>
          <w:numId w:val="13"/>
        </w:num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What is the name of atomic number 3?</w:t>
      </w:r>
    </w:p>
    <w:p w:rsidR="00177D47" w:rsidRDefault="00177D47" w:rsidP="00177D47">
      <w:pPr>
        <w:pStyle w:val="Odsekzoznamu"/>
        <w:spacing w:after="0" w:line="240" w:lineRule="auto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............................................................</w:t>
      </w:r>
    </w:p>
    <w:p w:rsidR="00177D47" w:rsidRDefault="00177D47" w:rsidP="00177D47">
      <w:pPr>
        <w:pStyle w:val="Odsekzoznamu"/>
        <w:numPr>
          <w:ilvl w:val="0"/>
          <w:numId w:val="13"/>
        </w:num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What is the atomic number of calcium?</w:t>
      </w:r>
    </w:p>
    <w:p w:rsidR="00177D47" w:rsidRDefault="00177D47" w:rsidP="00177D47">
      <w:pPr>
        <w:pStyle w:val="Odsekzoznamu"/>
        <w:spacing w:after="0" w:line="240" w:lineRule="auto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</w:t>
      </w:r>
    </w:p>
    <w:p w:rsidR="00177D47" w:rsidRDefault="00177D47" w:rsidP="00177D47">
      <w:pPr>
        <w:pStyle w:val="Odsekzoznamu"/>
        <w:numPr>
          <w:ilvl w:val="0"/>
          <w:numId w:val="13"/>
        </w:num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Whitch row is sulfur in?</w:t>
      </w:r>
    </w:p>
    <w:p w:rsidR="00177D47" w:rsidRDefault="00177D47" w:rsidP="00177D47">
      <w:pPr>
        <w:pStyle w:val="Odsekzoznamu"/>
        <w:spacing w:after="0" w:line="240" w:lineRule="auto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.......................................</w:t>
      </w:r>
    </w:p>
    <w:p w:rsidR="00177D47" w:rsidRDefault="00177D47" w:rsidP="00177D47">
      <w:pPr>
        <w:pStyle w:val="Odsekzoznamu"/>
        <w:numPr>
          <w:ilvl w:val="0"/>
          <w:numId w:val="13"/>
        </w:num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Choose one of the elements of third row.</w:t>
      </w:r>
    </w:p>
    <w:p w:rsidR="00177D47" w:rsidRDefault="00177D47" w:rsidP="00177D47">
      <w:pPr>
        <w:pStyle w:val="Odsekzoznamu"/>
        <w:spacing w:after="0" w:line="240" w:lineRule="auto"/>
        <w:ind w:left="1080"/>
        <w:rPr>
          <w:noProof/>
          <w:lang w:eastAsia="sk-SK"/>
        </w:rPr>
      </w:pPr>
      <w:r>
        <w:rPr>
          <w:noProof/>
          <w:lang w:eastAsia="sk-SK"/>
        </w:rPr>
        <w:t>......................................</w:t>
      </w:r>
    </w:p>
    <w:p w:rsidR="00177D47" w:rsidRDefault="00177D47" w:rsidP="00177D47">
      <w:pPr>
        <w:pStyle w:val="Odsekzoznamu"/>
        <w:numPr>
          <w:ilvl w:val="0"/>
          <w:numId w:val="13"/>
        </w:num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Whitch properties are belong to metals?</w:t>
      </w:r>
    </w:p>
    <w:p w:rsidR="00177D47" w:rsidRDefault="00177D47" w:rsidP="00177D47">
      <w:pPr>
        <w:pStyle w:val="Odsekzoznamu"/>
        <w:spacing w:after="0" w:line="240" w:lineRule="auto"/>
        <w:ind w:left="1080"/>
        <w:rPr>
          <w:noProof/>
          <w:lang w:eastAsia="sk-SK"/>
        </w:rPr>
      </w:pPr>
      <w:r>
        <w:rPr>
          <w:noProof/>
          <w:lang w:eastAsia="sk-SK"/>
        </w:rPr>
        <w:t xml:space="preserve">a)shiny    b) elektric conductor   c) malleable   d) magnetic </w:t>
      </w:r>
    </w:p>
    <w:p w:rsidR="00177D47" w:rsidRDefault="00177D47" w:rsidP="00177D47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               g) sulfur and selenium don´t conect the electricity.</w:t>
      </w:r>
    </w:p>
    <w:p w:rsidR="00177D47" w:rsidRDefault="00177D47" w:rsidP="00177D47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True                  and               false </w:t>
      </w:r>
    </w:p>
    <w:p w:rsidR="00177D47" w:rsidRDefault="00177D47" w:rsidP="00177D47">
      <w:pPr>
        <w:pStyle w:val="Odsekzoznamu"/>
        <w:numPr>
          <w:ilvl w:val="0"/>
          <w:numId w:val="14"/>
        </w:num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Opposite propertiy of malleable is</w:t>
      </w:r>
    </w:p>
    <w:p w:rsidR="00177D47" w:rsidRDefault="00177D47" w:rsidP="00177D47">
      <w:pPr>
        <w:spacing w:after="0" w:line="240" w:lineRule="auto"/>
        <w:ind w:left="1080"/>
        <w:rPr>
          <w:noProof/>
          <w:lang w:eastAsia="sk-SK"/>
        </w:rPr>
      </w:pPr>
      <w:r>
        <w:rPr>
          <w:noProof/>
          <w:lang w:eastAsia="sk-SK"/>
        </w:rPr>
        <w:t>1)Aironic  2) liqued  3) brittle  4) shiny   5) magnetic</w:t>
      </w:r>
    </w:p>
    <w:p w:rsidR="00177D47" w:rsidRDefault="00177D47" w:rsidP="00177D47">
      <w:pPr>
        <w:spacing w:after="0" w:line="240" w:lineRule="auto"/>
        <w:ind w:left="1080"/>
        <w:rPr>
          <w:noProof/>
          <w:lang w:eastAsia="sk-SK"/>
        </w:rPr>
      </w:pPr>
    </w:p>
    <w:p w:rsidR="00177D47" w:rsidRDefault="00177D47" w:rsidP="00177D47">
      <w:pPr>
        <w:pStyle w:val="Odsekzoznamu"/>
        <w:numPr>
          <w:ilvl w:val="0"/>
          <w:numId w:val="14"/>
        </w:num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Non-metals are situated on left side of diagonal of semi metals.</w:t>
      </w:r>
    </w:p>
    <w:p w:rsidR="00177D47" w:rsidRDefault="00177D47" w:rsidP="00177D47">
      <w:pPr>
        <w:pStyle w:val="Odsekzoznamu"/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True      or     false </w:t>
      </w:r>
    </w:p>
    <w:p w:rsidR="00177D47" w:rsidRDefault="00177D47" w:rsidP="00177D47">
      <w:pPr>
        <w:pStyle w:val="Odsekzoznamu"/>
        <w:numPr>
          <w:ilvl w:val="0"/>
          <w:numId w:val="14"/>
        </w:num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Metals are situated on right left hand side of diagonal of semi metals.</w:t>
      </w:r>
    </w:p>
    <w:p w:rsidR="00177D47" w:rsidRDefault="00177D47" w:rsidP="00177D47">
      <w:pPr>
        <w:pStyle w:val="Odsekzoznamu"/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True       or     false</w:t>
      </w:r>
    </w:p>
    <w:p w:rsidR="00177D47" w:rsidRDefault="00177D47" w:rsidP="006B40E8">
      <w:pPr>
        <w:pStyle w:val="Odsekzoznamu"/>
        <w:spacing w:after="0"/>
      </w:pPr>
    </w:p>
    <w:p w:rsidR="006B40E8" w:rsidRDefault="006B40E8" w:rsidP="006B40E8">
      <w:pPr>
        <w:pStyle w:val="Odsekzoznamu"/>
        <w:numPr>
          <w:ilvl w:val="0"/>
          <w:numId w:val="1"/>
        </w:numPr>
        <w:spacing w:after="0"/>
      </w:pPr>
      <w:r w:rsidRPr="003670AA">
        <w:rPr>
          <w:b/>
          <w:sz w:val="24"/>
          <w:u w:val="single"/>
        </w:rPr>
        <w:t>Kontrola vedomosti s možnosťou získania motivačnej známky</w:t>
      </w:r>
      <w:r w:rsidRPr="006B40E8">
        <w:rPr>
          <w:b/>
          <w:sz w:val="24"/>
        </w:rPr>
        <w:t>.</w:t>
      </w:r>
      <w:r w:rsidRPr="006B40E8">
        <w:rPr>
          <w:sz w:val="24"/>
        </w:rPr>
        <w:t xml:space="preserve"> </w:t>
      </w:r>
    </w:p>
    <w:p w:rsidR="006B40E8" w:rsidRDefault="006B40E8" w:rsidP="006B40E8">
      <w:pPr>
        <w:pStyle w:val="Odsekzoznamu"/>
        <w:spacing w:after="0"/>
      </w:pPr>
      <w:r>
        <w:t xml:space="preserve">Táto aktivita prebieha v prostredí </w:t>
      </w:r>
      <w:proofErr w:type="spellStart"/>
      <w:r>
        <w:t>Socrative</w:t>
      </w:r>
      <w:proofErr w:type="spellEnd"/>
      <w:r>
        <w:t xml:space="preserve"> v ktorom žiaci môžu on-line  hlasovacím zariadením odpovedať na 10 otázok z preberanej témy. Po skončení kvízu žiaci majú možnosť oboznámiť sa s výsledkami hlasovania a teda aj s tým ako rozšírili vedomosti z oblasti periodickej tabuľky chemických prvkov.</w:t>
      </w:r>
    </w:p>
    <w:p w:rsidR="006B40E8" w:rsidRDefault="003670AA" w:rsidP="006B40E8">
      <w:pPr>
        <w:pStyle w:val="Odsekzoznamu"/>
        <w:spacing w:after="0"/>
      </w:pPr>
      <w:r>
        <w:rPr>
          <w:noProof/>
          <w:lang w:eastAsia="sk-SK"/>
        </w:rPr>
        <w:drawing>
          <wp:inline distT="0" distB="0" distL="0" distR="0">
            <wp:extent cx="5760720" cy="3240405"/>
            <wp:effectExtent l="19050" t="0" r="0" b="0"/>
            <wp:docPr id="2" name="Obrázok 1" descr="socr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rati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AA" w:rsidRDefault="003670AA" w:rsidP="006B40E8">
      <w:pPr>
        <w:pStyle w:val="Odsekzoznamu"/>
        <w:spacing w:after="0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3240405"/>
            <wp:effectExtent l="19050" t="0" r="0" b="0"/>
            <wp:docPr id="3" name="Obrázok 2" descr="socrativ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rativ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AA" w:rsidRDefault="003670AA" w:rsidP="006B40E8">
      <w:pPr>
        <w:pStyle w:val="Odsekzoznamu"/>
        <w:spacing w:after="0"/>
      </w:pPr>
    </w:p>
    <w:p w:rsidR="003670AA" w:rsidRDefault="003670AA" w:rsidP="006B40E8">
      <w:pPr>
        <w:pStyle w:val="Odsekzoznamu"/>
        <w:spacing w:after="0"/>
      </w:pPr>
      <w:r>
        <w:rPr>
          <w:noProof/>
          <w:lang w:eastAsia="sk-SK"/>
        </w:rPr>
        <w:drawing>
          <wp:inline distT="0" distB="0" distL="0" distR="0">
            <wp:extent cx="5760720" cy="3240405"/>
            <wp:effectExtent l="19050" t="0" r="0" b="0"/>
            <wp:docPr id="4" name="Obrázok 3" descr="socrativ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rativ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47" w:rsidRPr="00177D47" w:rsidRDefault="00177D47" w:rsidP="00177D47">
      <w:pPr>
        <w:pStyle w:val="Odsekzoznamu"/>
        <w:spacing w:after="0" w:line="240" w:lineRule="auto"/>
        <w:rPr>
          <w:sz w:val="24"/>
        </w:rPr>
      </w:pPr>
    </w:p>
    <w:sectPr w:rsidR="00177D47" w:rsidRPr="00177D47" w:rsidSect="0060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65"/>
    <w:multiLevelType w:val="hybridMultilevel"/>
    <w:tmpl w:val="8300169E"/>
    <w:lvl w:ilvl="0" w:tplc="86E233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475A5F"/>
    <w:multiLevelType w:val="hybridMultilevel"/>
    <w:tmpl w:val="EC169AEE"/>
    <w:lvl w:ilvl="0" w:tplc="9EA0E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54094"/>
    <w:multiLevelType w:val="hybridMultilevel"/>
    <w:tmpl w:val="F8D4A404"/>
    <w:lvl w:ilvl="0" w:tplc="832A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54670"/>
    <w:multiLevelType w:val="hybridMultilevel"/>
    <w:tmpl w:val="2188D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63CF"/>
    <w:multiLevelType w:val="hybridMultilevel"/>
    <w:tmpl w:val="07300316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C217A"/>
    <w:multiLevelType w:val="hybridMultilevel"/>
    <w:tmpl w:val="CE342B82"/>
    <w:lvl w:ilvl="0" w:tplc="0AE67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21BBE"/>
    <w:multiLevelType w:val="hybridMultilevel"/>
    <w:tmpl w:val="E3D2A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7E93"/>
    <w:multiLevelType w:val="hybridMultilevel"/>
    <w:tmpl w:val="02F025EE"/>
    <w:lvl w:ilvl="0" w:tplc="04522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9018F5"/>
    <w:multiLevelType w:val="hybridMultilevel"/>
    <w:tmpl w:val="143A452C"/>
    <w:lvl w:ilvl="0" w:tplc="7610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007F3"/>
    <w:multiLevelType w:val="hybridMultilevel"/>
    <w:tmpl w:val="CE2E2FEC"/>
    <w:lvl w:ilvl="0" w:tplc="A12E0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30D09"/>
    <w:multiLevelType w:val="hybridMultilevel"/>
    <w:tmpl w:val="9B267268"/>
    <w:lvl w:ilvl="0" w:tplc="5A7C9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84A3A"/>
    <w:multiLevelType w:val="hybridMultilevel"/>
    <w:tmpl w:val="527A8C84"/>
    <w:lvl w:ilvl="0" w:tplc="D4CC1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012EEE"/>
    <w:multiLevelType w:val="hybridMultilevel"/>
    <w:tmpl w:val="77DEF82A"/>
    <w:lvl w:ilvl="0" w:tplc="73420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4463E"/>
    <w:multiLevelType w:val="hybridMultilevel"/>
    <w:tmpl w:val="128C0B38"/>
    <w:lvl w:ilvl="0" w:tplc="4B4E4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7D47"/>
    <w:rsid w:val="001554CC"/>
    <w:rsid w:val="00177D47"/>
    <w:rsid w:val="003670AA"/>
    <w:rsid w:val="00606BA4"/>
    <w:rsid w:val="00656491"/>
    <w:rsid w:val="006B40E8"/>
    <w:rsid w:val="00913FF2"/>
    <w:rsid w:val="00E623A1"/>
    <w:rsid w:val="00ED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B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7D4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77D4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PkEGAHo78o&amp;t=182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Bodnár</dc:creator>
  <cp:keywords/>
  <dc:description/>
  <cp:lastModifiedBy>Michal Bodnár</cp:lastModifiedBy>
  <cp:revision>2</cp:revision>
  <dcterms:created xsi:type="dcterms:W3CDTF">2018-12-17T20:28:00Z</dcterms:created>
  <dcterms:modified xsi:type="dcterms:W3CDTF">2018-12-17T20:59:00Z</dcterms:modified>
</cp:coreProperties>
</file>