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678" w:rsidRPr="00F70678" w:rsidRDefault="00F70678" w:rsidP="00F70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F7067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Uchwała nr </w:t>
      </w:r>
      <w:r w:rsidR="00E05B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6</w:t>
      </w:r>
      <w:r w:rsidRPr="00F7067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202</w:t>
      </w:r>
      <w:r w:rsidR="00E05B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2</w:t>
      </w:r>
      <w:r w:rsidRPr="00F7067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/202</w:t>
      </w:r>
      <w:r w:rsidR="00E05B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3</w:t>
      </w:r>
    </w:p>
    <w:p w:rsidR="00F70678" w:rsidRPr="00F70678" w:rsidRDefault="00F70678" w:rsidP="00F70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F7067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Rady Pedagogicznej  w Zespole Szkół Ekonomicznych im. Eugeniusza Kwiatkowskiego w Sandomierzu</w:t>
      </w:r>
    </w:p>
    <w:p w:rsidR="00F70678" w:rsidRPr="00F70678" w:rsidRDefault="00F70678" w:rsidP="00F7067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F70678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z dnia </w:t>
      </w:r>
      <w:r w:rsidR="00E05BB2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23 stycznia</w:t>
      </w:r>
      <w:r w:rsidRPr="00F70678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202</w:t>
      </w:r>
      <w:r w:rsidR="00E05BB2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3</w:t>
      </w:r>
      <w:r w:rsidRPr="00F70678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r. </w:t>
      </w:r>
    </w:p>
    <w:p w:rsidR="00F70678" w:rsidRPr="00F70678" w:rsidRDefault="00F70678" w:rsidP="00F7067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F7067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w sprawie zmian w statucie Zespołu Szkół Ekonomicznych im. Eugeniusza Kwiatkowskiego w Sandomierzu</w:t>
      </w:r>
    </w:p>
    <w:p w:rsidR="00F70678" w:rsidRPr="00F70678" w:rsidRDefault="00F70678" w:rsidP="00F70678">
      <w:pPr>
        <w:spacing w:before="24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80 ust. 2 pkt 1 w </w:t>
      </w:r>
      <w:proofErr w:type="spellStart"/>
      <w:r w:rsidRPr="00F70678">
        <w:rPr>
          <w:rFonts w:ascii="Times New Roman" w:eastAsia="Times New Roman" w:hAnsi="Times New Roman" w:cs="Times New Roman"/>
          <w:sz w:val="24"/>
          <w:szCs w:val="24"/>
          <w:lang w:eastAsia="pl-PL"/>
        </w:rPr>
        <w:t>zw.z</w:t>
      </w:r>
      <w:proofErr w:type="spellEnd"/>
      <w:r w:rsidRPr="00F70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82 ust. 2 ustawy z dnia 14.12.2016 r. – Prawo oświatowe (Dz. U. z 2020 r. poz. 910) uchwala się, co następuje:</w:t>
      </w:r>
    </w:p>
    <w:p w:rsidR="00F70678" w:rsidRPr="00F70678" w:rsidRDefault="00F70678" w:rsidP="00F70678">
      <w:pPr>
        <w:spacing w:before="240"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F70678" w:rsidRPr="00F70678" w:rsidRDefault="00F70678" w:rsidP="00F7067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06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1</w:t>
      </w:r>
    </w:p>
    <w:p w:rsidR="00F70678" w:rsidRPr="00F70678" w:rsidRDefault="00F70678" w:rsidP="00F706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statucie Szkoły Zespołu Szkół Ekonomicznych im. Eugeniusza Kwiatkowskiego </w:t>
      </w:r>
      <w:r w:rsidRPr="00F706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Sandomierzu wprowadza się </w:t>
      </w:r>
      <w:r w:rsidR="00D61D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do paragrafu dotyczącego nagród i kar, </w:t>
      </w:r>
    </w:p>
    <w:p w:rsidR="00282D42" w:rsidRPr="00D61D53" w:rsidRDefault="00282D42" w:rsidP="00D61D53">
      <w:pPr>
        <w:rPr>
          <w:rFonts w:ascii="Times New Roman" w:hAnsi="Times New Roman" w:cs="Times New Roman"/>
          <w:b/>
          <w:sz w:val="24"/>
          <w:szCs w:val="24"/>
        </w:rPr>
      </w:pPr>
      <w:r w:rsidRPr="005678B1">
        <w:rPr>
          <w:rFonts w:ascii="Times New Roman" w:hAnsi="Times New Roman" w:cs="Times New Roman"/>
          <w:b/>
          <w:sz w:val="24"/>
          <w:szCs w:val="24"/>
        </w:rPr>
        <w:t>§ 48</w:t>
      </w:r>
      <w:r w:rsidR="00D61D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78B1">
        <w:rPr>
          <w:rFonts w:ascii="Times New Roman" w:hAnsi="Times New Roman" w:cs="Times New Roman"/>
          <w:sz w:val="24"/>
          <w:szCs w:val="24"/>
        </w:rPr>
        <w:t>Nagrody i kary</w:t>
      </w:r>
      <w:r w:rsidR="00D61D53">
        <w:rPr>
          <w:rFonts w:ascii="Times New Roman" w:hAnsi="Times New Roman" w:cs="Times New Roman"/>
          <w:sz w:val="24"/>
          <w:szCs w:val="24"/>
        </w:rPr>
        <w:t xml:space="preserve"> otrzymuje brzmienie: </w:t>
      </w:r>
    </w:p>
    <w:p w:rsidR="00282D42" w:rsidRPr="005678B1" w:rsidRDefault="00282D42" w:rsidP="00282D42">
      <w:pPr>
        <w:jc w:val="both"/>
        <w:rPr>
          <w:rFonts w:ascii="Times New Roman" w:hAnsi="Times New Roman" w:cs="Times New Roman"/>
          <w:sz w:val="24"/>
          <w:szCs w:val="24"/>
        </w:rPr>
      </w:pPr>
      <w:r w:rsidRPr="005678B1">
        <w:rPr>
          <w:rFonts w:ascii="Times New Roman" w:hAnsi="Times New Roman" w:cs="Times New Roman"/>
          <w:sz w:val="24"/>
          <w:szCs w:val="24"/>
        </w:rPr>
        <w:t>1. Uczeń może otrzymać wyróżnienia lub nagrody za:</w:t>
      </w:r>
    </w:p>
    <w:p w:rsidR="00282D42" w:rsidRPr="005678B1" w:rsidRDefault="00282D42" w:rsidP="00282D42">
      <w:pPr>
        <w:jc w:val="both"/>
        <w:rPr>
          <w:rFonts w:ascii="Times New Roman" w:hAnsi="Times New Roman" w:cs="Times New Roman"/>
          <w:sz w:val="24"/>
          <w:szCs w:val="24"/>
        </w:rPr>
      </w:pPr>
      <w:r w:rsidRPr="005678B1">
        <w:rPr>
          <w:rFonts w:ascii="Times New Roman" w:hAnsi="Times New Roman" w:cs="Times New Roman"/>
          <w:sz w:val="24"/>
          <w:szCs w:val="24"/>
        </w:rPr>
        <w:t>1) Osiągnięcia w nauce.</w:t>
      </w:r>
    </w:p>
    <w:p w:rsidR="00282D42" w:rsidRPr="005678B1" w:rsidRDefault="00282D42" w:rsidP="00282D42">
      <w:pPr>
        <w:jc w:val="both"/>
        <w:rPr>
          <w:rFonts w:ascii="Times New Roman" w:hAnsi="Times New Roman" w:cs="Times New Roman"/>
          <w:sz w:val="24"/>
          <w:szCs w:val="24"/>
        </w:rPr>
      </w:pPr>
      <w:r w:rsidRPr="005678B1">
        <w:rPr>
          <w:rFonts w:ascii="Times New Roman" w:hAnsi="Times New Roman" w:cs="Times New Roman"/>
          <w:sz w:val="24"/>
          <w:szCs w:val="24"/>
        </w:rPr>
        <w:t>2) Wzorową frekwencję.</w:t>
      </w:r>
    </w:p>
    <w:p w:rsidR="00282D42" w:rsidRPr="005678B1" w:rsidRDefault="00282D42" w:rsidP="00282D42">
      <w:pPr>
        <w:jc w:val="both"/>
        <w:rPr>
          <w:rFonts w:ascii="Times New Roman" w:hAnsi="Times New Roman" w:cs="Times New Roman"/>
          <w:sz w:val="24"/>
          <w:szCs w:val="24"/>
        </w:rPr>
      </w:pPr>
      <w:r w:rsidRPr="005678B1">
        <w:rPr>
          <w:rFonts w:ascii="Times New Roman" w:hAnsi="Times New Roman" w:cs="Times New Roman"/>
          <w:sz w:val="24"/>
          <w:szCs w:val="24"/>
        </w:rPr>
        <w:t>3) Wzorową postawę społeczną i moralną.</w:t>
      </w:r>
    </w:p>
    <w:p w:rsidR="00282D42" w:rsidRPr="005678B1" w:rsidRDefault="00282D42" w:rsidP="00282D42">
      <w:pPr>
        <w:jc w:val="both"/>
        <w:rPr>
          <w:rFonts w:ascii="Times New Roman" w:hAnsi="Times New Roman" w:cs="Times New Roman"/>
          <w:sz w:val="24"/>
          <w:szCs w:val="24"/>
        </w:rPr>
      </w:pPr>
      <w:r w:rsidRPr="005678B1">
        <w:rPr>
          <w:rFonts w:ascii="Times New Roman" w:hAnsi="Times New Roman" w:cs="Times New Roman"/>
          <w:sz w:val="24"/>
          <w:szCs w:val="24"/>
        </w:rPr>
        <w:t>4)  Osiągnięcia w konkursach i zawodach.</w:t>
      </w:r>
    </w:p>
    <w:p w:rsidR="00282D42" w:rsidRPr="005678B1" w:rsidRDefault="00282D42" w:rsidP="00282D42">
      <w:pPr>
        <w:jc w:val="both"/>
        <w:rPr>
          <w:rFonts w:ascii="Times New Roman" w:hAnsi="Times New Roman" w:cs="Times New Roman"/>
          <w:sz w:val="24"/>
          <w:szCs w:val="24"/>
        </w:rPr>
      </w:pPr>
      <w:r w:rsidRPr="005678B1">
        <w:rPr>
          <w:rFonts w:ascii="Times New Roman" w:hAnsi="Times New Roman" w:cs="Times New Roman"/>
          <w:sz w:val="24"/>
          <w:szCs w:val="24"/>
        </w:rPr>
        <w:t>5) Inicjatywę w różnorodnej działalności, w czasie wolnym od zajęć lekcyjnych.</w:t>
      </w:r>
    </w:p>
    <w:p w:rsidR="00282D42" w:rsidRPr="005678B1" w:rsidRDefault="00282D42" w:rsidP="00282D42">
      <w:pPr>
        <w:jc w:val="both"/>
        <w:rPr>
          <w:rFonts w:ascii="Times New Roman" w:hAnsi="Times New Roman" w:cs="Times New Roman"/>
          <w:sz w:val="24"/>
          <w:szCs w:val="24"/>
        </w:rPr>
      </w:pPr>
      <w:r w:rsidRPr="005678B1">
        <w:rPr>
          <w:rFonts w:ascii="Times New Roman" w:hAnsi="Times New Roman" w:cs="Times New Roman"/>
          <w:sz w:val="24"/>
          <w:szCs w:val="24"/>
        </w:rPr>
        <w:t>6) Pomoc koleżeńską udzielaną systematycznie.</w:t>
      </w:r>
    </w:p>
    <w:p w:rsidR="00282D42" w:rsidRPr="005678B1" w:rsidRDefault="006B3D8D" w:rsidP="00282D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82D42" w:rsidRPr="005678B1">
        <w:rPr>
          <w:rFonts w:ascii="Times New Roman" w:hAnsi="Times New Roman" w:cs="Times New Roman"/>
          <w:sz w:val="24"/>
          <w:szCs w:val="24"/>
        </w:rPr>
        <w:t>) Udział w życiu środowiska np.</w:t>
      </w:r>
      <w:r>
        <w:rPr>
          <w:rFonts w:ascii="Times New Roman" w:hAnsi="Times New Roman" w:cs="Times New Roman"/>
          <w:sz w:val="24"/>
          <w:szCs w:val="24"/>
        </w:rPr>
        <w:t xml:space="preserve"> akcjach charytatywnych, </w:t>
      </w:r>
      <w:r w:rsidR="00282D42" w:rsidRPr="005678B1">
        <w:rPr>
          <w:rFonts w:ascii="Times New Roman" w:hAnsi="Times New Roman" w:cs="Times New Roman"/>
          <w:sz w:val="24"/>
          <w:szCs w:val="24"/>
        </w:rPr>
        <w:t xml:space="preserve"> uroczystościach środowiskowych, konkursach.</w:t>
      </w:r>
    </w:p>
    <w:p w:rsidR="00282D42" w:rsidRPr="005678B1" w:rsidRDefault="00282D42" w:rsidP="00282D42">
      <w:pPr>
        <w:jc w:val="both"/>
        <w:rPr>
          <w:rFonts w:ascii="Times New Roman" w:hAnsi="Times New Roman" w:cs="Times New Roman"/>
          <w:sz w:val="24"/>
          <w:szCs w:val="24"/>
        </w:rPr>
      </w:pPr>
      <w:r w:rsidRPr="005678B1">
        <w:rPr>
          <w:rFonts w:ascii="Times New Roman" w:hAnsi="Times New Roman" w:cs="Times New Roman"/>
          <w:sz w:val="24"/>
          <w:szCs w:val="24"/>
        </w:rPr>
        <w:t xml:space="preserve">2.  Nagrody lub wyróżnienia przyznaje Dyrektor Szkoły na wniosek wychowawcy/opiekuna klasy, </w:t>
      </w:r>
      <w:r w:rsidR="006B3D8D">
        <w:rPr>
          <w:rFonts w:ascii="Times New Roman" w:hAnsi="Times New Roman" w:cs="Times New Roman"/>
          <w:sz w:val="24"/>
          <w:szCs w:val="24"/>
        </w:rPr>
        <w:t xml:space="preserve">opiekuna koła zainteresowań, </w:t>
      </w:r>
      <w:r w:rsidRPr="005678B1">
        <w:rPr>
          <w:rFonts w:ascii="Times New Roman" w:hAnsi="Times New Roman" w:cs="Times New Roman"/>
          <w:sz w:val="24"/>
          <w:szCs w:val="24"/>
        </w:rPr>
        <w:t>Rady Pedagogicznej, Samorządu Uczniowskiego, Rady Rodziców.</w:t>
      </w:r>
    </w:p>
    <w:p w:rsidR="00282D42" w:rsidRPr="005678B1" w:rsidRDefault="00282D42" w:rsidP="00282D42">
      <w:pPr>
        <w:jc w:val="both"/>
        <w:rPr>
          <w:rFonts w:ascii="Times New Roman" w:hAnsi="Times New Roman" w:cs="Times New Roman"/>
          <w:sz w:val="24"/>
          <w:szCs w:val="24"/>
        </w:rPr>
      </w:pPr>
      <w:r w:rsidRPr="005678B1">
        <w:rPr>
          <w:rFonts w:ascii="Times New Roman" w:hAnsi="Times New Roman" w:cs="Times New Roman"/>
          <w:sz w:val="24"/>
          <w:szCs w:val="24"/>
        </w:rPr>
        <w:t>3. Ustala się następujące wyróżnienia i nagrody:</w:t>
      </w:r>
    </w:p>
    <w:p w:rsidR="00282D42" w:rsidRPr="005678B1" w:rsidRDefault="00282D42" w:rsidP="00282D42">
      <w:pPr>
        <w:jc w:val="both"/>
        <w:rPr>
          <w:rFonts w:ascii="Times New Roman" w:hAnsi="Times New Roman" w:cs="Times New Roman"/>
          <w:sz w:val="24"/>
          <w:szCs w:val="24"/>
        </w:rPr>
      </w:pPr>
      <w:r w:rsidRPr="005678B1">
        <w:rPr>
          <w:rFonts w:ascii="Times New Roman" w:hAnsi="Times New Roman" w:cs="Times New Roman"/>
          <w:sz w:val="24"/>
          <w:szCs w:val="24"/>
        </w:rPr>
        <w:t>1) Pochwała ustna:</w:t>
      </w:r>
    </w:p>
    <w:p w:rsidR="00282D42" w:rsidRPr="005678B1" w:rsidRDefault="00282D42" w:rsidP="00282D42">
      <w:pPr>
        <w:jc w:val="both"/>
        <w:rPr>
          <w:rFonts w:ascii="Times New Roman" w:hAnsi="Times New Roman" w:cs="Times New Roman"/>
          <w:sz w:val="24"/>
          <w:szCs w:val="24"/>
        </w:rPr>
      </w:pPr>
      <w:r w:rsidRPr="005678B1">
        <w:rPr>
          <w:rFonts w:ascii="Times New Roman" w:hAnsi="Times New Roman" w:cs="Times New Roman"/>
          <w:sz w:val="24"/>
          <w:szCs w:val="24"/>
        </w:rPr>
        <w:t>a) bezpośrednia, indywidualna,</w:t>
      </w:r>
    </w:p>
    <w:p w:rsidR="00282D42" w:rsidRPr="005678B1" w:rsidRDefault="00282D42" w:rsidP="00282D42">
      <w:pPr>
        <w:jc w:val="both"/>
        <w:rPr>
          <w:rFonts w:ascii="Times New Roman" w:hAnsi="Times New Roman" w:cs="Times New Roman"/>
          <w:sz w:val="24"/>
          <w:szCs w:val="24"/>
        </w:rPr>
      </w:pPr>
      <w:r w:rsidRPr="005678B1">
        <w:rPr>
          <w:rFonts w:ascii="Times New Roman" w:hAnsi="Times New Roman" w:cs="Times New Roman"/>
          <w:sz w:val="24"/>
          <w:szCs w:val="24"/>
        </w:rPr>
        <w:t>b) przed klasą,</w:t>
      </w:r>
    </w:p>
    <w:p w:rsidR="00282D42" w:rsidRPr="005678B1" w:rsidRDefault="00282D42" w:rsidP="00282D42">
      <w:pPr>
        <w:jc w:val="both"/>
        <w:rPr>
          <w:rFonts w:ascii="Times New Roman" w:hAnsi="Times New Roman" w:cs="Times New Roman"/>
          <w:sz w:val="24"/>
          <w:szCs w:val="24"/>
        </w:rPr>
      </w:pPr>
      <w:r w:rsidRPr="005678B1">
        <w:rPr>
          <w:rFonts w:ascii="Times New Roman" w:hAnsi="Times New Roman" w:cs="Times New Roman"/>
          <w:sz w:val="24"/>
          <w:szCs w:val="24"/>
        </w:rPr>
        <w:t>c) przed całą szkołą,</w:t>
      </w:r>
    </w:p>
    <w:p w:rsidR="00282D42" w:rsidRPr="005678B1" w:rsidRDefault="00282D42" w:rsidP="00282D42">
      <w:pPr>
        <w:jc w:val="both"/>
        <w:rPr>
          <w:rFonts w:ascii="Times New Roman" w:hAnsi="Times New Roman" w:cs="Times New Roman"/>
          <w:sz w:val="24"/>
          <w:szCs w:val="24"/>
        </w:rPr>
      </w:pPr>
      <w:r w:rsidRPr="005678B1">
        <w:rPr>
          <w:rFonts w:ascii="Times New Roman" w:hAnsi="Times New Roman" w:cs="Times New Roman"/>
          <w:sz w:val="24"/>
          <w:szCs w:val="24"/>
        </w:rPr>
        <w:t>d) pochwała na zebraniu z rodzicami,</w:t>
      </w:r>
    </w:p>
    <w:p w:rsidR="00282D42" w:rsidRPr="005678B1" w:rsidRDefault="00282D42" w:rsidP="00282D42">
      <w:pPr>
        <w:jc w:val="both"/>
        <w:rPr>
          <w:rFonts w:ascii="Times New Roman" w:hAnsi="Times New Roman" w:cs="Times New Roman"/>
          <w:sz w:val="24"/>
          <w:szCs w:val="24"/>
        </w:rPr>
      </w:pPr>
      <w:r w:rsidRPr="005678B1">
        <w:rPr>
          <w:rFonts w:ascii="Times New Roman" w:hAnsi="Times New Roman" w:cs="Times New Roman"/>
          <w:sz w:val="24"/>
          <w:szCs w:val="24"/>
        </w:rPr>
        <w:lastRenderedPageBreak/>
        <w:t>2) Wnioskowanie do wychowawcy o podniesienie oceny  zachowania.</w:t>
      </w:r>
    </w:p>
    <w:p w:rsidR="00282D42" w:rsidRPr="005678B1" w:rsidRDefault="00282D42" w:rsidP="00282D42">
      <w:pPr>
        <w:jc w:val="both"/>
        <w:rPr>
          <w:rFonts w:ascii="Times New Roman" w:hAnsi="Times New Roman" w:cs="Times New Roman"/>
          <w:sz w:val="24"/>
          <w:szCs w:val="24"/>
        </w:rPr>
      </w:pPr>
      <w:r w:rsidRPr="005678B1">
        <w:rPr>
          <w:rFonts w:ascii="Times New Roman" w:hAnsi="Times New Roman" w:cs="Times New Roman"/>
          <w:sz w:val="24"/>
          <w:szCs w:val="24"/>
        </w:rPr>
        <w:t>3)  Pochwała pisemna- dyplom.</w:t>
      </w:r>
    </w:p>
    <w:p w:rsidR="00282D42" w:rsidRPr="005678B1" w:rsidRDefault="00282D42" w:rsidP="00282D42">
      <w:pPr>
        <w:jc w:val="both"/>
        <w:rPr>
          <w:rFonts w:ascii="Times New Roman" w:hAnsi="Times New Roman" w:cs="Times New Roman"/>
          <w:sz w:val="24"/>
          <w:szCs w:val="24"/>
        </w:rPr>
      </w:pPr>
      <w:r w:rsidRPr="005678B1">
        <w:rPr>
          <w:rFonts w:ascii="Times New Roman" w:hAnsi="Times New Roman" w:cs="Times New Roman"/>
          <w:sz w:val="24"/>
          <w:szCs w:val="24"/>
        </w:rPr>
        <w:t>4)   Nagroda rzeczowa.</w:t>
      </w:r>
    </w:p>
    <w:p w:rsidR="00282D42" w:rsidRPr="005678B1" w:rsidRDefault="00282D42" w:rsidP="00282D42">
      <w:pPr>
        <w:jc w:val="both"/>
        <w:rPr>
          <w:rFonts w:ascii="Times New Roman" w:hAnsi="Times New Roman" w:cs="Times New Roman"/>
          <w:sz w:val="24"/>
          <w:szCs w:val="24"/>
        </w:rPr>
      </w:pPr>
      <w:r w:rsidRPr="005678B1">
        <w:rPr>
          <w:rFonts w:ascii="Times New Roman" w:hAnsi="Times New Roman" w:cs="Times New Roman"/>
          <w:sz w:val="24"/>
          <w:szCs w:val="24"/>
        </w:rPr>
        <w:t>5)   List gratulacyjny przesłany rodzicom.</w:t>
      </w:r>
    </w:p>
    <w:p w:rsidR="00282D42" w:rsidRPr="005678B1" w:rsidRDefault="00282D42" w:rsidP="00282D42">
      <w:pPr>
        <w:jc w:val="both"/>
        <w:rPr>
          <w:rFonts w:ascii="Times New Roman" w:hAnsi="Times New Roman" w:cs="Times New Roman"/>
          <w:sz w:val="24"/>
          <w:szCs w:val="24"/>
        </w:rPr>
      </w:pPr>
      <w:r w:rsidRPr="005678B1">
        <w:rPr>
          <w:rFonts w:ascii="Times New Roman" w:hAnsi="Times New Roman" w:cs="Times New Roman"/>
          <w:sz w:val="24"/>
          <w:szCs w:val="24"/>
        </w:rPr>
        <w:t>4. Za nieprzestrzeganie zasad współżycia, naganne zachowanie, niewypełnianie obowiązków szkolnych, nieuzasadnione opuszczanie zajęć szkolnych, notoryczne spóźnianie się na zajęcia, agresywne zachowania</w:t>
      </w:r>
      <w:r w:rsidR="006B3D8D">
        <w:rPr>
          <w:rFonts w:ascii="Times New Roman" w:hAnsi="Times New Roman" w:cs="Times New Roman"/>
          <w:sz w:val="24"/>
          <w:szCs w:val="24"/>
        </w:rPr>
        <w:t>,</w:t>
      </w:r>
      <w:r w:rsidRPr="005678B1">
        <w:rPr>
          <w:rFonts w:ascii="Times New Roman" w:hAnsi="Times New Roman" w:cs="Times New Roman"/>
          <w:sz w:val="24"/>
          <w:szCs w:val="24"/>
        </w:rPr>
        <w:t xml:space="preserve"> wandalizm, kłamstwa, kradzież, używanie środków odurzających, stosowanie wulgaryzmów</w:t>
      </w:r>
      <w:r w:rsidR="006B3D8D">
        <w:rPr>
          <w:rFonts w:ascii="Times New Roman" w:hAnsi="Times New Roman" w:cs="Times New Roman"/>
          <w:sz w:val="24"/>
          <w:szCs w:val="24"/>
        </w:rPr>
        <w:t xml:space="preserve">, </w:t>
      </w:r>
      <w:r w:rsidRPr="005678B1">
        <w:rPr>
          <w:rFonts w:ascii="Times New Roman" w:hAnsi="Times New Roman" w:cs="Times New Roman"/>
          <w:sz w:val="24"/>
          <w:szCs w:val="24"/>
        </w:rPr>
        <w:t xml:space="preserve"> używanie </w:t>
      </w:r>
      <w:r w:rsidR="006B3D8D">
        <w:rPr>
          <w:rFonts w:ascii="Times New Roman" w:hAnsi="Times New Roman" w:cs="Times New Roman"/>
          <w:sz w:val="24"/>
          <w:szCs w:val="24"/>
        </w:rPr>
        <w:t xml:space="preserve">bez pozwolenia nauczyciela </w:t>
      </w:r>
      <w:r w:rsidRPr="005678B1">
        <w:rPr>
          <w:rFonts w:ascii="Times New Roman" w:hAnsi="Times New Roman" w:cs="Times New Roman"/>
          <w:sz w:val="24"/>
          <w:szCs w:val="24"/>
        </w:rPr>
        <w:t xml:space="preserve">telefonów komórkowych </w:t>
      </w:r>
      <w:r w:rsidR="006B3D8D">
        <w:rPr>
          <w:rFonts w:ascii="Times New Roman" w:hAnsi="Times New Roman" w:cs="Times New Roman"/>
          <w:sz w:val="24"/>
          <w:szCs w:val="24"/>
        </w:rPr>
        <w:t xml:space="preserve">lub innych urządzeń multimedialnych </w:t>
      </w:r>
      <w:r w:rsidRPr="005678B1">
        <w:rPr>
          <w:rFonts w:ascii="Times New Roman" w:hAnsi="Times New Roman" w:cs="Times New Roman"/>
          <w:sz w:val="24"/>
          <w:szCs w:val="24"/>
        </w:rPr>
        <w:t>podczas lekcji oraz inne uchybienia uczeń może być ukarany:</w:t>
      </w:r>
    </w:p>
    <w:p w:rsidR="00282D42" w:rsidRPr="005678B1" w:rsidRDefault="00282D42" w:rsidP="00282D42">
      <w:pPr>
        <w:jc w:val="both"/>
        <w:rPr>
          <w:rFonts w:ascii="Times New Roman" w:hAnsi="Times New Roman" w:cs="Times New Roman"/>
          <w:sz w:val="24"/>
          <w:szCs w:val="24"/>
        </w:rPr>
      </w:pPr>
      <w:r w:rsidRPr="005678B1">
        <w:rPr>
          <w:rFonts w:ascii="Times New Roman" w:hAnsi="Times New Roman" w:cs="Times New Roman"/>
          <w:sz w:val="24"/>
          <w:szCs w:val="24"/>
        </w:rPr>
        <w:t xml:space="preserve">1) Upomnieniem ucznia przez nauczyciela bezpośrednio po zaistnieniu sytuacji negatywnej </w:t>
      </w:r>
      <w:r w:rsidRPr="005678B1">
        <w:rPr>
          <w:rFonts w:ascii="Times New Roman" w:hAnsi="Times New Roman" w:cs="Times New Roman"/>
          <w:sz w:val="24"/>
          <w:szCs w:val="24"/>
        </w:rPr>
        <w:br/>
        <w:t>i zapisaniem uwagi w dzienniku lekcyjnym.</w:t>
      </w:r>
    </w:p>
    <w:p w:rsidR="00282D42" w:rsidRPr="005678B1" w:rsidRDefault="00282D42" w:rsidP="00282D42">
      <w:pPr>
        <w:jc w:val="both"/>
        <w:rPr>
          <w:rFonts w:ascii="Times New Roman" w:hAnsi="Times New Roman" w:cs="Times New Roman"/>
          <w:sz w:val="24"/>
          <w:szCs w:val="24"/>
        </w:rPr>
      </w:pPr>
      <w:r w:rsidRPr="005678B1">
        <w:rPr>
          <w:rFonts w:ascii="Times New Roman" w:hAnsi="Times New Roman" w:cs="Times New Roman"/>
          <w:sz w:val="24"/>
          <w:szCs w:val="24"/>
        </w:rPr>
        <w:t>2) Upomnieniem wychowawcy klasy</w:t>
      </w:r>
      <w:r w:rsidR="006B3D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2D42" w:rsidRPr="005678B1" w:rsidRDefault="00282D42" w:rsidP="00282D42">
      <w:pPr>
        <w:jc w:val="both"/>
        <w:rPr>
          <w:rFonts w:ascii="Times New Roman" w:hAnsi="Times New Roman" w:cs="Times New Roman"/>
          <w:sz w:val="24"/>
          <w:szCs w:val="24"/>
        </w:rPr>
      </w:pPr>
      <w:r w:rsidRPr="005678B1">
        <w:rPr>
          <w:rFonts w:ascii="Times New Roman" w:hAnsi="Times New Roman" w:cs="Times New Roman"/>
          <w:sz w:val="24"/>
          <w:szCs w:val="24"/>
        </w:rPr>
        <w:t>3) Pouczeniem przez pedagoga szkolnego.</w:t>
      </w:r>
    </w:p>
    <w:p w:rsidR="00282D42" w:rsidRPr="005678B1" w:rsidRDefault="00282D42" w:rsidP="00282D42">
      <w:pPr>
        <w:jc w:val="both"/>
        <w:rPr>
          <w:rFonts w:ascii="Times New Roman" w:hAnsi="Times New Roman" w:cs="Times New Roman"/>
          <w:sz w:val="24"/>
          <w:szCs w:val="24"/>
        </w:rPr>
      </w:pPr>
      <w:r w:rsidRPr="005678B1">
        <w:rPr>
          <w:rFonts w:ascii="Times New Roman" w:hAnsi="Times New Roman" w:cs="Times New Roman"/>
          <w:sz w:val="24"/>
          <w:szCs w:val="24"/>
        </w:rPr>
        <w:t>4) Upomnieniem Dyrektora Szkoły.</w:t>
      </w:r>
    </w:p>
    <w:p w:rsidR="00282D42" w:rsidRDefault="00282D42" w:rsidP="00282D42">
      <w:pPr>
        <w:jc w:val="both"/>
        <w:rPr>
          <w:rFonts w:ascii="Times New Roman" w:hAnsi="Times New Roman" w:cs="Times New Roman"/>
          <w:sz w:val="24"/>
          <w:szCs w:val="24"/>
        </w:rPr>
      </w:pPr>
      <w:r w:rsidRPr="005678B1">
        <w:rPr>
          <w:rFonts w:ascii="Times New Roman" w:hAnsi="Times New Roman" w:cs="Times New Roman"/>
          <w:sz w:val="24"/>
          <w:szCs w:val="24"/>
        </w:rPr>
        <w:t>5) Naganą Dyrektora Szkoły.</w:t>
      </w:r>
    </w:p>
    <w:p w:rsidR="00E46587" w:rsidRDefault="00E46587" w:rsidP="00E465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Dodatkowo uczeń może być ukarany: </w:t>
      </w:r>
    </w:p>
    <w:p w:rsidR="00E46587" w:rsidRDefault="00E46587" w:rsidP="00E465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zakazem uczestnictwa w imprezach klasowych i szkolnych,</w:t>
      </w:r>
    </w:p>
    <w:p w:rsidR="00E46587" w:rsidRDefault="00E46587" w:rsidP="00E465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zakazem reprezentowania szkoły na zewnątrz, </w:t>
      </w:r>
    </w:p>
    <w:p w:rsidR="00E46587" w:rsidRDefault="00E46587" w:rsidP="00282D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odwołaniem z pełnionych funkcji w szkole lub klasie.</w:t>
      </w:r>
    </w:p>
    <w:p w:rsidR="00282D42" w:rsidRDefault="00E46587" w:rsidP="00282D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82D42">
        <w:rPr>
          <w:rFonts w:ascii="Times New Roman" w:hAnsi="Times New Roman" w:cs="Times New Roman"/>
          <w:sz w:val="24"/>
          <w:szCs w:val="24"/>
        </w:rPr>
        <w:t xml:space="preserve">) Wnioskiem pedagoga lub dyrektora szkoły do Ośrodka Pomocy </w:t>
      </w:r>
      <w:r w:rsidR="006B3D8D">
        <w:rPr>
          <w:rFonts w:ascii="Times New Roman" w:hAnsi="Times New Roman" w:cs="Times New Roman"/>
          <w:sz w:val="24"/>
          <w:szCs w:val="24"/>
        </w:rPr>
        <w:t>S</w:t>
      </w:r>
      <w:r w:rsidR="00282D42">
        <w:rPr>
          <w:rFonts w:ascii="Times New Roman" w:hAnsi="Times New Roman" w:cs="Times New Roman"/>
          <w:sz w:val="24"/>
          <w:szCs w:val="24"/>
        </w:rPr>
        <w:t>połecznej o wywiad środowiskowy w domu ucznia</w:t>
      </w:r>
      <w:r>
        <w:rPr>
          <w:rFonts w:ascii="Times New Roman" w:hAnsi="Times New Roman" w:cs="Times New Roman"/>
          <w:sz w:val="24"/>
          <w:szCs w:val="24"/>
        </w:rPr>
        <w:t xml:space="preserve"> – na wniosek wychowawcy klasy.</w:t>
      </w:r>
    </w:p>
    <w:p w:rsidR="00282D42" w:rsidRDefault="009146D8" w:rsidP="00282D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82D42">
        <w:rPr>
          <w:rFonts w:ascii="Times New Roman" w:hAnsi="Times New Roman" w:cs="Times New Roman"/>
          <w:sz w:val="24"/>
          <w:szCs w:val="24"/>
        </w:rPr>
        <w:t>) Wnioskiem pedagoga lub dyrektora szkoły do sądu rodzinnego o wgląd w sytuację rodzinną</w:t>
      </w:r>
      <w:r w:rsidR="00E46587">
        <w:rPr>
          <w:rFonts w:ascii="Times New Roman" w:hAnsi="Times New Roman" w:cs="Times New Roman"/>
          <w:sz w:val="24"/>
          <w:szCs w:val="24"/>
        </w:rPr>
        <w:t xml:space="preserve"> – na wniosek wychowawcy klasy.</w:t>
      </w:r>
    </w:p>
    <w:p w:rsidR="00282D42" w:rsidRDefault="009146D8" w:rsidP="00282D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82D42">
        <w:rPr>
          <w:rFonts w:ascii="Times New Roman" w:hAnsi="Times New Roman" w:cs="Times New Roman"/>
          <w:sz w:val="24"/>
          <w:szCs w:val="24"/>
        </w:rPr>
        <w:t xml:space="preserve">) </w:t>
      </w:r>
      <w:r w:rsidR="006B3D8D">
        <w:rPr>
          <w:rFonts w:ascii="Times New Roman" w:hAnsi="Times New Roman" w:cs="Times New Roman"/>
          <w:sz w:val="24"/>
          <w:szCs w:val="24"/>
        </w:rPr>
        <w:t>Skierowaniem ucznia</w:t>
      </w:r>
      <w:r w:rsidR="00282D42">
        <w:rPr>
          <w:rFonts w:ascii="Times New Roman" w:hAnsi="Times New Roman" w:cs="Times New Roman"/>
          <w:sz w:val="24"/>
          <w:szCs w:val="24"/>
        </w:rPr>
        <w:t xml:space="preserve">  lub zesp</w:t>
      </w:r>
      <w:r w:rsidR="006B3D8D">
        <w:rPr>
          <w:rFonts w:ascii="Times New Roman" w:hAnsi="Times New Roman" w:cs="Times New Roman"/>
          <w:sz w:val="24"/>
          <w:szCs w:val="24"/>
        </w:rPr>
        <w:t>ołu</w:t>
      </w:r>
      <w:r w:rsidR="00282D42">
        <w:rPr>
          <w:rFonts w:ascii="Times New Roman" w:hAnsi="Times New Roman" w:cs="Times New Roman"/>
          <w:sz w:val="24"/>
          <w:szCs w:val="24"/>
        </w:rPr>
        <w:t xml:space="preserve"> klasow</w:t>
      </w:r>
      <w:r w:rsidR="006B3D8D">
        <w:rPr>
          <w:rFonts w:ascii="Times New Roman" w:hAnsi="Times New Roman" w:cs="Times New Roman"/>
          <w:sz w:val="24"/>
          <w:szCs w:val="24"/>
        </w:rPr>
        <w:t>ego,</w:t>
      </w:r>
      <w:r w:rsidR="00282D42">
        <w:rPr>
          <w:rFonts w:ascii="Times New Roman" w:hAnsi="Times New Roman" w:cs="Times New Roman"/>
          <w:sz w:val="24"/>
          <w:szCs w:val="24"/>
        </w:rPr>
        <w:t xml:space="preserve"> sprawiający problemy wych</w:t>
      </w:r>
      <w:r w:rsidR="006B3D8D">
        <w:rPr>
          <w:rFonts w:ascii="Times New Roman" w:hAnsi="Times New Roman" w:cs="Times New Roman"/>
          <w:sz w:val="24"/>
          <w:szCs w:val="24"/>
        </w:rPr>
        <w:t xml:space="preserve">owawcze </w:t>
      </w:r>
      <w:r w:rsidR="00282D42">
        <w:rPr>
          <w:rFonts w:ascii="Times New Roman" w:hAnsi="Times New Roman" w:cs="Times New Roman"/>
          <w:sz w:val="24"/>
          <w:szCs w:val="24"/>
        </w:rPr>
        <w:t>pod opiekę pedagoga lub psychologa szkolnego.</w:t>
      </w:r>
    </w:p>
    <w:p w:rsidR="006B3D8D" w:rsidRDefault="006B3D8D" w:rsidP="00282D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Udzielenie kary regulaminowej powinno być odnotowane w dzienniku lekcyjnym w miejscu przeznaczonym na uwagi o zachowaniu ucznia.</w:t>
      </w:r>
    </w:p>
    <w:p w:rsidR="00EF51AB" w:rsidRDefault="00376518" w:rsidP="00282D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282D42">
        <w:rPr>
          <w:rFonts w:ascii="Times New Roman" w:hAnsi="Times New Roman" w:cs="Times New Roman"/>
          <w:sz w:val="24"/>
          <w:szCs w:val="24"/>
        </w:rPr>
        <w:t xml:space="preserve"> </w:t>
      </w:r>
      <w:r w:rsidR="009146D8">
        <w:rPr>
          <w:rFonts w:ascii="Times New Roman" w:hAnsi="Times New Roman" w:cs="Times New Roman"/>
          <w:sz w:val="24"/>
          <w:szCs w:val="24"/>
        </w:rPr>
        <w:t xml:space="preserve">Niezależnie </w:t>
      </w:r>
      <w:r w:rsidR="00D73C52">
        <w:rPr>
          <w:rFonts w:ascii="Times New Roman" w:hAnsi="Times New Roman" w:cs="Times New Roman"/>
          <w:sz w:val="24"/>
          <w:szCs w:val="24"/>
        </w:rPr>
        <w:t xml:space="preserve">od stosowania odpowiednio wyżej określonej sekwencji kar uczeń ma obowiązek naprawienia wyrządzonej szkody.  Obowiązek ten może zostać ustalony jako wykonanie prac społecznych na rzecz społeczności szkolnej, naprawienie lub odkupienie </w:t>
      </w:r>
      <w:r w:rsidR="00D73C52">
        <w:rPr>
          <w:rFonts w:ascii="Times New Roman" w:hAnsi="Times New Roman" w:cs="Times New Roman"/>
          <w:sz w:val="24"/>
          <w:szCs w:val="24"/>
        </w:rPr>
        <w:lastRenderedPageBreak/>
        <w:t xml:space="preserve">zniszczonego mienia. Sposób ten zostanie każdorazowo ustalony przez wychowawcę klasy </w:t>
      </w:r>
      <w:r w:rsidR="00EF51AB">
        <w:rPr>
          <w:rFonts w:ascii="Times New Roman" w:hAnsi="Times New Roman" w:cs="Times New Roman"/>
          <w:sz w:val="24"/>
          <w:szCs w:val="24"/>
        </w:rPr>
        <w:br/>
      </w:r>
      <w:r w:rsidR="00D73C52">
        <w:rPr>
          <w:rFonts w:ascii="Times New Roman" w:hAnsi="Times New Roman" w:cs="Times New Roman"/>
          <w:sz w:val="24"/>
          <w:szCs w:val="24"/>
        </w:rPr>
        <w:t>i dyrektora w porozumieniu z rodzicami ucznia.</w:t>
      </w:r>
    </w:p>
    <w:p w:rsidR="00282D42" w:rsidRDefault="00376518" w:rsidP="00282D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282D42" w:rsidRPr="005678B1">
        <w:rPr>
          <w:rFonts w:ascii="Times New Roman" w:hAnsi="Times New Roman" w:cs="Times New Roman"/>
          <w:sz w:val="24"/>
          <w:szCs w:val="24"/>
        </w:rPr>
        <w:t xml:space="preserve"> W przypadku braku poprawy zachowania ucznia, po zastosowaniu środków zaradczych, po zasięgnięciu opinii Samorządu Uczniowskiego Dyrektor występuje do Świętokrzyskiego Kuratora Oświaty z wnioskiem o przeniesienie ucznia do innej szkoły.</w:t>
      </w:r>
    </w:p>
    <w:p w:rsidR="00E15D6A" w:rsidRDefault="00376518" w:rsidP="00E15D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E15D6A">
        <w:rPr>
          <w:rFonts w:ascii="Times New Roman" w:hAnsi="Times New Roman" w:cs="Times New Roman"/>
          <w:sz w:val="24"/>
          <w:szCs w:val="24"/>
        </w:rPr>
        <w:t xml:space="preserve">  Kary na ucznia nakłada się w zależności od rodzaju i stopnia naruszonych obowiązków lub przepisów prawa.</w:t>
      </w:r>
    </w:p>
    <w:p w:rsidR="00E15D6A" w:rsidRPr="005678B1" w:rsidRDefault="00376518" w:rsidP="00282D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E15D6A">
        <w:rPr>
          <w:rFonts w:ascii="Times New Roman" w:hAnsi="Times New Roman" w:cs="Times New Roman"/>
          <w:sz w:val="24"/>
          <w:szCs w:val="24"/>
        </w:rPr>
        <w:t xml:space="preserve"> Kara nałożona na ucznia jest brana pod uwagę przez wychowawcę oddziału w procesie ustalania śródrocznej lub rocznej oceny klasyfikacyjnej  zachowania.</w:t>
      </w:r>
    </w:p>
    <w:p w:rsidR="00282D42" w:rsidRPr="005678B1" w:rsidRDefault="00E15D6A" w:rsidP="00A909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07660">
        <w:rPr>
          <w:rFonts w:ascii="Times New Roman" w:hAnsi="Times New Roman" w:cs="Times New Roman"/>
          <w:sz w:val="24"/>
          <w:szCs w:val="24"/>
        </w:rPr>
        <w:t>0.</w:t>
      </w:r>
      <w:r w:rsidR="00A90936">
        <w:rPr>
          <w:rFonts w:ascii="Times New Roman" w:hAnsi="Times New Roman" w:cs="Times New Roman"/>
          <w:sz w:val="24"/>
          <w:szCs w:val="24"/>
        </w:rPr>
        <w:t xml:space="preserve"> W </w:t>
      </w:r>
      <w:r w:rsidR="00282D42" w:rsidRPr="005678B1">
        <w:rPr>
          <w:rFonts w:ascii="Times New Roman" w:hAnsi="Times New Roman" w:cs="Times New Roman"/>
          <w:sz w:val="24"/>
          <w:szCs w:val="24"/>
        </w:rPr>
        <w:t>przypadku ucznia pełnoletniego następuje skreślenie ucznia z listy.</w:t>
      </w:r>
      <w:r w:rsidR="00B07660">
        <w:rPr>
          <w:rFonts w:ascii="Times New Roman" w:hAnsi="Times New Roman" w:cs="Times New Roman"/>
          <w:sz w:val="24"/>
          <w:szCs w:val="24"/>
        </w:rPr>
        <w:br/>
      </w:r>
      <w:r w:rsidR="00282D42" w:rsidRPr="005678B1">
        <w:rPr>
          <w:rFonts w:ascii="Times New Roman" w:hAnsi="Times New Roman" w:cs="Times New Roman"/>
          <w:sz w:val="24"/>
          <w:szCs w:val="24"/>
        </w:rPr>
        <w:br/>
      </w:r>
      <w:r w:rsidR="00B07660">
        <w:rPr>
          <w:rFonts w:ascii="Times New Roman" w:hAnsi="Times New Roman" w:cs="Times New Roman"/>
          <w:sz w:val="24"/>
          <w:szCs w:val="24"/>
        </w:rPr>
        <w:t xml:space="preserve">11. </w:t>
      </w:r>
      <w:r w:rsidR="00282D42" w:rsidRPr="005678B1">
        <w:rPr>
          <w:rFonts w:ascii="Times New Roman" w:hAnsi="Times New Roman" w:cs="Times New Roman"/>
          <w:sz w:val="24"/>
          <w:szCs w:val="24"/>
        </w:rPr>
        <w:t>Kara skreśleni</w:t>
      </w:r>
      <w:r w:rsidR="00B07660">
        <w:rPr>
          <w:rFonts w:ascii="Times New Roman" w:hAnsi="Times New Roman" w:cs="Times New Roman"/>
          <w:sz w:val="24"/>
          <w:szCs w:val="24"/>
        </w:rPr>
        <w:t>a</w:t>
      </w:r>
      <w:r w:rsidR="00282D42" w:rsidRPr="005678B1">
        <w:rPr>
          <w:rFonts w:ascii="Times New Roman" w:hAnsi="Times New Roman" w:cs="Times New Roman"/>
          <w:sz w:val="24"/>
          <w:szCs w:val="24"/>
        </w:rPr>
        <w:t xml:space="preserve"> z listy uczniów może nastąpić w przypadku:</w:t>
      </w:r>
    </w:p>
    <w:p w:rsidR="00282D42" w:rsidRPr="005678B1" w:rsidRDefault="00282D42" w:rsidP="00282D42">
      <w:pPr>
        <w:jc w:val="both"/>
        <w:rPr>
          <w:rFonts w:ascii="Times New Roman" w:hAnsi="Times New Roman" w:cs="Times New Roman"/>
          <w:sz w:val="24"/>
          <w:szCs w:val="24"/>
        </w:rPr>
      </w:pPr>
      <w:r w:rsidRPr="005678B1">
        <w:rPr>
          <w:rFonts w:ascii="Times New Roman" w:hAnsi="Times New Roman" w:cs="Times New Roman"/>
          <w:sz w:val="24"/>
          <w:szCs w:val="24"/>
        </w:rPr>
        <w:t>a) absencji nieusprawiedliwionej przekraczającej 50 %,</w:t>
      </w:r>
    </w:p>
    <w:p w:rsidR="00282D42" w:rsidRPr="005678B1" w:rsidRDefault="00282D42" w:rsidP="00282D42">
      <w:pPr>
        <w:jc w:val="both"/>
        <w:rPr>
          <w:rFonts w:ascii="Times New Roman" w:hAnsi="Times New Roman" w:cs="Times New Roman"/>
          <w:sz w:val="24"/>
          <w:szCs w:val="24"/>
        </w:rPr>
      </w:pPr>
      <w:r w:rsidRPr="005678B1">
        <w:rPr>
          <w:rFonts w:ascii="Times New Roman" w:hAnsi="Times New Roman" w:cs="Times New Roman"/>
          <w:sz w:val="24"/>
          <w:szCs w:val="24"/>
        </w:rPr>
        <w:t>b) picia alkoholu na terenie Szkoły,</w:t>
      </w:r>
    </w:p>
    <w:p w:rsidR="00282D42" w:rsidRPr="005678B1" w:rsidRDefault="00282D42" w:rsidP="00282D42">
      <w:pPr>
        <w:jc w:val="both"/>
        <w:rPr>
          <w:rFonts w:ascii="Times New Roman" w:hAnsi="Times New Roman" w:cs="Times New Roman"/>
          <w:sz w:val="24"/>
          <w:szCs w:val="24"/>
        </w:rPr>
      </w:pPr>
      <w:r w:rsidRPr="005678B1">
        <w:rPr>
          <w:rFonts w:ascii="Times New Roman" w:hAnsi="Times New Roman" w:cs="Times New Roman"/>
          <w:sz w:val="24"/>
          <w:szCs w:val="24"/>
        </w:rPr>
        <w:t>c) przebywania w stanie nietrzeźwym na terenie Szkoły lub poza Szkołą w czasie wycieczek/imprez Szkolnych,</w:t>
      </w:r>
    </w:p>
    <w:p w:rsidR="00282D42" w:rsidRPr="005678B1" w:rsidRDefault="00282D42" w:rsidP="00282D42">
      <w:pPr>
        <w:jc w:val="both"/>
        <w:rPr>
          <w:rFonts w:ascii="Times New Roman" w:hAnsi="Times New Roman" w:cs="Times New Roman"/>
          <w:sz w:val="24"/>
          <w:szCs w:val="24"/>
        </w:rPr>
      </w:pPr>
      <w:r w:rsidRPr="005678B1">
        <w:rPr>
          <w:rFonts w:ascii="Times New Roman" w:hAnsi="Times New Roman" w:cs="Times New Roman"/>
          <w:sz w:val="24"/>
          <w:szCs w:val="24"/>
        </w:rPr>
        <w:t>d) wnoszenia do szkoły, posiadania lub używania alkoholu lub narkotyków w trakcie trwania wycieczek/imprez szkolnych,</w:t>
      </w:r>
    </w:p>
    <w:p w:rsidR="00282D42" w:rsidRPr="005678B1" w:rsidRDefault="00282D42" w:rsidP="00282D42">
      <w:pPr>
        <w:jc w:val="both"/>
        <w:rPr>
          <w:rFonts w:ascii="Times New Roman" w:hAnsi="Times New Roman" w:cs="Times New Roman"/>
          <w:sz w:val="24"/>
          <w:szCs w:val="24"/>
        </w:rPr>
      </w:pPr>
      <w:r w:rsidRPr="005678B1">
        <w:rPr>
          <w:rFonts w:ascii="Times New Roman" w:hAnsi="Times New Roman" w:cs="Times New Roman"/>
          <w:sz w:val="24"/>
          <w:szCs w:val="24"/>
        </w:rPr>
        <w:t>e) zamierzonego, mającego znamiona wandalizmu, niszczenia mienia szkolnego,</w:t>
      </w:r>
    </w:p>
    <w:p w:rsidR="00282D42" w:rsidRPr="005678B1" w:rsidRDefault="00282D42" w:rsidP="00282D42">
      <w:pPr>
        <w:jc w:val="both"/>
        <w:rPr>
          <w:rFonts w:ascii="Times New Roman" w:hAnsi="Times New Roman" w:cs="Times New Roman"/>
          <w:sz w:val="24"/>
          <w:szCs w:val="24"/>
        </w:rPr>
      </w:pPr>
      <w:r w:rsidRPr="005678B1">
        <w:rPr>
          <w:rFonts w:ascii="Times New Roman" w:hAnsi="Times New Roman" w:cs="Times New Roman"/>
          <w:sz w:val="24"/>
          <w:szCs w:val="24"/>
        </w:rPr>
        <w:t>f) wybryków chuligańskich (kradzieży, pobicia, wymuszenia i innych konfliktów z prawem),</w:t>
      </w:r>
    </w:p>
    <w:p w:rsidR="00282D42" w:rsidRPr="005678B1" w:rsidRDefault="00282D42" w:rsidP="00282D42">
      <w:pPr>
        <w:jc w:val="both"/>
        <w:rPr>
          <w:rFonts w:ascii="Times New Roman" w:hAnsi="Times New Roman" w:cs="Times New Roman"/>
          <w:sz w:val="24"/>
          <w:szCs w:val="24"/>
        </w:rPr>
      </w:pPr>
      <w:r w:rsidRPr="005678B1">
        <w:rPr>
          <w:rFonts w:ascii="Times New Roman" w:hAnsi="Times New Roman" w:cs="Times New Roman"/>
          <w:sz w:val="24"/>
          <w:szCs w:val="24"/>
        </w:rPr>
        <w:t>g) stwarzania przez ucznia zagrożenia dla życia i zdrowia innych,</w:t>
      </w:r>
    </w:p>
    <w:p w:rsidR="00282D42" w:rsidRPr="005678B1" w:rsidRDefault="00282D42" w:rsidP="00282D42">
      <w:pPr>
        <w:jc w:val="both"/>
        <w:rPr>
          <w:rFonts w:ascii="Times New Roman" w:hAnsi="Times New Roman" w:cs="Times New Roman"/>
          <w:sz w:val="24"/>
          <w:szCs w:val="24"/>
        </w:rPr>
      </w:pPr>
      <w:r w:rsidRPr="005678B1">
        <w:rPr>
          <w:rFonts w:ascii="Times New Roman" w:hAnsi="Times New Roman" w:cs="Times New Roman"/>
          <w:sz w:val="24"/>
          <w:szCs w:val="24"/>
        </w:rPr>
        <w:t>h) prawomocnego wyroku sądowego za przestępstwo z Kodeksu Karnego,</w:t>
      </w:r>
    </w:p>
    <w:p w:rsidR="00282D42" w:rsidRPr="005678B1" w:rsidRDefault="00282D42" w:rsidP="00282D42">
      <w:pPr>
        <w:jc w:val="both"/>
        <w:rPr>
          <w:rFonts w:ascii="Times New Roman" w:hAnsi="Times New Roman" w:cs="Times New Roman"/>
          <w:sz w:val="24"/>
          <w:szCs w:val="24"/>
        </w:rPr>
      </w:pPr>
      <w:r w:rsidRPr="005678B1">
        <w:rPr>
          <w:rFonts w:ascii="Times New Roman" w:hAnsi="Times New Roman" w:cs="Times New Roman"/>
          <w:sz w:val="24"/>
          <w:szCs w:val="24"/>
        </w:rPr>
        <w:t>i) wywierania zdecydowanie negatywn</w:t>
      </w:r>
      <w:r w:rsidR="00B07660">
        <w:rPr>
          <w:rFonts w:ascii="Times New Roman" w:hAnsi="Times New Roman" w:cs="Times New Roman"/>
          <w:sz w:val="24"/>
          <w:szCs w:val="24"/>
        </w:rPr>
        <w:t>ego</w:t>
      </w:r>
      <w:r w:rsidRPr="005678B1">
        <w:rPr>
          <w:rFonts w:ascii="Times New Roman" w:hAnsi="Times New Roman" w:cs="Times New Roman"/>
          <w:sz w:val="24"/>
          <w:szCs w:val="24"/>
        </w:rPr>
        <w:t xml:space="preserve"> wpływ</w:t>
      </w:r>
      <w:r w:rsidR="00B07660">
        <w:rPr>
          <w:rFonts w:ascii="Times New Roman" w:hAnsi="Times New Roman" w:cs="Times New Roman"/>
          <w:sz w:val="24"/>
          <w:szCs w:val="24"/>
        </w:rPr>
        <w:t>u</w:t>
      </w:r>
      <w:r w:rsidRPr="005678B1">
        <w:rPr>
          <w:rFonts w:ascii="Times New Roman" w:hAnsi="Times New Roman" w:cs="Times New Roman"/>
          <w:sz w:val="24"/>
          <w:szCs w:val="24"/>
        </w:rPr>
        <w:t xml:space="preserve"> na zespół klasowy </w:t>
      </w:r>
      <w:r w:rsidR="00B07660">
        <w:rPr>
          <w:rFonts w:ascii="Times New Roman" w:hAnsi="Times New Roman" w:cs="Times New Roman"/>
          <w:sz w:val="24"/>
          <w:szCs w:val="24"/>
        </w:rPr>
        <w:t>i uniemożliwiania kolegom osiągania</w:t>
      </w:r>
      <w:r w:rsidRPr="005678B1">
        <w:rPr>
          <w:rFonts w:ascii="Times New Roman" w:hAnsi="Times New Roman" w:cs="Times New Roman"/>
          <w:sz w:val="24"/>
          <w:szCs w:val="24"/>
        </w:rPr>
        <w:t xml:space="preserve"> pozytywnych wyników w pracy szkolnej,</w:t>
      </w:r>
    </w:p>
    <w:p w:rsidR="00282D42" w:rsidRPr="005678B1" w:rsidRDefault="00282D42" w:rsidP="00282D42">
      <w:pPr>
        <w:jc w:val="both"/>
        <w:rPr>
          <w:rFonts w:ascii="Times New Roman" w:hAnsi="Times New Roman" w:cs="Times New Roman"/>
          <w:sz w:val="24"/>
          <w:szCs w:val="24"/>
        </w:rPr>
      </w:pPr>
      <w:r w:rsidRPr="005678B1">
        <w:rPr>
          <w:rFonts w:ascii="Times New Roman" w:hAnsi="Times New Roman" w:cs="Times New Roman"/>
          <w:sz w:val="24"/>
          <w:szCs w:val="24"/>
        </w:rPr>
        <w:t>j) zachowania się wyzywającego i aroganckiego w stosunku do pracowników szkoły,</w:t>
      </w:r>
    </w:p>
    <w:p w:rsidR="00282D42" w:rsidRPr="005678B1" w:rsidRDefault="00282D42" w:rsidP="00282D42">
      <w:pPr>
        <w:jc w:val="both"/>
        <w:rPr>
          <w:rFonts w:ascii="Times New Roman" w:hAnsi="Times New Roman" w:cs="Times New Roman"/>
          <w:sz w:val="24"/>
          <w:szCs w:val="24"/>
        </w:rPr>
      </w:pPr>
      <w:r w:rsidRPr="005678B1">
        <w:rPr>
          <w:rFonts w:ascii="Times New Roman" w:hAnsi="Times New Roman" w:cs="Times New Roman"/>
          <w:sz w:val="24"/>
          <w:szCs w:val="24"/>
        </w:rPr>
        <w:t>k) systematycznego i złośliwego łamania zasad normujących życie społeczności szkolnej,</w:t>
      </w:r>
    </w:p>
    <w:p w:rsidR="00282D42" w:rsidRPr="005678B1" w:rsidRDefault="00B07660" w:rsidP="00282D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82D42" w:rsidRPr="005678B1">
        <w:rPr>
          <w:rFonts w:ascii="Times New Roman" w:hAnsi="Times New Roman" w:cs="Times New Roman"/>
          <w:sz w:val="24"/>
          <w:szCs w:val="24"/>
        </w:rPr>
        <w:t>. Kara skreślenia może być stosowana tylko na podstawie uchwały Rady Pedagogicznej.</w:t>
      </w:r>
    </w:p>
    <w:p w:rsidR="00282D42" w:rsidRPr="005678B1" w:rsidRDefault="00B07660" w:rsidP="00282D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282D42" w:rsidRPr="005678B1">
        <w:rPr>
          <w:rFonts w:ascii="Times New Roman" w:hAnsi="Times New Roman" w:cs="Times New Roman"/>
          <w:sz w:val="24"/>
          <w:szCs w:val="24"/>
        </w:rPr>
        <w:t xml:space="preserve"> Szkoła ma obowiązek pisemnego powiadomienia rodziców (prawnych opiekunów) uczni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282D42" w:rsidRPr="005678B1">
        <w:rPr>
          <w:rFonts w:ascii="Times New Roman" w:hAnsi="Times New Roman" w:cs="Times New Roman"/>
          <w:sz w:val="24"/>
          <w:szCs w:val="24"/>
        </w:rPr>
        <w:t>   o zastosowaniu wobec</w:t>
      </w:r>
      <w:r>
        <w:rPr>
          <w:rFonts w:ascii="Times New Roman" w:hAnsi="Times New Roman" w:cs="Times New Roman"/>
          <w:sz w:val="24"/>
          <w:szCs w:val="24"/>
        </w:rPr>
        <w:t xml:space="preserve"> niego </w:t>
      </w:r>
      <w:r w:rsidR="00282D42" w:rsidRPr="005678B1">
        <w:rPr>
          <w:rFonts w:ascii="Times New Roman" w:hAnsi="Times New Roman" w:cs="Times New Roman"/>
          <w:sz w:val="24"/>
          <w:szCs w:val="24"/>
        </w:rPr>
        <w:t>kar; nagan</w:t>
      </w:r>
      <w:r w:rsidR="00A90936">
        <w:rPr>
          <w:rFonts w:ascii="Times New Roman" w:hAnsi="Times New Roman" w:cs="Times New Roman"/>
          <w:sz w:val="24"/>
          <w:szCs w:val="24"/>
        </w:rPr>
        <w:t>y</w:t>
      </w:r>
      <w:r w:rsidR="00282D42" w:rsidRPr="005678B1">
        <w:rPr>
          <w:rFonts w:ascii="Times New Roman" w:hAnsi="Times New Roman" w:cs="Times New Roman"/>
          <w:sz w:val="24"/>
          <w:szCs w:val="24"/>
        </w:rPr>
        <w:t xml:space="preserve"> dyrektora szkoły, skreśleni</w:t>
      </w:r>
      <w:r w:rsidR="00A90936">
        <w:rPr>
          <w:rFonts w:ascii="Times New Roman" w:hAnsi="Times New Roman" w:cs="Times New Roman"/>
          <w:sz w:val="24"/>
          <w:szCs w:val="24"/>
        </w:rPr>
        <w:t>a</w:t>
      </w:r>
      <w:r w:rsidR="00282D42" w:rsidRPr="005678B1">
        <w:rPr>
          <w:rFonts w:ascii="Times New Roman" w:hAnsi="Times New Roman" w:cs="Times New Roman"/>
          <w:sz w:val="24"/>
          <w:szCs w:val="24"/>
        </w:rPr>
        <w:t xml:space="preserve"> z listy uczniów.</w:t>
      </w:r>
    </w:p>
    <w:p w:rsidR="00282D42" w:rsidRPr="005678B1" w:rsidRDefault="00A90936" w:rsidP="00282D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282D42" w:rsidRPr="005678B1">
        <w:rPr>
          <w:rFonts w:ascii="Times New Roman" w:hAnsi="Times New Roman" w:cs="Times New Roman"/>
          <w:sz w:val="24"/>
          <w:szCs w:val="24"/>
        </w:rPr>
        <w:t>. Na wniosek upoważnionych instytucji ( władze oświatowe, wojskowe, organy ścigania itp.) szkoła udziela szczegółowych informacji dotyczących wymierzenia uczniowi kar regulaminowych.</w:t>
      </w:r>
    </w:p>
    <w:p w:rsidR="00D61D53" w:rsidRDefault="00D61D53" w:rsidP="00D61D5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61D53" w:rsidRPr="00D61D53" w:rsidRDefault="00D61D53" w:rsidP="00D61D5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1D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2</w:t>
      </w:r>
    </w:p>
    <w:p w:rsidR="00D61D53" w:rsidRPr="00D61D53" w:rsidRDefault="00D61D53" w:rsidP="00D61D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D5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niniejszej uchwały powierza się Dyrektorowi szkoły.</w:t>
      </w:r>
    </w:p>
    <w:p w:rsidR="00D61D53" w:rsidRPr="00D61D53" w:rsidRDefault="00D61D53" w:rsidP="00D61D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1D53" w:rsidRPr="00D61D53" w:rsidRDefault="00D61D53" w:rsidP="00D61D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1D53" w:rsidRPr="00D61D53" w:rsidRDefault="00D61D53" w:rsidP="00D61D5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1D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3</w:t>
      </w:r>
    </w:p>
    <w:p w:rsidR="00D61D53" w:rsidRPr="00D61D53" w:rsidRDefault="00D61D53" w:rsidP="00D61D53">
      <w:pPr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D53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D61D53" w:rsidRPr="00D61D53" w:rsidRDefault="00D61D53" w:rsidP="00D61D53">
      <w:pPr>
        <w:tabs>
          <w:tab w:val="right" w:pos="9360"/>
        </w:tabs>
        <w:spacing w:before="240" w:after="0" w:line="240" w:lineRule="auto"/>
        <w:ind w:left="539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1D53" w:rsidRPr="00D61D53" w:rsidRDefault="00D61D53" w:rsidP="00D61D53">
      <w:pPr>
        <w:tabs>
          <w:tab w:val="right" w:pos="9360"/>
        </w:tabs>
        <w:spacing w:before="240" w:after="0" w:line="240" w:lineRule="auto"/>
        <w:ind w:left="539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1D53" w:rsidRPr="00D61D53" w:rsidRDefault="00D61D53" w:rsidP="00D61D53">
      <w:pPr>
        <w:tabs>
          <w:tab w:val="right" w:pos="9360"/>
        </w:tabs>
        <w:spacing w:before="240" w:after="0" w:line="240" w:lineRule="auto"/>
        <w:ind w:left="539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1D53" w:rsidRPr="00D61D53" w:rsidRDefault="00D61D53" w:rsidP="00D61D53">
      <w:pPr>
        <w:tabs>
          <w:tab w:val="right" w:pos="9360"/>
        </w:tabs>
        <w:spacing w:before="240" w:after="0" w:line="240" w:lineRule="auto"/>
        <w:ind w:left="539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D53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Pedagogicznej</w:t>
      </w:r>
    </w:p>
    <w:p w:rsidR="00D61D53" w:rsidRPr="00D61D53" w:rsidRDefault="00D61D53" w:rsidP="00D61D53">
      <w:pPr>
        <w:spacing w:after="160" w:line="259" w:lineRule="auto"/>
      </w:pPr>
    </w:p>
    <w:p w:rsidR="00811451" w:rsidRDefault="0002099C">
      <w:r>
        <w:t xml:space="preserve">                                                                                                                                </w:t>
      </w:r>
      <w:bookmarkStart w:id="0" w:name="_GoBack"/>
      <w:bookmarkEnd w:id="0"/>
      <w:r>
        <w:t>Iwona Korona-Smardz</w:t>
      </w:r>
    </w:p>
    <w:sectPr w:rsidR="00811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BAC" w:rsidRDefault="00CB0BAC" w:rsidP="00F70678">
      <w:pPr>
        <w:spacing w:after="0" w:line="240" w:lineRule="auto"/>
      </w:pPr>
      <w:r>
        <w:separator/>
      </w:r>
    </w:p>
  </w:endnote>
  <w:endnote w:type="continuationSeparator" w:id="0">
    <w:p w:rsidR="00CB0BAC" w:rsidRDefault="00CB0BAC" w:rsidP="00F70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BAC" w:rsidRDefault="00CB0BAC" w:rsidP="00F70678">
      <w:pPr>
        <w:spacing w:after="0" w:line="240" w:lineRule="auto"/>
      </w:pPr>
      <w:r>
        <w:separator/>
      </w:r>
    </w:p>
  </w:footnote>
  <w:footnote w:type="continuationSeparator" w:id="0">
    <w:p w:rsidR="00CB0BAC" w:rsidRDefault="00CB0BAC" w:rsidP="00F706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D42"/>
    <w:rsid w:val="0002099C"/>
    <w:rsid w:val="0023615C"/>
    <w:rsid w:val="00270ADB"/>
    <w:rsid w:val="00282D42"/>
    <w:rsid w:val="00376518"/>
    <w:rsid w:val="003A4839"/>
    <w:rsid w:val="006B3D8D"/>
    <w:rsid w:val="00811451"/>
    <w:rsid w:val="009146D8"/>
    <w:rsid w:val="00A90936"/>
    <w:rsid w:val="00B07660"/>
    <w:rsid w:val="00CB0BAC"/>
    <w:rsid w:val="00D61D53"/>
    <w:rsid w:val="00D73C52"/>
    <w:rsid w:val="00E05BB2"/>
    <w:rsid w:val="00E15D6A"/>
    <w:rsid w:val="00E46587"/>
    <w:rsid w:val="00EF51AB"/>
    <w:rsid w:val="00F7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22396"/>
  <w15:chartTrackingRefBased/>
  <w15:docId w15:val="{30D0185E-8B27-4F93-BC11-9472468EF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2D4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678"/>
  </w:style>
  <w:style w:type="paragraph" w:styleId="Stopka">
    <w:name w:val="footer"/>
    <w:basedOn w:val="Normalny"/>
    <w:link w:val="StopkaZnak"/>
    <w:uiPriority w:val="99"/>
    <w:unhideWhenUsed/>
    <w:rsid w:val="00F7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805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Stawiarska-Bęczkowska</dc:creator>
  <cp:keywords/>
  <dc:description/>
  <cp:lastModifiedBy>Katarzyna Stawiarska-Bęczkowska</cp:lastModifiedBy>
  <cp:revision>2</cp:revision>
  <dcterms:created xsi:type="dcterms:W3CDTF">2023-02-06T13:55:00Z</dcterms:created>
  <dcterms:modified xsi:type="dcterms:W3CDTF">2023-02-06T13:55:00Z</dcterms:modified>
</cp:coreProperties>
</file>