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AAF7" w14:textId="7EBDCA6C" w:rsidR="006630CE" w:rsidRDefault="006630CE" w:rsidP="00974EA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67CA8" w14:textId="77777777" w:rsidR="006630CE" w:rsidRDefault="006630CE" w:rsidP="00974EA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CC53C" w14:textId="6D5BFADE" w:rsidR="00974EA5" w:rsidRDefault="00974EA5" w:rsidP="00974EA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dziecka z obwodu Szkoły Podstawowej w Czestkowie do oddziału przedszkolnego w roku szkolnym 202</w:t>
      </w:r>
      <w:r w:rsidR="0026537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C944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537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CAFA16B" w14:textId="77777777" w:rsidR="00A6063E" w:rsidRDefault="00A6063E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B431" w14:textId="234C2EE4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Dane osobowe dziecka:</w:t>
      </w:r>
    </w:p>
    <w:p w14:paraId="2F2EA5C0" w14:textId="3B0903CE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Imię/Imiona........................................</w:t>
      </w:r>
      <w:r w:rsidR="006630C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14:paraId="2B998A72" w14:textId="34330213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Nazwisko..............................</w:t>
      </w:r>
      <w:r w:rsidR="006630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C610D22" w14:textId="6F3C721A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PESEL...................................... lub nr dokumentu potwierdzającego </w:t>
      </w:r>
      <w:r w:rsidR="006630CE">
        <w:rPr>
          <w:rFonts w:ascii="Times New Roman" w:hAnsi="Times New Roman" w:cs="Times New Roman"/>
          <w:sz w:val="24"/>
          <w:szCs w:val="24"/>
        </w:rPr>
        <w:t>tożsamość……………...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1A365" w14:textId="5A03204F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............................…….. Miejsce urodzenia  .......................................................</w:t>
      </w:r>
    </w:p>
    <w:p w14:paraId="5B2655EC" w14:textId="40E9FE58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 .........................................................................................................................</w:t>
      </w:r>
    </w:p>
    <w:p w14:paraId="68BB1EDD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 dziecka: miejscowość, ulica, numer domu)</w:t>
      </w:r>
    </w:p>
    <w:p w14:paraId="6D9C0635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Adres zameldowania (</w:t>
      </w:r>
      <w:r>
        <w:rPr>
          <w:rFonts w:ascii="Times New Roman" w:hAnsi="Times New Roman" w:cs="Times New Roman"/>
          <w:sz w:val="18"/>
          <w:szCs w:val="18"/>
        </w:rPr>
        <w:t xml:space="preserve">jeżeli jest inny niż adres zamieszkania) </w:t>
      </w:r>
    </w:p>
    <w:p w14:paraId="15A71E1C" w14:textId="402C6019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………………………………………………………………………………………………………………………................................................................................................................…</w:t>
      </w:r>
    </w:p>
    <w:p w14:paraId="473ADF94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zameldowania  dziecka: miejscowość, ulica, numer domu)</w:t>
      </w:r>
    </w:p>
    <w:p w14:paraId="38A00E94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6F5C0720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rodziców/opiekunów prawnych dziecka:</w:t>
      </w:r>
    </w:p>
    <w:p w14:paraId="388A3BC7" w14:textId="2EA6AE94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Matka/opiekun prawny 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…………………...……………………….……….......………….</w:t>
      </w:r>
    </w:p>
    <w:p w14:paraId="2A242387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773AA8A" w14:textId="27932AA5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……………………………………..…………….……….…………….</w:t>
      </w:r>
    </w:p>
    <w:p w14:paraId="3B624853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447D69F9" w14:textId="2CE5FC7C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…………………........………………………</w:t>
      </w:r>
    </w:p>
    <w:p w14:paraId="1A575CC9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248F5101" w14:textId="061C007D" w:rsidR="00974EA5" w:rsidRDefault="00974EA5" w:rsidP="00974EA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Ojciec/opiekun prawny: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…………………………………….……….…......…………………</w:t>
      </w:r>
    </w:p>
    <w:p w14:paraId="29235FDE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4D218C95" w14:textId="464B7D2E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</w:t>
      </w:r>
      <w:r w:rsidR="006630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………………...………………………….</w:t>
      </w:r>
    </w:p>
    <w:p w14:paraId="1B1B0E2B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77FB3985" w14:textId="4C35ACCE" w:rsidR="00974EA5" w:rsidRDefault="00974EA5" w:rsidP="00974E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…………....................................…………....</w:t>
      </w:r>
    </w:p>
    <w:p w14:paraId="7BDAA277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informacje o dziecku:</w:t>
      </w:r>
    </w:p>
    <w:p w14:paraId="0D97B8E1" w14:textId="413F251B" w:rsidR="00974EA5" w:rsidRDefault="00974EA5" w:rsidP="006630CE">
      <w:pPr>
        <w:autoSpaceDE w:val="0"/>
        <w:autoSpaceDN w:val="0"/>
        <w:adjustRightInd w:val="0"/>
        <w:spacing w:after="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Szczególne wymagania zdrowotne dziecka ………………………………………………......................................................................</w:t>
      </w:r>
    </w:p>
    <w:p w14:paraId="109C36C7" w14:textId="65E3178E" w:rsidR="00974EA5" w:rsidRDefault="00974EA5" w:rsidP="006630CE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………………………………………………………………………………………………….………………………………………………………………..............…………………</w:t>
      </w:r>
    </w:p>
    <w:p w14:paraId="53EE3C1F" w14:textId="075F6BCB" w:rsidR="00974EA5" w:rsidRDefault="00974EA5" w:rsidP="00974EA5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Szczególne wymagania żywieniowe dziecka  ……………………………………………………………………………………………………………………………….........……………....................................................................</w:t>
      </w:r>
    </w:p>
    <w:p w14:paraId="75854434" w14:textId="71354306" w:rsidR="00974EA5" w:rsidRDefault="00974EA5" w:rsidP="006630CE">
      <w:pPr>
        <w:autoSpaceDE w:val="0"/>
        <w:autoSpaceDN w:val="0"/>
        <w:adjustRightInd w:val="0"/>
        <w:spacing w:after="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(dotyczące rozwoju psychofizycznego dziecka) ……………………………………......................................................................................</w:t>
      </w:r>
    </w:p>
    <w:p w14:paraId="14968205" w14:textId="70C7DF26" w:rsidR="00974EA5" w:rsidRDefault="00974EA5" w:rsidP="006630CE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…………………………………………………………………………………………………..……………………………………………………………………….................……….</w:t>
      </w:r>
    </w:p>
    <w:p w14:paraId="6D06A87F" w14:textId="77777777" w:rsidR="00974EA5" w:rsidRDefault="00974EA5" w:rsidP="00974EA5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dziecko będzie korzystało (proszę wpisać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3473E8D5" w14:textId="73E65846" w:rsidR="00974EA5" w:rsidRDefault="00974EA5" w:rsidP="00936B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opieki w świetlicy szkolnej …………………….. , z obiad</w:t>
      </w:r>
      <w:r w:rsidR="006630CE">
        <w:rPr>
          <w:rFonts w:ascii="Times New Roman" w:hAnsi="Times New Roman" w:cs="Times New Roman"/>
          <w:sz w:val="24"/>
          <w:szCs w:val="24"/>
        </w:rPr>
        <w:t>ów …………………………</w:t>
      </w:r>
      <w:r w:rsidRPr="00936BA2">
        <w:rPr>
          <w:rFonts w:ascii="Times New Roman" w:hAnsi="Times New Roman" w:cs="Times New Roman"/>
          <w:sz w:val="24"/>
          <w:szCs w:val="24"/>
        </w:rPr>
        <w:t>..</w:t>
      </w:r>
    </w:p>
    <w:p w14:paraId="5DB7F218" w14:textId="77777777" w:rsidR="00974EA5" w:rsidRDefault="00974EA5" w:rsidP="00974EA5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322ADD2A" w14:textId="77777777" w:rsidR="006630CE" w:rsidRDefault="006630CE" w:rsidP="00974EA5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31736542" w14:textId="77777777" w:rsidR="006630CE" w:rsidRDefault="006630CE" w:rsidP="00974EA5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524F896C" w14:textId="6E5DB41D" w:rsidR="00974EA5" w:rsidRPr="00936BA2" w:rsidRDefault="00974EA5" w:rsidP="00936BA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Czestków, dnia……………………………….</w:t>
      </w:r>
    </w:p>
    <w:p w14:paraId="547AF5B6" w14:textId="1BD3BA1E" w:rsidR="002C0DD1" w:rsidRPr="00936BA2" w:rsidRDefault="00974EA5" w:rsidP="00936BA2">
      <w:pPr>
        <w:autoSpaceDE w:val="0"/>
        <w:autoSpaceDN w:val="0"/>
        <w:adjustRightInd w:val="0"/>
        <w:spacing w:after="120" w:line="360" w:lineRule="auto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rodziców/prawnych opiekunów</w:t>
      </w:r>
    </w:p>
    <w:p w14:paraId="0C311F9C" w14:textId="77777777" w:rsidR="00974EA5" w:rsidRDefault="002C0DD1" w:rsidP="002C0DD1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E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74EA5">
        <w:rPr>
          <w:rFonts w:ascii="Times New Roman" w:hAnsi="Times New Roman" w:cs="Times New Roman"/>
        </w:rPr>
        <w:t>..</w:t>
      </w:r>
    </w:p>
    <w:p w14:paraId="53966B01" w14:textId="77777777" w:rsidR="002C0DD1" w:rsidRDefault="002C0DD1" w:rsidP="002C0DD1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4C93DC34" w14:textId="6605C65C" w:rsidR="00974EA5" w:rsidRDefault="002C0DD1" w:rsidP="002C0DD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F6A45">
        <w:rPr>
          <w:rFonts w:ascii="Times New Roman" w:hAnsi="Times New Roman" w:cs="Times New Roman"/>
        </w:rPr>
        <w:t>…………</w:t>
      </w:r>
      <w:r w:rsidR="00974EA5">
        <w:rPr>
          <w:rFonts w:ascii="Times New Roman" w:hAnsi="Times New Roman" w:cs="Times New Roman"/>
        </w:rPr>
        <w:t>………</w:t>
      </w:r>
      <w:r w:rsidR="006630CE">
        <w:rPr>
          <w:rFonts w:ascii="Times New Roman" w:hAnsi="Times New Roman" w:cs="Times New Roman"/>
        </w:rPr>
        <w:t>………</w:t>
      </w:r>
      <w:r w:rsidR="00974EA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974EA5">
        <w:rPr>
          <w:rFonts w:ascii="Times New Roman" w:hAnsi="Times New Roman" w:cs="Times New Roman"/>
        </w:rPr>
        <w:t>………………</w:t>
      </w:r>
      <w:r w:rsidR="00974EA5">
        <w:rPr>
          <w:rFonts w:ascii="Times New Roman" w:hAnsi="Times New Roman" w:cs="Times New Roman"/>
        </w:rPr>
        <w:tab/>
      </w:r>
    </w:p>
    <w:p w14:paraId="5F73A4BC" w14:textId="77777777" w:rsidR="00974EA5" w:rsidRDefault="00974EA5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3005604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0A468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FF229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60812" w14:textId="77777777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>Wyrażam zgodę na przetwarzanie danych osobowych moich oraz mojego dziecka zawartych w zgłoszeniu i jego załącznikach, w związku z wnioskiem o przyjęcie dziecka do placówki.</w:t>
      </w:r>
    </w:p>
    <w:p w14:paraId="3F105E20" w14:textId="77777777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1F7C551" w14:textId="77777777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59B082" w14:textId="3E840A34" w:rsidR="006630CE" w:rsidRPr="006630CE" w:rsidRDefault="006630CE" w:rsidP="006630C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</w:p>
    <w:p w14:paraId="10D53D47" w14:textId="77777777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9C7C4C" w14:textId="302D5610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66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  </w:t>
      </w:r>
    </w:p>
    <w:p w14:paraId="11594F98" w14:textId="77777777" w:rsidR="006630CE" w:rsidRPr="006630CE" w:rsidRDefault="006630CE" w:rsidP="006630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miejscowość i data</w:t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630C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podpisy rodziców/prawnych opiekunów</w:t>
      </w:r>
    </w:p>
    <w:p w14:paraId="0A123F69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753F7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2D1C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840BF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8B45B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BE026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2EA85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CC8E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2E11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B0AC7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974DF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55D2A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3D90B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4B18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FB839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611D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9596B" w14:textId="77777777" w:rsidR="006630CE" w:rsidRDefault="006630CE" w:rsidP="00974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AF81" w14:textId="5968F1FA" w:rsidR="007F7662" w:rsidRPr="007F7662" w:rsidRDefault="007F7662" w:rsidP="007F7662">
      <w:pPr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7F76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OBOWIĄZEK INFORMACYJNY:</w:t>
      </w:r>
    </w:p>
    <w:p w14:paraId="7B39CD63" w14:textId="77777777" w:rsidR="007F7662" w:rsidRPr="007F7662" w:rsidRDefault="007F7662" w:rsidP="007F7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8953E3" w14:textId="77777777" w:rsidR="002C0DD1" w:rsidRPr="002C0DD1" w:rsidRDefault="002C0DD1" w:rsidP="002C0DD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0DD1">
        <w:rPr>
          <w:rFonts w:ascii="Times New Roman" w:hAnsi="Times New Roman" w:cs="Times New Roman"/>
          <w:sz w:val="20"/>
          <w:szCs w:val="20"/>
        </w:rPr>
        <w:t>Klauzula informacyjna</w:t>
      </w:r>
    </w:p>
    <w:p w14:paraId="76640E4B" w14:textId="77777777" w:rsidR="002C0DD1" w:rsidRPr="002C0DD1" w:rsidRDefault="002C0DD1" w:rsidP="002C0D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85438F" w14:textId="77777777" w:rsidR="002C0DD1" w:rsidRPr="002C0DD1" w:rsidRDefault="002C0DD1" w:rsidP="002C0DD1">
      <w:pPr>
        <w:jc w:val="both"/>
        <w:rPr>
          <w:rFonts w:ascii="Times New Roman" w:hAnsi="Times New Roman" w:cs="Times New Roman"/>
          <w:sz w:val="20"/>
          <w:szCs w:val="20"/>
        </w:rPr>
      </w:pPr>
      <w:r w:rsidRPr="002C0DD1"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E7DCFF1" w14:textId="77777777" w:rsidR="002C0DD1" w:rsidRPr="002C0DD1" w:rsidRDefault="002C0DD1" w:rsidP="002C0DD1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4B9F284B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Administratorem Pani/Pana danych osobowych jest Szkoła Podstawowa w Czestkowie, Czestków B 10c,</w:t>
      </w:r>
      <w:r w:rsidRPr="002C0DD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2C0DD1">
        <w:rPr>
          <w:sz w:val="20"/>
          <w:szCs w:val="20"/>
        </w:rPr>
        <w:t>98-113 Buczek, zwany dalej Administratorem,</w:t>
      </w:r>
    </w:p>
    <w:p w14:paraId="33D9939F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 xml:space="preserve">Inspektorem Ochrony Danych w placówce jest Pan Piotr </w:t>
      </w:r>
      <w:proofErr w:type="spellStart"/>
      <w:r w:rsidRPr="002C0DD1">
        <w:rPr>
          <w:sz w:val="20"/>
          <w:szCs w:val="20"/>
        </w:rPr>
        <w:t>Pryliński</w:t>
      </w:r>
      <w:proofErr w:type="spellEnd"/>
      <w:r w:rsidRPr="002C0DD1">
        <w:rPr>
          <w:sz w:val="20"/>
          <w:szCs w:val="20"/>
        </w:rPr>
        <w:t>, z którym można się skontaktować za pośrednictwem adresu email: kontakt@nawigatordanych.pl lub telefonicznie pod numerem telefonu +48 535801123,</w:t>
      </w:r>
    </w:p>
    <w:p w14:paraId="3D011474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6D7A69E0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Podstawę prawną przetwarzania danych stanowi:</w:t>
      </w:r>
    </w:p>
    <w:p w14:paraId="0C3C9803" w14:textId="77777777" w:rsidR="002C0DD1" w:rsidRPr="002C0DD1" w:rsidRDefault="002C0DD1" w:rsidP="002C0DD1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 xml:space="preserve">zawarcie i realizacja umowy z Administratorem (art. 6 ust. 1b RODO) </w:t>
      </w:r>
    </w:p>
    <w:p w14:paraId="0BA05248" w14:textId="77777777" w:rsidR="002C0DD1" w:rsidRPr="002C0DD1" w:rsidRDefault="002C0DD1" w:rsidP="002C0DD1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 xml:space="preserve">przepis prawa (art. 6 ust. 1c RODO </w:t>
      </w:r>
    </w:p>
    <w:p w14:paraId="2081478F" w14:textId="77777777" w:rsidR="002C0DD1" w:rsidRPr="002C0DD1" w:rsidRDefault="002C0DD1" w:rsidP="002C0DD1">
      <w:pPr>
        <w:pStyle w:val="Akapitzlist"/>
        <w:numPr>
          <w:ilvl w:val="0"/>
          <w:numId w:val="5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2C0DD1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1AA303A8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Odbiorcą Pani/Pana danych osobowych mogą być:</w:t>
      </w:r>
    </w:p>
    <w:p w14:paraId="7ACFFB2D" w14:textId="77777777" w:rsidR="002C0DD1" w:rsidRPr="002C0DD1" w:rsidRDefault="002C0DD1" w:rsidP="002C0D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17E3E190" w14:textId="77777777" w:rsidR="002C0DD1" w:rsidRPr="002C0DD1" w:rsidRDefault="002C0DD1" w:rsidP="002C0D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organy uprawnione na podstawie przepisów prawa, w tym sądy i inne organy administracji publicznej.</w:t>
      </w:r>
    </w:p>
    <w:p w14:paraId="1C5120AA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6F5EDAF1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250250CE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64E2AF0C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Ma Pan/Pani prawo wniesienia skargi do</w:t>
      </w:r>
      <w:r w:rsidRPr="002C0DD1">
        <w:rPr>
          <w:rStyle w:val="Odwoanieprzypisudolnego"/>
          <w:sz w:val="20"/>
          <w:szCs w:val="20"/>
        </w:rPr>
        <w:t xml:space="preserve"> </w:t>
      </w:r>
      <w:r w:rsidRPr="002C0DD1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676252BF" w14:textId="77777777" w:rsidR="002C0DD1" w:rsidRPr="002C0DD1" w:rsidRDefault="002C0DD1" w:rsidP="002C0D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C0DD1">
        <w:rPr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 i realizacji umowy z Administratorem, konsekwencją niepodania tych danych będzie brak możliwości zawarcia umowy z Administratorem.</w:t>
      </w:r>
    </w:p>
    <w:p w14:paraId="420D5F19" w14:textId="77777777" w:rsidR="002C0DD1" w:rsidRPr="002C0DD1" w:rsidRDefault="002C0DD1" w:rsidP="002C0DD1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C0DD1">
        <w:rPr>
          <w:rFonts w:ascii="Times New Roman" w:hAnsi="Times New Roman" w:cs="Times New Roman"/>
          <w:sz w:val="20"/>
          <w:szCs w:val="20"/>
        </w:rPr>
        <w:t>11)</w:t>
      </w:r>
      <w:r w:rsidRPr="002C0DD1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160629A3" w14:textId="77777777" w:rsidR="002C0DD1" w:rsidRDefault="002C0DD1" w:rsidP="002C0DD1">
      <w:pPr>
        <w:jc w:val="both"/>
        <w:rPr>
          <w:rFonts w:eastAsia="Times New Roman"/>
        </w:rPr>
      </w:pPr>
    </w:p>
    <w:p w14:paraId="057806BE" w14:textId="77777777" w:rsidR="00974EA5" w:rsidRDefault="00974EA5" w:rsidP="002C0DD1">
      <w:pPr>
        <w:suppressAutoHyphens/>
        <w:spacing w:after="0" w:line="240" w:lineRule="auto"/>
        <w:jc w:val="center"/>
      </w:pPr>
    </w:p>
    <w:sectPr w:rsidR="00974EA5" w:rsidSect="00974E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54F90" w16cid:durableId="279E67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152B"/>
    <w:multiLevelType w:val="hybridMultilevel"/>
    <w:tmpl w:val="32DA56B2"/>
    <w:lvl w:ilvl="0" w:tplc="44EA12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725DA"/>
    <w:multiLevelType w:val="hybridMultilevel"/>
    <w:tmpl w:val="8EFCC506"/>
    <w:lvl w:ilvl="0" w:tplc="8860417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5"/>
    <w:rsid w:val="001D0CCB"/>
    <w:rsid w:val="0026537D"/>
    <w:rsid w:val="002C0DD1"/>
    <w:rsid w:val="006630CE"/>
    <w:rsid w:val="007F7662"/>
    <w:rsid w:val="00936BA2"/>
    <w:rsid w:val="00974EA5"/>
    <w:rsid w:val="009F6A45"/>
    <w:rsid w:val="00A6063E"/>
    <w:rsid w:val="00B81945"/>
    <w:rsid w:val="00C13DDF"/>
    <w:rsid w:val="00C944B9"/>
    <w:rsid w:val="00D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7C50"/>
  <w15:docId w15:val="{B7A52F86-4551-436C-A35B-4F5DB1A5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EA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C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C0DD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0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DD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6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AT3</cp:lastModifiedBy>
  <cp:revision>20</cp:revision>
  <cp:lastPrinted>2023-02-23T06:35:00Z</cp:lastPrinted>
  <dcterms:created xsi:type="dcterms:W3CDTF">2020-06-29T10:16:00Z</dcterms:created>
  <dcterms:modified xsi:type="dcterms:W3CDTF">2024-02-15T08:24:00Z</dcterms:modified>
</cp:coreProperties>
</file>