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9CF2" w14:textId="77777777" w:rsidR="0049782D" w:rsidRPr="0049782D" w:rsidRDefault="0049782D" w:rsidP="0049782D">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49782D">
        <w:rPr>
          <w:rFonts w:ascii="Tahoma" w:eastAsia="Times New Roman" w:hAnsi="Tahoma" w:cs="Tahoma"/>
          <w:b/>
          <w:bCs/>
          <w:color w:val="000000"/>
          <w:kern w:val="36"/>
          <w:sz w:val="48"/>
          <w:szCs w:val="48"/>
          <w:lang w:eastAsia="sk-SK"/>
        </w:rPr>
        <w:t>Správa</w:t>
      </w:r>
    </w:p>
    <w:p w14:paraId="3FFBD00C" w14:textId="77777777" w:rsidR="0049782D" w:rsidRPr="0049782D" w:rsidRDefault="0049782D" w:rsidP="0049782D">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49782D">
        <w:rPr>
          <w:rFonts w:ascii="Tahoma" w:eastAsia="Times New Roman" w:hAnsi="Tahoma" w:cs="Tahoma"/>
          <w:b/>
          <w:bCs/>
          <w:color w:val="000000"/>
          <w:sz w:val="36"/>
          <w:szCs w:val="36"/>
          <w:lang w:eastAsia="sk-SK"/>
        </w:rPr>
        <w:t>o výchovno-vzdelávacej činnosti, jej výsledkoch a podmienkach za školský rok 2021/2022</w:t>
      </w:r>
    </w:p>
    <w:p w14:paraId="3A6937EC"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 xml:space="preserve">Podľa vyhlášky Ministerstva Školstva SR 435/2020 </w:t>
      </w:r>
      <w:proofErr w:type="spellStart"/>
      <w:r w:rsidRPr="0049782D">
        <w:rPr>
          <w:rFonts w:ascii="Tahoma" w:eastAsia="Times New Roman" w:hAnsi="Tahoma" w:cs="Tahoma"/>
          <w:b/>
          <w:bCs/>
          <w:color w:val="000000"/>
          <w:sz w:val="27"/>
          <w:szCs w:val="27"/>
          <w:lang w:eastAsia="sk-SK"/>
        </w:rPr>
        <w:t>Z.z</w:t>
      </w:r>
      <w:proofErr w:type="spellEnd"/>
      <w:r w:rsidRPr="0049782D">
        <w:rPr>
          <w:rFonts w:ascii="Tahoma" w:eastAsia="Times New Roman" w:hAnsi="Tahoma" w:cs="Tahoma"/>
          <w:b/>
          <w:bCs/>
          <w:color w:val="000000"/>
          <w:sz w:val="27"/>
          <w:szCs w:val="27"/>
          <w:lang w:eastAsia="sk-SK"/>
        </w:rPr>
        <w:t>.</w:t>
      </w:r>
    </w:p>
    <w:p w14:paraId="71933139"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49782D">
        <w:rPr>
          <w:rFonts w:ascii="Tahoma" w:eastAsia="Times New Roman" w:hAnsi="Tahoma" w:cs="Tahoma"/>
          <w:b/>
          <w:bCs/>
          <w:i/>
          <w:iCs/>
          <w:color w:val="000000"/>
          <w:sz w:val="24"/>
          <w:szCs w:val="24"/>
          <w:lang w:eastAsia="sk-SK"/>
        </w:rPr>
        <w:t>§ 2. ods. 1 a</w:t>
      </w:r>
      <w:r w:rsidRPr="0049782D">
        <w:rPr>
          <w:rFonts w:ascii="Tahoma" w:eastAsia="Times New Roman" w:hAnsi="Tahoma" w:cs="Tahoma"/>
          <w:b/>
          <w:bCs/>
          <w:color w:val="000000"/>
          <w:sz w:val="27"/>
          <w:szCs w:val="27"/>
          <w:lang w:eastAsia="sk-SK"/>
        </w:rPr>
        <w:t> Údaje o škole alebo o školskom zariadení v rozsahu: názov, adresa, telefónne číslo, webové sídlo, adresa elektronickej pošty</w:t>
      </w:r>
    </w:p>
    <w:p w14:paraId="36D44567"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287"/>
      </w:tblGrid>
      <w:tr w:rsidR="0049782D" w:rsidRPr="0049782D" w14:paraId="7F6A9910"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877574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55B6CD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Základná škola s materskou školou, Snežnica 218</w:t>
            </w:r>
          </w:p>
        </w:tc>
      </w:tr>
      <w:tr w:rsidR="0049782D" w:rsidRPr="0049782D" w14:paraId="250487DA"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77F06C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F33E5D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Snežnica 218, 023 32 Snežnica</w:t>
            </w:r>
          </w:p>
        </w:tc>
      </w:tr>
      <w:tr w:rsidR="0049782D" w:rsidRPr="0049782D" w14:paraId="05B05006"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DC728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21EDE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0414224139</w:t>
            </w:r>
          </w:p>
        </w:tc>
      </w:tr>
      <w:tr w:rsidR="0049782D" w:rsidRPr="0049782D" w14:paraId="2A0EF03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FAA3E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56E0DA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skolasneznica@gmail.com</w:t>
            </w:r>
          </w:p>
        </w:tc>
      </w:tr>
      <w:tr w:rsidR="0049782D" w:rsidRPr="0049782D" w14:paraId="167045B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A21AC4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8DAA17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https://zssneznica.edupage.org</w:t>
            </w:r>
          </w:p>
        </w:tc>
      </w:tr>
    </w:tbl>
    <w:p w14:paraId="6C304DC2"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49782D">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2810"/>
        <w:gridCol w:w="911"/>
        <w:gridCol w:w="824"/>
      </w:tblGrid>
      <w:tr w:rsidR="0049782D" w:rsidRPr="0049782D" w14:paraId="2229EB68"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3ED1C"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18B9"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4AF9"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1FD29"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e-mail</w:t>
            </w:r>
          </w:p>
        </w:tc>
      </w:tr>
      <w:tr w:rsidR="0049782D" w:rsidRPr="0049782D" w14:paraId="5DB05C7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D38C2A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58F902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PaedDr. Jana Chovancová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F98FC3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105C4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233ED440"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D8312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DE34D0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Ivan </w:t>
            </w:r>
            <w:proofErr w:type="spellStart"/>
            <w:r w:rsidRPr="0049782D">
              <w:rPr>
                <w:rFonts w:ascii="Tahoma" w:eastAsia="Times New Roman" w:hAnsi="Tahoma" w:cs="Tahoma"/>
                <w:sz w:val="24"/>
                <w:szCs w:val="24"/>
                <w:lang w:eastAsia="sk-SK"/>
              </w:rPr>
              <w:t>Tichánek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4101DC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9523EC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4047BC9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61561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D2FBA9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B15383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19C92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7D173C3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B1A75E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12AB7B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ED8127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24A728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bl>
    <w:p w14:paraId="7F6EE2A6"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0"/>
        <w:gridCol w:w="2715"/>
        <w:gridCol w:w="1017"/>
        <w:gridCol w:w="994"/>
      </w:tblGrid>
      <w:tr w:rsidR="0049782D" w:rsidRPr="0049782D" w14:paraId="0780611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A0033"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9526"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48681"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Kontakt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8E970"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Funkcia</w:t>
            </w:r>
          </w:p>
        </w:tc>
      </w:tr>
      <w:tr w:rsidR="0049782D" w:rsidRPr="0049782D" w14:paraId="589E701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3190B9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2DF6D9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Ing. Martina </w:t>
            </w:r>
            <w:proofErr w:type="spellStart"/>
            <w:r w:rsidRPr="0049782D">
              <w:rPr>
                <w:rFonts w:ascii="Tahoma" w:eastAsia="Times New Roman" w:hAnsi="Tahoma" w:cs="Tahoma"/>
                <w:sz w:val="24"/>
                <w:szCs w:val="24"/>
                <w:lang w:eastAsia="sk-SK"/>
              </w:rPr>
              <w:t>Fridrichová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7BEE6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D74E5B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64B3554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3EA91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BEA0B4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Žaneta </w:t>
            </w:r>
            <w:proofErr w:type="spellStart"/>
            <w:r w:rsidRPr="0049782D">
              <w:rPr>
                <w:rFonts w:ascii="Tahoma" w:eastAsia="Times New Roman" w:hAnsi="Tahoma" w:cs="Tahoma"/>
                <w:sz w:val="24"/>
                <w:szCs w:val="24"/>
                <w:lang w:eastAsia="sk-SK"/>
              </w:rPr>
              <w:t>Maslíková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CBEC16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D0DC7B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06193DB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EDC500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F7DDD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Jana </w:t>
            </w:r>
            <w:proofErr w:type="spellStart"/>
            <w:r w:rsidRPr="0049782D">
              <w:rPr>
                <w:rFonts w:ascii="Tahoma" w:eastAsia="Times New Roman" w:hAnsi="Tahoma" w:cs="Tahoma"/>
                <w:sz w:val="24"/>
                <w:szCs w:val="24"/>
                <w:lang w:eastAsia="sk-SK"/>
              </w:rPr>
              <w:t>Cesneková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4062FC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C64122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5758DD9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162076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8C3A7E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Miroslav </w:t>
            </w:r>
            <w:proofErr w:type="spellStart"/>
            <w:r w:rsidRPr="0049782D">
              <w:rPr>
                <w:rFonts w:ascii="Tahoma" w:eastAsia="Times New Roman" w:hAnsi="Tahoma" w:cs="Tahoma"/>
                <w:sz w:val="24"/>
                <w:szCs w:val="24"/>
                <w:lang w:eastAsia="sk-SK"/>
              </w:rPr>
              <w:t>Javorík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50E2C4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BC673E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60D48CF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73931E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83B910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Magdaléna </w:t>
            </w:r>
            <w:proofErr w:type="spellStart"/>
            <w:r w:rsidRPr="0049782D">
              <w:rPr>
                <w:rFonts w:ascii="Tahoma" w:eastAsia="Times New Roman" w:hAnsi="Tahoma" w:cs="Tahoma"/>
                <w:sz w:val="24"/>
                <w:szCs w:val="24"/>
                <w:lang w:eastAsia="sk-SK"/>
              </w:rPr>
              <w:t>Tomášová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36AE6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CCD737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3CDA3D71"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53040D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735180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Alena Labudová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AE8ACA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B3434C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35ADDF14"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73EEE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A08EA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Bc. Radka </w:t>
            </w:r>
            <w:proofErr w:type="spellStart"/>
            <w:r w:rsidRPr="0049782D">
              <w:rPr>
                <w:rFonts w:ascii="Tahoma" w:eastAsia="Times New Roman" w:hAnsi="Tahoma" w:cs="Tahoma"/>
                <w:sz w:val="24"/>
                <w:szCs w:val="24"/>
                <w:lang w:eastAsia="sk-SK"/>
              </w:rPr>
              <w:t>Plevková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F8E414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F6A8CF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6D6FB55B"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A53E0E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EE7C13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Mgr. Ivan Labuda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BEBC61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F1AAD1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5F5085B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8D481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1360B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Ing. Daniel </w:t>
            </w:r>
            <w:proofErr w:type="spellStart"/>
            <w:r w:rsidRPr="0049782D">
              <w:rPr>
                <w:rFonts w:ascii="Tahoma" w:eastAsia="Times New Roman" w:hAnsi="Tahoma" w:cs="Tahoma"/>
                <w:sz w:val="24"/>
                <w:szCs w:val="24"/>
                <w:lang w:eastAsia="sk-SK"/>
              </w:rPr>
              <w:t>Michel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672158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1B1066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3869515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F27DDC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7422F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Ing. Gabriela </w:t>
            </w:r>
            <w:proofErr w:type="spellStart"/>
            <w:r w:rsidRPr="0049782D">
              <w:rPr>
                <w:rFonts w:ascii="Tahoma" w:eastAsia="Times New Roman" w:hAnsi="Tahoma" w:cs="Tahoma"/>
                <w:sz w:val="24"/>
                <w:szCs w:val="24"/>
                <w:lang w:eastAsia="sk-SK"/>
              </w:rPr>
              <w:t>Bollová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6F1BE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A8D43A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29B3FB14"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B62FB4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4ED03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Miroslav Ševčík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D96F71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922C2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0524D22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8B4093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iní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D2E38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E700D8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BC30F0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bl>
    <w:p w14:paraId="709F85DF"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1b"/>
      <w:bookmarkEnd w:id="2"/>
      <w:r w:rsidRPr="0049782D">
        <w:rPr>
          <w:rFonts w:ascii="Tahoma" w:eastAsia="Times New Roman" w:hAnsi="Tahoma" w:cs="Tahoma"/>
          <w:b/>
          <w:bCs/>
          <w:i/>
          <w:iCs/>
          <w:color w:val="000000"/>
          <w:sz w:val="24"/>
          <w:szCs w:val="24"/>
          <w:lang w:eastAsia="sk-SK"/>
        </w:rPr>
        <w:t>§ 2. ods. 1 b</w:t>
      </w:r>
      <w:r w:rsidRPr="0049782D">
        <w:rPr>
          <w:rFonts w:ascii="Tahoma" w:eastAsia="Times New Roman" w:hAnsi="Tahoma" w:cs="Tahoma"/>
          <w:b/>
          <w:bCs/>
          <w:color w:val="000000"/>
          <w:sz w:val="27"/>
          <w:szCs w:val="27"/>
          <w:lang w:eastAsia="sk-SK"/>
        </w:rPr>
        <w:t> Údaje o zriaďovateľovi v rozsahu: názov, sídlo, telefónne číslo, adresa elektronickej pošty</w:t>
      </w:r>
    </w:p>
    <w:p w14:paraId="32DFBC71"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lastRenderedPageBreak/>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3127"/>
      </w:tblGrid>
      <w:tr w:rsidR="0049782D" w:rsidRPr="0049782D" w14:paraId="3B5DA511"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4CFB6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55EC7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Obec Snežnica</w:t>
            </w:r>
          </w:p>
        </w:tc>
      </w:tr>
      <w:tr w:rsidR="0049782D" w:rsidRPr="0049782D" w14:paraId="0B36DFE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2923F1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F8C0F6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Snežnica 17, 02332 Snežnica</w:t>
            </w:r>
          </w:p>
        </w:tc>
      </w:tr>
      <w:tr w:rsidR="0049782D" w:rsidRPr="0049782D" w14:paraId="7808148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381DF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E3964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041/422 41 79</w:t>
            </w:r>
          </w:p>
        </w:tc>
      </w:tr>
      <w:tr w:rsidR="0049782D" w:rsidRPr="0049782D" w14:paraId="7626442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09565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643126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sneznica@obec-sneznica.sk</w:t>
            </w:r>
          </w:p>
        </w:tc>
      </w:tr>
    </w:tbl>
    <w:p w14:paraId="351239C1"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d"/>
      <w:bookmarkEnd w:id="3"/>
      <w:bookmarkEnd w:id="4"/>
      <w:r w:rsidRPr="0049782D">
        <w:rPr>
          <w:rFonts w:ascii="Tahoma" w:eastAsia="Times New Roman" w:hAnsi="Tahoma" w:cs="Tahoma"/>
          <w:b/>
          <w:bCs/>
          <w:i/>
          <w:iCs/>
          <w:color w:val="000000"/>
          <w:sz w:val="24"/>
          <w:szCs w:val="24"/>
          <w:lang w:eastAsia="sk-SK"/>
        </w:rPr>
        <w:t>§ 2. ods. 1 d</w:t>
      </w:r>
      <w:r w:rsidRPr="0049782D">
        <w:rPr>
          <w:rFonts w:ascii="Tahoma" w:eastAsia="Times New Roman" w:hAnsi="Tahoma" w:cs="Tahoma"/>
          <w:b/>
          <w:bCs/>
          <w:color w:val="000000"/>
          <w:sz w:val="27"/>
          <w:szCs w:val="27"/>
          <w:lang w:eastAsia="sk-SK"/>
        </w:rPr>
        <w:t> Počet detí, žiakov alebo poslucháčov</w:t>
      </w:r>
    </w:p>
    <w:p w14:paraId="173E7F00"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Údaje o počte žiakov</w:t>
      </w:r>
    </w:p>
    <w:p w14:paraId="539AED54"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Počet žiakov školy: </w:t>
      </w:r>
      <w:r w:rsidRPr="0049782D">
        <w:rPr>
          <w:rFonts w:ascii="Tahoma" w:eastAsia="Times New Roman" w:hAnsi="Tahoma" w:cs="Tahoma"/>
          <w:b/>
          <w:bCs/>
          <w:color w:val="000000"/>
          <w:sz w:val="27"/>
          <w:szCs w:val="27"/>
          <w:lang w:eastAsia="sk-SK"/>
        </w:rPr>
        <w:t>126</w:t>
      </w:r>
    </w:p>
    <w:p w14:paraId="798F908B"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Počet tried: </w:t>
      </w:r>
      <w:r w:rsidRPr="0049782D">
        <w:rPr>
          <w:rFonts w:ascii="Tahoma" w:eastAsia="Times New Roman" w:hAnsi="Tahoma" w:cs="Tahoma"/>
          <w:b/>
          <w:bCs/>
          <w:color w:val="000000"/>
          <w:sz w:val="27"/>
          <w:szCs w:val="27"/>
          <w:lang w:eastAsia="sk-SK"/>
        </w:rPr>
        <w:t>9</w:t>
      </w:r>
    </w:p>
    <w:p w14:paraId="13A92D51"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300"/>
        <w:gridCol w:w="300"/>
        <w:gridCol w:w="300"/>
        <w:gridCol w:w="300"/>
        <w:gridCol w:w="300"/>
        <w:gridCol w:w="300"/>
        <w:gridCol w:w="300"/>
        <w:gridCol w:w="300"/>
        <w:gridCol w:w="300"/>
        <w:gridCol w:w="648"/>
      </w:tblGrid>
      <w:tr w:rsidR="0049782D" w:rsidRPr="0049782D" w14:paraId="19A49F2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C49FA"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ED596"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4A632"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8A9AC"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21FB3"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6E561"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A7B6D"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DDF7C"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37E8C"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AAD48"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676B3"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Spolu</w:t>
            </w:r>
          </w:p>
        </w:tc>
      </w:tr>
      <w:tr w:rsidR="0049782D" w:rsidRPr="0049782D" w14:paraId="4BD0E36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B7B356C"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0BD534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A311CA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9259D57"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3120EE9"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D2E799"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40BA217"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D560719"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85B3382"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DD3CB94"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135E64D"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9</w:t>
            </w:r>
          </w:p>
        </w:tc>
      </w:tr>
      <w:tr w:rsidR="0049782D" w:rsidRPr="0049782D" w14:paraId="5B5AB634"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B1A311"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4C98E2D"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3604DBC"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092E2AA"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E0E6487"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3387E6"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8F1823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41DFF0D"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DCE8C08"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DF07D8"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23CA38A"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127</w:t>
            </w:r>
          </w:p>
        </w:tc>
      </w:tr>
      <w:tr w:rsidR="0049782D" w:rsidRPr="0049782D" w14:paraId="029311B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20CD743"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AAEE2D"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57FD6BE"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45DF8D0"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41F207A"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2DA4CA"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717A344"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0DF1EED"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AB23EE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3248886"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965DA2"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52</w:t>
            </w:r>
          </w:p>
        </w:tc>
      </w:tr>
    </w:tbl>
    <w:p w14:paraId="5F1AF7FC"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5" w:name="e1d"/>
      <w:bookmarkStart w:id="6" w:name="1e"/>
      <w:bookmarkEnd w:id="5"/>
      <w:bookmarkEnd w:id="6"/>
      <w:r w:rsidRPr="0049782D">
        <w:rPr>
          <w:rFonts w:ascii="Tahoma" w:eastAsia="Times New Roman" w:hAnsi="Tahoma" w:cs="Tahoma"/>
          <w:b/>
          <w:bCs/>
          <w:i/>
          <w:iCs/>
          <w:color w:val="000000"/>
          <w:sz w:val="24"/>
          <w:szCs w:val="24"/>
          <w:lang w:eastAsia="sk-SK"/>
        </w:rPr>
        <w:t>§ 2. ods. 1 e</w:t>
      </w:r>
      <w:r w:rsidRPr="0049782D">
        <w:rPr>
          <w:rFonts w:ascii="Tahoma" w:eastAsia="Times New Roman" w:hAnsi="Tahoma" w:cs="Tahoma"/>
          <w:b/>
          <w:bCs/>
          <w:color w:val="000000"/>
          <w:sz w:val="27"/>
          <w:szCs w:val="27"/>
          <w:lang w:eastAsia="sk-SK"/>
        </w:rPr>
        <w:t> Počet pedagogických zamestnancov, odborných zamestnancov a ďalších zamestnancov</w:t>
      </w:r>
    </w:p>
    <w:p w14:paraId="28A87756"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0"/>
        <w:gridCol w:w="1713"/>
        <w:gridCol w:w="2010"/>
        <w:gridCol w:w="2417"/>
        <w:gridCol w:w="2640"/>
      </w:tblGrid>
      <w:tr w:rsidR="0049782D" w:rsidRPr="0049782D" w14:paraId="1E9F55F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6E13A"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56BE"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 xml:space="preserve">Počet </w:t>
            </w:r>
            <w:proofErr w:type="spellStart"/>
            <w:r w:rsidRPr="0049782D">
              <w:rPr>
                <w:rFonts w:ascii="Tahoma" w:eastAsia="Times New Roman" w:hAnsi="Tahoma" w:cs="Tahoma"/>
                <w:b/>
                <w:bCs/>
                <w:sz w:val="24"/>
                <w:szCs w:val="24"/>
                <w:lang w:eastAsia="sk-SK"/>
              </w:rPr>
              <w:t>pedag</w:t>
            </w:r>
            <w:proofErr w:type="spellEnd"/>
            <w:r w:rsidRPr="0049782D">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BADB6"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 xml:space="preserve">Počet </w:t>
            </w:r>
            <w:proofErr w:type="spellStart"/>
            <w:r w:rsidRPr="0049782D">
              <w:rPr>
                <w:rFonts w:ascii="Tahoma" w:eastAsia="Times New Roman" w:hAnsi="Tahoma" w:cs="Tahoma"/>
                <w:b/>
                <w:bCs/>
                <w:sz w:val="24"/>
                <w:szCs w:val="24"/>
                <w:lang w:eastAsia="sk-SK"/>
              </w:rPr>
              <w:t>nepedag</w:t>
            </w:r>
            <w:proofErr w:type="spellEnd"/>
            <w:r w:rsidRPr="0049782D">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3EE2B"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 xml:space="preserve">Počet úväzkov </w:t>
            </w:r>
            <w:proofErr w:type="spellStart"/>
            <w:r w:rsidRPr="0049782D">
              <w:rPr>
                <w:rFonts w:ascii="Tahoma" w:eastAsia="Times New Roman" w:hAnsi="Tahoma" w:cs="Tahoma"/>
                <w:b/>
                <w:bCs/>
                <w:sz w:val="24"/>
                <w:szCs w:val="24"/>
                <w:lang w:eastAsia="sk-SK"/>
              </w:rPr>
              <w:t>pedag</w:t>
            </w:r>
            <w:proofErr w:type="spellEnd"/>
            <w:r w:rsidRPr="0049782D">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4B34D"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 xml:space="preserve">Počet úväzkov </w:t>
            </w:r>
            <w:proofErr w:type="spellStart"/>
            <w:r w:rsidRPr="0049782D">
              <w:rPr>
                <w:rFonts w:ascii="Tahoma" w:eastAsia="Times New Roman" w:hAnsi="Tahoma" w:cs="Tahoma"/>
                <w:b/>
                <w:bCs/>
                <w:sz w:val="24"/>
                <w:szCs w:val="24"/>
                <w:lang w:eastAsia="sk-SK"/>
              </w:rPr>
              <w:t>nepedag</w:t>
            </w:r>
            <w:proofErr w:type="spellEnd"/>
            <w:r w:rsidRPr="0049782D">
              <w:rPr>
                <w:rFonts w:ascii="Tahoma" w:eastAsia="Times New Roman" w:hAnsi="Tahoma" w:cs="Tahoma"/>
                <w:b/>
                <w:bCs/>
                <w:sz w:val="24"/>
                <w:szCs w:val="24"/>
                <w:lang w:eastAsia="sk-SK"/>
              </w:rPr>
              <w:t>. prac.</w:t>
            </w:r>
          </w:p>
        </w:tc>
      </w:tr>
      <w:tr w:rsidR="0049782D" w:rsidRPr="0049782D" w14:paraId="45B4CB9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1B2632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93FC9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F4DB94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CA51E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B5EF9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5A6B327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3F457D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FDAE57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A0F01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826E27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C9E53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126CF699"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D7CD88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98A805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6A5B4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83C8C2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5DAB55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0494D0DA"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93D136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71F90F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08651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A19E5C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E913B1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01D8DCC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C1CF97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E9AFB8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B07E2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E5622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DF3824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bl>
    <w:p w14:paraId="779A2D6E"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7" w:name="e1e"/>
      <w:bookmarkStart w:id="8" w:name="1f"/>
      <w:bookmarkEnd w:id="7"/>
      <w:bookmarkEnd w:id="8"/>
      <w:r w:rsidRPr="0049782D">
        <w:rPr>
          <w:rFonts w:ascii="Tahoma" w:eastAsia="Times New Roman" w:hAnsi="Tahoma" w:cs="Tahoma"/>
          <w:b/>
          <w:bCs/>
          <w:i/>
          <w:iCs/>
          <w:color w:val="000000"/>
          <w:sz w:val="24"/>
          <w:szCs w:val="24"/>
          <w:lang w:eastAsia="sk-SK"/>
        </w:rPr>
        <w:t>§ 2. ods. 1 f</w:t>
      </w:r>
      <w:r w:rsidRPr="0049782D">
        <w:rPr>
          <w:rFonts w:ascii="Tahoma" w:eastAsia="Times New Roman" w:hAnsi="Tahoma" w:cs="Tahoma"/>
          <w:b/>
          <w:bCs/>
          <w:color w:val="000000"/>
          <w:sz w:val="27"/>
          <w:szCs w:val="27"/>
          <w:lang w:eastAsia="sk-SK"/>
        </w:rPr>
        <w:t> Údaje o plnení kvalifikačného predpokladu pedagogických zamestnancov</w:t>
      </w:r>
    </w:p>
    <w:p w14:paraId="70CDDA2F"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240"/>
        <w:gridCol w:w="1944"/>
        <w:gridCol w:w="709"/>
      </w:tblGrid>
      <w:tr w:rsidR="0049782D" w:rsidRPr="0049782D" w14:paraId="70941578"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82C58"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9FBC5"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C7934"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2820D"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spolu</w:t>
            </w:r>
          </w:p>
        </w:tc>
      </w:tr>
      <w:tr w:rsidR="0049782D" w:rsidRPr="0049782D" w14:paraId="0A2B64AB"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C089A3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12544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73714B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7224E8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38802EF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DC19C8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79DFD6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30EE13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CE1AB9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0D70CC0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97CB7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2669F5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5FB2B5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BA699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0D5A120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4FCEA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B8D48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0BD5D4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BAFABA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r w:rsidR="0049782D" w:rsidRPr="0049782D" w14:paraId="785D9D0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73160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21B35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4E9B01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414ADD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r>
    </w:tbl>
    <w:p w14:paraId="3A5EE009"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9" w:name="e1f"/>
      <w:bookmarkEnd w:id="9"/>
      <w:r w:rsidRPr="0049782D">
        <w:rPr>
          <w:rFonts w:ascii="Tahoma" w:eastAsia="Times New Roman" w:hAnsi="Tahoma" w:cs="Tahoma"/>
          <w:b/>
          <w:bCs/>
          <w:color w:val="000000"/>
          <w:sz w:val="27"/>
          <w:szCs w:val="27"/>
          <w:lang w:eastAsia="sk-SK"/>
        </w:rPr>
        <w:lastRenderedPageBreak/>
        <w:t>Aktivity a prezentácia na verejnosti</w:t>
      </w:r>
    </w:p>
    <w:p w14:paraId="1517DD37" w14:textId="77777777" w:rsidR="0048516D" w:rsidRPr="00753990" w:rsidRDefault="0048516D" w:rsidP="003750AD">
      <w:pPr>
        <w:pStyle w:val="Normlnweb"/>
        <w:shd w:val="clear" w:color="auto" w:fill="FFFFFF"/>
        <w:spacing w:before="0" w:beforeAutospacing="0" w:after="0" w:afterAutospacing="0"/>
        <w:jc w:val="both"/>
        <w:rPr>
          <w:rFonts w:ascii="Tahoma" w:hAnsi="Tahoma" w:cs="Tahoma"/>
          <w:b/>
          <w:bCs/>
          <w:color w:val="777777"/>
          <w:sz w:val="27"/>
          <w:szCs w:val="27"/>
        </w:rPr>
      </w:pPr>
      <w:r w:rsidRPr="00753990">
        <w:rPr>
          <w:rFonts w:ascii="Tahoma" w:hAnsi="Tahoma" w:cs="Tahoma"/>
          <w:color w:val="000000"/>
          <w:sz w:val="27"/>
          <w:szCs w:val="27"/>
        </w:rPr>
        <w:t xml:space="preserve">Naša škola sa počas školského roka zapojila do mnohých okresných, ale aj celoslovenských súťaží. </w:t>
      </w:r>
      <w:r w:rsidRPr="00753990">
        <w:rPr>
          <w:rFonts w:ascii="Tahoma" w:hAnsi="Tahoma" w:cs="Tahoma"/>
          <w:color w:val="777777"/>
          <w:sz w:val="27"/>
          <w:szCs w:val="27"/>
          <w:shd w:val="clear" w:color="auto" w:fill="FFFFFF"/>
        </w:rPr>
        <w:t xml:space="preserve">V termíne od 27. septembra do 8. októbra 2021 prebehla na škole kampaň Do školy na bicykli 2021. Niektoré dni sme pripravili pre žiakov, ktorí prišli do školy na bicykli, kolobežke či </w:t>
      </w:r>
      <w:proofErr w:type="spellStart"/>
      <w:r w:rsidRPr="00753990">
        <w:rPr>
          <w:rFonts w:ascii="Tahoma" w:hAnsi="Tahoma" w:cs="Tahoma"/>
          <w:color w:val="777777"/>
          <w:sz w:val="27"/>
          <w:szCs w:val="27"/>
          <w:shd w:val="clear" w:color="auto" w:fill="FFFFFF"/>
        </w:rPr>
        <w:t>odrážadle</w:t>
      </w:r>
      <w:proofErr w:type="spellEnd"/>
      <w:r w:rsidRPr="00753990">
        <w:rPr>
          <w:rFonts w:ascii="Tahoma" w:hAnsi="Tahoma" w:cs="Tahoma"/>
          <w:color w:val="777777"/>
          <w:sz w:val="27"/>
          <w:szCs w:val="27"/>
          <w:shd w:val="clear" w:color="auto" w:fill="FFFFFF"/>
        </w:rPr>
        <w:t>, malé prekvapenie.</w:t>
      </w:r>
      <w:r w:rsidRPr="00753990">
        <w:rPr>
          <w:rFonts w:ascii="Tahoma" w:hAnsi="Tahoma" w:cs="Tahoma"/>
          <w:color w:val="777777"/>
          <w:sz w:val="27"/>
          <w:szCs w:val="27"/>
          <w:shd w:val="clear" w:color="auto" w:fill="FFFFFF"/>
        </w:rPr>
        <w:t xml:space="preserve"> </w:t>
      </w:r>
      <w:r w:rsidRPr="00753990">
        <w:rPr>
          <w:rStyle w:val="Siln"/>
          <w:rFonts w:ascii="Tahoma" w:hAnsi="Tahoma" w:cs="Tahoma"/>
          <w:b w:val="0"/>
          <w:bCs w:val="0"/>
          <w:color w:val="777777"/>
          <w:sz w:val="27"/>
          <w:szCs w:val="27"/>
        </w:rPr>
        <w:t>14. október  je  Svetovým dňom pre budúcnosť bez zubného kazu.</w:t>
      </w:r>
    </w:p>
    <w:p w14:paraId="4F8E4399" w14:textId="246EDB9D" w:rsidR="0048516D" w:rsidRPr="00753990" w:rsidRDefault="0048516D" w:rsidP="003750AD">
      <w:pPr>
        <w:pStyle w:val="Normlnweb"/>
        <w:shd w:val="clear" w:color="auto" w:fill="FFFFFF"/>
        <w:spacing w:before="0" w:beforeAutospacing="0" w:after="0" w:afterAutospacing="0"/>
        <w:jc w:val="both"/>
        <w:rPr>
          <w:rFonts w:ascii="Tahoma" w:hAnsi="Tahoma" w:cs="Tahoma"/>
          <w:color w:val="777777"/>
          <w:sz w:val="27"/>
          <w:szCs w:val="27"/>
          <w:shd w:val="clear" w:color="auto" w:fill="FFFFFF"/>
        </w:rPr>
      </w:pPr>
      <w:r w:rsidRPr="00753990">
        <w:rPr>
          <w:rFonts w:ascii="Tahoma" w:hAnsi="Tahoma" w:cs="Tahoma"/>
          <w:color w:val="777777"/>
          <w:sz w:val="27"/>
          <w:szCs w:val="27"/>
        </w:rPr>
        <w:t xml:space="preserve">Pri tejto príležitosti si Slovenská komora zubných lekárov spolu so študentami zubného lekárstva pripravila online </w:t>
      </w:r>
      <w:proofErr w:type="spellStart"/>
      <w:r w:rsidRPr="00753990">
        <w:rPr>
          <w:rFonts w:ascii="Tahoma" w:hAnsi="Tahoma" w:cs="Tahoma"/>
          <w:color w:val="777777"/>
          <w:sz w:val="27"/>
          <w:szCs w:val="27"/>
        </w:rPr>
        <w:t>edukatívnu</w:t>
      </w:r>
      <w:proofErr w:type="spellEnd"/>
      <w:r w:rsidRPr="00753990">
        <w:rPr>
          <w:rFonts w:ascii="Tahoma" w:hAnsi="Tahoma" w:cs="Tahoma"/>
          <w:color w:val="777777"/>
          <w:sz w:val="27"/>
          <w:szCs w:val="27"/>
        </w:rPr>
        <w:t xml:space="preserve"> akciu pre žiakov I. a II. stupňa ZŠ pod názvom „</w:t>
      </w:r>
      <w:r w:rsidRPr="00753990">
        <w:rPr>
          <w:rStyle w:val="Siln"/>
          <w:rFonts w:ascii="Tahoma" w:hAnsi="Tahoma" w:cs="Tahoma"/>
          <w:b w:val="0"/>
          <w:bCs w:val="0"/>
          <w:color w:val="777777"/>
          <w:sz w:val="27"/>
          <w:szCs w:val="27"/>
        </w:rPr>
        <w:t>Nebojím sa zubného lekára“,</w:t>
      </w:r>
      <w:r w:rsidRPr="00753990">
        <w:rPr>
          <w:rStyle w:val="Siln"/>
          <w:rFonts w:ascii="Tahoma" w:hAnsi="Tahoma" w:cs="Tahoma"/>
          <w:color w:val="777777"/>
          <w:sz w:val="27"/>
          <w:szCs w:val="27"/>
        </w:rPr>
        <w:t> </w:t>
      </w:r>
      <w:r w:rsidRPr="00753990">
        <w:rPr>
          <w:rFonts w:ascii="Tahoma" w:hAnsi="Tahoma" w:cs="Tahoma"/>
          <w:color w:val="777777"/>
          <w:sz w:val="27"/>
          <w:szCs w:val="27"/>
        </w:rPr>
        <w:t>ktorá sa konala</w:t>
      </w:r>
      <w:r w:rsidRPr="00753990">
        <w:rPr>
          <w:rStyle w:val="Siln"/>
          <w:rFonts w:ascii="Tahoma" w:hAnsi="Tahoma" w:cs="Tahoma"/>
          <w:color w:val="777777"/>
          <w:sz w:val="27"/>
          <w:szCs w:val="27"/>
        </w:rPr>
        <w:t> </w:t>
      </w:r>
      <w:r w:rsidRPr="00753990">
        <w:rPr>
          <w:rStyle w:val="Siln"/>
          <w:rFonts w:ascii="Tahoma" w:hAnsi="Tahoma" w:cs="Tahoma"/>
          <w:b w:val="0"/>
          <w:bCs w:val="0"/>
          <w:color w:val="777777"/>
          <w:sz w:val="27"/>
          <w:szCs w:val="27"/>
        </w:rPr>
        <w:t>dňa  11.  októbra 2021.</w:t>
      </w:r>
      <w:r w:rsidRPr="00753990">
        <w:rPr>
          <w:rStyle w:val="Siln"/>
          <w:rFonts w:ascii="Tahoma" w:hAnsi="Tahoma" w:cs="Tahoma"/>
          <w:b w:val="0"/>
          <w:bCs w:val="0"/>
          <w:color w:val="777777"/>
          <w:sz w:val="27"/>
          <w:szCs w:val="27"/>
        </w:rPr>
        <w:t xml:space="preserve"> </w:t>
      </w:r>
      <w:r w:rsidR="00531EC1" w:rsidRPr="00753990">
        <w:rPr>
          <w:rStyle w:val="Siln"/>
          <w:rFonts w:ascii="Tahoma" w:hAnsi="Tahoma" w:cs="Tahoma"/>
          <w:b w:val="0"/>
          <w:bCs w:val="0"/>
          <w:color w:val="777777"/>
          <w:sz w:val="27"/>
          <w:szCs w:val="27"/>
        </w:rPr>
        <w:t xml:space="preserve">Od </w:t>
      </w:r>
      <w:r w:rsidR="00531EC1" w:rsidRPr="00753990">
        <w:rPr>
          <w:rFonts w:ascii="Tahoma" w:hAnsi="Tahoma" w:cs="Tahoma"/>
          <w:color w:val="777777"/>
          <w:sz w:val="27"/>
          <w:szCs w:val="27"/>
          <w:shd w:val="clear" w:color="auto" w:fill="FFFFFF"/>
        </w:rPr>
        <w:t xml:space="preserve">nového školského roka začal opäť vychádzať aj časopis Školský expres. </w:t>
      </w:r>
      <w:r w:rsidR="00531EC1" w:rsidRPr="00753990">
        <w:rPr>
          <w:rFonts w:ascii="Tahoma" w:hAnsi="Tahoma" w:cs="Tahoma"/>
          <w:color w:val="777777"/>
          <w:sz w:val="27"/>
          <w:szCs w:val="27"/>
          <w:shd w:val="clear" w:color="auto" w:fill="FFFFFF"/>
        </w:rPr>
        <w:t>Časopis p</w:t>
      </w:r>
      <w:r w:rsidR="00531EC1" w:rsidRPr="00753990">
        <w:rPr>
          <w:rFonts w:ascii="Tahoma" w:hAnsi="Tahoma" w:cs="Tahoma"/>
          <w:color w:val="777777"/>
          <w:sz w:val="27"/>
          <w:szCs w:val="27"/>
          <w:shd w:val="clear" w:color="auto" w:fill="FFFFFF"/>
        </w:rPr>
        <w:t>lný zaujímavostí zo školy a prác našich žiakov.</w:t>
      </w:r>
      <w:r w:rsidR="00531EC1" w:rsidRPr="00753990">
        <w:rPr>
          <w:rFonts w:ascii="Tahoma" w:hAnsi="Tahoma" w:cs="Tahoma"/>
          <w:color w:val="777777"/>
          <w:sz w:val="27"/>
          <w:szCs w:val="27"/>
          <w:shd w:val="clear" w:color="auto" w:fill="FFFFFF"/>
        </w:rPr>
        <w:t xml:space="preserve"> </w:t>
      </w:r>
      <w:r w:rsidR="00531EC1" w:rsidRPr="00753990">
        <w:rPr>
          <w:rFonts w:ascii="Tahoma" w:hAnsi="Tahoma" w:cs="Tahoma"/>
          <w:color w:val="777777"/>
          <w:sz w:val="27"/>
          <w:szCs w:val="27"/>
          <w:shd w:val="clear" w:color="auto" w:fill="FFFFFF"/>
        </w:rPr>
        <w:t xml:space="preserve">Už </w:t>
      </w:r>
      <w:proofErr w:type="spellStart"/>
      <w:r w:rsidR="00531EC1" w:rsidRPr="00753990">
        <w:rPr>
          <w:rFonts w:ascii="Tahoma" w:hAnsi="Tahoma" w:cs="Tahoma"/>
          <w:color w:val="777777"/>
          <w:sz w:val="27"/>
          <w:szCs w:val="27"/>
          <w:shd w:val="clear" w:color="auto" w:fill="FFFFFF"/>
        </w:rPr>
        <w:t>tradičkou</w:t>
      </w:r>
      <w:proofErr w:type="spellEnd"/>
      <w:r w:rsidR="00531EC1" w:rsidRPr="00753990">
        <w:rPr>
          <w:rFonts w:ascii="Tahoma" w:hAnsi="Tahoma" w:cs="Tahoma"/>
          <w:color w:val="777777"/>
          <w:sz w:val="27"/>
          <w:szCs w:val="27"/>
          <w:shd w:val="clear" w:color="auto" w:fill="FFFFFF"/>
        </w:rPr>
        <w:t xml:space="preserve"> vianočnou aktivitou "zdobením perníkov" s</w:t>
      </w:r>
      <w:r w:rsidR="00531EC1" w:rsidRPr="00753990">
        <w:rPr>
          <w:rFonts w:ascii="Tahoma" w:hAnsi="Tahoma" w:cs="Tahoma"/>
          <w:color w:val="777777"/>
          <w:sz w:val="27"/>
          <w:szCs w:val="27"/>
          <w:shd w:val="clear" w:color="auto" w:fill="FFFFFF"/>
        </w:rPr>
        <w:t>a</w:t>
      </w:r>
      <w:r w:rsidR="00531EC1" w:rsidRPr="00753990">
        <w:rPr>
          <w:rFonts w:ascii="Tahoma" w:hAnsi="Tahoma" w:cs="Tahoma"/>
          <w:color w:val="777777"/>
          <w:sz w:val="27"/>
          <w:szCs w:val="27"/>
          <w:shd w:val="clear" w:color="auto" w:fill="FFFFFF"/>
        </w:rPr>
        <w:t xml:space="preserve"> zavŕšil posledný deň kalendárneho roku 2021.</w:t>
      </w:r>
      <w:r w:rsidR="00531EC1" w:rsidRPr="00753990">
        <w:rPr>
          <w:rFonts w:ascii="Tahoma" w:hAnsi="Tahoma" w:cs="Tahoma"/>
          <w:color w:val="777777"/>
          <w:sz w:val="27"/>
          <w:szCs w:val="27"/>
          <w:shd w:val="clear" w:color="auto" w:fill="FFFFFF"/>
        </w:rPr>
        <w:t xml:space="preserve"> </w:t>
      </w:r>
    </w:p>
    <w:p w14:paraId="4BEBE1B6" w14:textId="5618C5C3" w:rsidR="00531EC1" w:rsidRDefault="00531EC1" w:rsidP="003750AD">
      <w:pPr>
        <w:pStyle w:val="Normlnweb"/>
        <w:shd w:val="clear" w:color="auto" w:fill="FFFFFF"/>
        <w:spacing w:before="0" w:beforeAutospacing="0" w:after="0" w:afterAutospacing="0"/>
        <w:jc w:val="both"/>
        <w:rPr>
          <w:rFonts w:ascii="Tahoma" w:hAnsi="Tahoma" w:cs="Tahoma"/>
          <w:color w:val="777777"/>
          <w:sz w:val="27"/>
          <w:szCs w:val="27"/>
          <w:shd w:val="clear" w:color="auto" w:fill="FFFFFF"/>
        </w:rPr>
      </w:pPr>
      <w:r w:rsidRPr="00753990">
        <w:rPr>
          <w:rFonts w:ascii="Tahoma" w:hAnsi="Tahoma" w:cs="Tahoma"/>
          <w:color w:val="777777"/>
          <w:sz w:val="27"/>
          <w:szCs w:val="27"/>
          <w:shd w:val="clear" w:color="auto" w:fill="FFFFFF"/>
        </w:rPr>
        <w:t>Dňa 11.1.2022 sa žiaci ôsmeho ročníka zúčastnili školského kola biologickej olympiády v kategórii C - teoreticko-praktická časť. Z úspešných riešiteľov sa do okresného kola dostali dvaja žiaci</w:t>
      </w:r>
      <w:r w:rsidRPr="00753990">
        <w:rPr>
          <w:rFonts w:ascii="Tahoma" w:hAnsi="Tahoma" w:cs="Tahoma"/>
          <w:color w:val="777777"/>
          <w:sz w:val="27"/>
          <w:szCs w:val="27"/>
          <w:shd w:val="clear" w:color="auto" w:fill="FFFFFF"/>
        </w:rPr>
        <w:t xml:space="preserve">. </w:t>
      </w:r>
      <w:r w:rsidRPr="00753990">
        <w:rPr>
          <w:rFonts w:ascii="Tahoma" w:hAnsi="Tahoma" w:cs="Tahoma"/>
          <w:color w:val="777777"/>
          <w:sz w:val="27"/>
          <w:szCs w:val="27"/>
          <w:shd w:val="clear" w:color="auto" w:fill="FFFFFF"/>
        </w:rPr>
        <w:t xml:space="preserve">V dňoch od 14. – 18. februára 2022 sa žiaci 6. a 7. ročníka našej školy zúčastnili lyžiarskeho výcviku v lyžiarskom stredisku </w:t>
      </w:r>
      <w:proofErr w:type="spellStart"/>
      <w:r w:rsidRPr="00753990">
        <w:rPr>
          <w:rFonts w:ascii="Tahoma" w:hAnsi="Tahoma" w:cs="Tahoma"/>
          <w:color w:val="777777"/>
          <w:sz w:val="27"/>
          <w:szCs w:val="27"/>
          <w:shd w:val="clear" w:color="auto" w:fill="FFFFFF"/>
        </w:rPr>
        <w:t>Snowparadise</w:t>
      </w:r>
      <w:proofErr w:type="spellEnd"/>
      <w:r w:rsidRPr="00753990">
        <w:rPr>
          <w:rFonts w:ascii="Tahoma" w:hAnsi="Tahoma" w:cs="Tahoma"/>
          <w:color w:val="777777"/>
          <w:sz w:val="27"/>
          <w:szCs w:val="27"/>
          <w:shd w:val="clear" w:color="auto" w:fill="FFFFFF"/>
        </w:rPr>
        <w:t xml:space="preserve"> Veľká Rača. Kurzu sa zúčastnilo 22 žiakov</w:t>
      </w:r>
      <w:r w:rsidRPr="00753990">
        <w:rPr>
          <w:rFonts w:ascii="Tahoma" w:hAnsi="Tahoma" w:cs="Tahoma"/>
          <w:color w:val="777777"/>
          <w:sz w:val="27"/>
          <w:szCs w:val="27"/>
          <w:shd w:val="clear" w:color="auto" w:fill="FFFFFF"/>
        </w:rPr>
        <w:t xml:space="preserve">. </w:t>
      </w:r>
      <w:r w:rsidRPr="00753990">
        <w:rPr>
          <w:rFonts w:ascii="Tahoma" w:hAnsi="Tahoma" w:cs="Tahoma"/>
          <w:color w:val="777777"/>
          <w:sz w:val="27"/>
          <w:szCs w:val="27"/>
          <w:shd w:val="clear" w:color="auto" w:fill="FFFFFF"/>
        </w:rPr>
        <w:t xml:space="preserve">V rámci multikultúrnej výchovy sa dňa 30.03.2022  žiaci siedmeho až deviateho ročníka zúčastnili besedy s Ing. Vladimírom </w:t>
      </w:r>
      <w:proofErr w:type="spellStart"/>
      <w:r w:rsidRPr="00753990">
        <w:rPr>
          <w:rFonts w:ascii="Tahoma" w:hAnsi="Tahoma" w:cs="Tahoma"/>
          <w:color w:val="777777"/>
          <w:sz w:val="27"/>
          <w:szCs w:val="27"/>
          <w:shd w:val="clear" w:color="auto" w:fill="FFFFFF"/>
        </w:rPr>
        <w:t>Běhálkom</w:t>
      </w:r>
      <w:proofErr w:type="spellEnd"/>
      <w:r w:rsidRPr="00753990">
        <w:rPr>
          <w:rFonts w:ascii="Tahoma" w:hAnsi="Tahoma" w:cs="Tahoma"/>
          <w:color w:val="777777"/>
          <w:sz w:val="27"/>
          <w:szCs w:val="27"/>
          <w:shd w:val="clear" w:color="auto" w:fill="FFFFFF"/>
        </w:rPr>
        <w:t xml:space="preserve"> ,ktorý porozprával zážitky z cestovania.</w:t>
      </w:r>
      <w:r w:rsidRPr="00753990">
        <w:rPr>
          <w:rStyle w:val="Siln"/>
          <w:rFonts w:ascii="Tahoma" w:hAnsi="Tahoma" w:cs="Tahoma"/>
          <w:color w:val="777777"/>
          <w:sz w:val="27"/>
          <w:szCs w:val="27"/>
          <w:shd w:val="clear" w:color="auto" w:fill="FFFFFF"/>
        </w:rPr>
        <w:t xml:space="preserve"> </w:t>
      </w:r>
      <w:r w:rsidRPr="00753990">
        <w:rPr>
          <w:rFonts w:ascii="Tahoma" w:hAnsi="Tahoma" w:cs="Tahoma"/>
          <w:color w:val="777777"/>
          <w:sz w:val="27"/>
          <w:szCs w:val="27"/>
          <w:shd w:val="clear" w:color="auto" w:fill="FFFFFF"/>
        </w:rPr>
        <w:t xml:space="preserve">Dňa 6.4.2022 sa žiaci piateho, </w:t>
      </w:r>
      <w:proofErr w:type="spellStart"/>
      <w:r w:rsidRPr="00753990">
        <w:rPr>
          <w:rFonts w:ascii="Tahoma" w:hAnsi="Tahoma" w:cs="Tahoma"/>
          <w:color w:val="777777"/>
          <w:sz w:val="27"/>
          <w:szCs w:val="27"/>
          <w:shd w:val="clear" w:color="auto" w:fill="FFFFFF"/>
        </w:rPr>
        <w:t>šiesteho,siedmeho</w:t>
      </w:r>
      <w:proofErr w:type="spellEnd"/>
      <w:r w:rsidRPr="00753990">
        <w:rPr>
          <w:rFonts w:ascii="Tahoma" w:hAnsi="Tahoma" w:cs="Tahoma"/>
          <w:color w:val="777777"/>
          <w:sz w:val="27"/>
          <w:szCs w:val="27"/>
          <w:shd w:val="clear" w:color="auto" w:fill="FFFFFF"/>
        </w:rPr>
        <w:t xml:space="preserve"> a ôsmeho ročníka zúčastnili súťaže Poznaj svoju obec. Súťaž sa konala v sále miestneho kultúrneho domu. Žiaci najskôr súťažili každý sám za seba a potom bola kolektívna súťaž.</w:t>
      </w:r>
      <w:r w:rsidRPr="00753990">
        <w:rPr>
          <w:rFonts w:ascii="Tahoma" w:hAnsi="Tahoma" w:cs="Tahoma"/>
          <w:color w:val="777777"/>
          <w:sz w:val="27"/>
          <w:szCs w:val="27"/>
          <w:shd w:val="clear" w:color="auto" w:fill="FFFFFF"/>
        </w:rPr>
        <w:t xml:space="preserve"> </w:t>
      </w:r>
      <w:r w:rsidRPr="00753990">
        <w:rPr>
          <w:rFonts w:ascii="Tahoma" w:hAnsi="Tahoma" w:cs="Tahoma"/>
          <w:color w:val="777777"/>
          <w:sz w:val="27"/>
          <w:szCs w:val="27"/>
          <w:shd w:val="clear" w:color="auto" w:fill="FFFFFF"/>
        </w:rPr>
        <w:t>Dňa 25.4. 2022 boli žiaci 5. a 6. ročníka na exkurzii s názvom Bábky v podkroví, kde sa oboznámili s históriou najstaršieho bábkového divadla, ktoré pôsobilo v Žiline.</w:t>
      </w:r>
      <w:r w:rsidRPr="00753990">
        <w:rPr>
          <w:rFonts w:ascii="Tahoma" w:hAnsi="Tahoma" w:cs="Tahoma"/>
          <w:color w:val="777777"/>
          <w:sz w:val="27"/>
          <w:szCs w:val="27"/>
          <w:shd w:val="clear" w:color="auto" w:fill="FFFFFF"/>
        </w:rPr>
        <w:t xml:space="preserve"> </w:t>
      </w:r>
      <w:r w:rsidRPr="00753990">
        <w:rPr>
          <w:rFonts w:ascii="Tahoma" w:hAnsi="Tahoma" w:cs="Tahoma"/>
          <w:color w:val="777777"/>
          <w:sz w:val="27"/>
          <w:szCs w:val="27"/>
          <w:shd w:val="clear" w:color="auto" w:fill="FFFFFF"/>
        </w:rPr>
        <w:t>Dňa 21.4.2022 sa v priestoroch ZŠ v Kysuckom Novom Meste konalo okresné kolo biologickej olympiády teoreticko-praktickej časti kategórie D. Naši dva žiaci sa stali úspešnými riešiteľmi. Dňa 27.4.2022 žiaci siedmeho a ôsmeho ročníka navštívili špecializovanú numizmaticko-historickú expozíciu v Kremnici, ktorá predstavuje históriu a vývoj platobných prostriedkov na Slovensku od najstarších čias až po súčasné mince a bankovky, ako aj komplexné dejiny medailérstva, často prostredníctvom unikátnych exponátov.</w:t>
      </w:r>
      <w:r w:rsidRPr="00753990">
        <w:rPr>
          <w:rFonts w:ascii="Tahoma" w:hAnsi="Tahoma" w:cs="Tahoma"/>
          <w:color w:val="777777"/>
          <w:sz w:val="27"/>
          <w:szCs w:val="27"/>
          <w:shd w:val="clear" w:color="auto" w:fill="FFFFFF"/>
        </w:rPr>
        <w:t xml:space="preserve"> </w:t>
      </w:r>
      <w:r w:rsidRPr="00753990">
        <w:rPr>
          <w:rFonts w:ascii="Tahoma" w:hAnsi="Tahoma" w:cs="Tahoma"/>
          <w:color w:val="777777"/>
          <w:sz w:val="27"/>
          <w:szCs w:val="27"/>
          <w:shd w:val="clear" w:color="auto" w:fill="FFFFFF"/>
        </w:rPr>
        <w:t xml:space="preserve">Dňa 18.5.2022 sme boli 1. a 2. ročník na exkurzií v Kysuckom Novom Meste. Navštívili sme Mestskú knižnicu a Hasičský a záchranný zbor. Dňa 18.5. 2022 sa žiaci šiesteho až deviateho ročníka </w:t>
      </w:r>
      <w:proofErr w:type="spellStart"/>
      <w:r w:rsidRPr="00753990">
        <w:rPr>
          <w:rFonts w:ascii="Tahoma" w:hAnsi="Tahoma" w:cs="Tahoma"/>
          <w:color w:val="777777"/>
          <w:sz w:val="27"/>
          <w:szCs w:val="27"/>
          <w:shd w:val="clear" w:color="auto" w:fill="FFFFFF"/>
        </w:rPr>
        <w:t>záčastnili</w:t>
      </w:r>
      <w:proofErr w:type="spellEnd"/>
      <w:r w:rsidRPr="00753990">
        <w:rPr>
          <w:rFonts w:ascii="Tahoma" w:hAnsi="Tahoma" w:cs="Tahoma"/>
          <w:color w:val="777777"/>
          <w:sz w:val="27"/>
          <w:szCs w:val="27"/>
          <w:shd w:val="clear" w:color="auto" w:fill="FFFFFF"/>
        </w:rPr>
        <w:t xml:space="preserve"> exkurzie. </w:t>
      </w:r>
      <w:proofErr w:type="spellStart"/>
      <w:r w:rsidRPr="00753990">
        <w:rPr>
          <w:rFonts w:ascii="Tahoma" w:hAnsi="Tahoma" w:cs="Tahoma"/>
          <w:color w:val="777777"/>
          <w:sz w:val="27"/>
          <w:szCs w:val="27"/>
          <w:shd w:val="clear" w:color="auto" w:fill="FFFFFF"/>
        </w:rPr>
        <w:t>Navstívili</w:t>
      </w:r>
      <w:proofErr w:type="spellEnd"/>
      <w:r w:rsidRPr="00753990">
        <w:rPr>
          <w:rFonts w:ascii="Tahoma" w:hAnsi="Tahoma" w:cs="Tahoma"/>
          <w:color w:val="777777"/>
          <w:sz w:val="27"/>
          <w:szCs w:val="27"/>
          <w:shd w:val="clear" w:color="auto" w:fill="FFFFFF"/>
        </w:rPr>
        <w:t xml:space="preserve"> hvezdáreň v Kysuckom Novom Meste, kde si vypočuli prednášku o slnečnej sústave, prezreli priestory hvezdárne, pozorovali Slnko a </w:t>
      </w:r>
      <w:proofErr w:type="spellStart"/>
      <w:r w:rsidRPr="00753990">
        <w:rPr>
          <w:rFonts w:ascii="Tahoma" w:hAnsi="Tahoma" w:cs="Tahoma"/>
          <w:color w:val="777777"/>
          <w:sz w:val="27"/>
          <w:szCs w:val="27"/>
          <w:shd w:val="clear" w:color="auto" w:fill="FFFFFF"/>
        </w:rPr>
        <w:t>návštívili</w:t>
      </w:r>
      <w:proofErr w:type="spellEnd"/>
      <w:r w:rsidRPr="00753990">
        <w:rPr>
          <w:rFonts w:ascii="Tahoma" w:hAnsi="Tahoma" w:cs="Tahoma"/>
          <w:color w:val="777777"/>
          <w:sz w:val="27"/>
          <w:szCs w:val="27"/>
          <w:shd w:val="clear" w:color="auto" w:fill="FFFFFF"/>
        </w:rPr>
        <w:t xml:space="preserve"> záhradu hvezdárne. Po návšteve hvezdárne sa presunuli </w:t>
      </w:r>
      <w:proofErr w:type="spellStart"/>
      <w:r w:rsidRPr="00753990">
        <w:rPr>
          <w:rFonts w:ascii="Tahoma" w:hAnsi="Tahoma" w:cs="Tahoma"/>
          <w:color w:val="777777"/>
          <w:sz w:val="27"/>
          <w:szCs w:val="27"/>
          <w:shd w:val="clear" w:color="auto" w:fill="FFFFFF"/>
        </w:rPr>
        <w:t>ko</w:t>
      </w:r>
      <w:proofErr w:type="spellEnd"/>
      <w:r w:rsidRPr="00753990">
        <w:rPr>
          <w:rFonts w:ascii="Tahoma" w:hAnsi="Tahoma" w:cs="Tahoma"/>
          <w:color w:val="777777"/>
          <w:sz w:val="27"/>
          <w:szCs w:val="27"/>
          <w:shd w:val="clear" w:color="auto" w:fill="FFFFFF"/>
        </w:rPr>
        <w:t xml:space="preserve"> kaštieľa v Radoli. V kaštieli si vypočuli prednášku, prezreli si interiér a prebiehajúce výstavy. </w:t>
      </w:r>
      <w:r w:rsidR="003750AD" w:rsidRPr="00753990">
        <w:rPr>
          <w:rFonts w:ascii="Tahoma" w:hAnsi="Tahoma" w:cs="Tahoma"/>
          <w:color w:val="777777"/>
          <w:sz w:val="27"/>
          <w:szCs w:val="27"/>
          <w:shd w:val="clear" w:color="auto" w:fill="FFFFFF"/>
        </w:rPr>
        <w:t>Dňa 30.05.2022 sa uskutočnila na našej škole výstava prác žiakov druhého stupňa. Žiaci využili pri tvorení odpadové materiály ako plasty, papier, lepenku, kartón, fólie , CD –čká a pod. Súčasťou výstavy bolo aj hlasovanie za najkrajšiu prácu.</w:t>
      </w:r>
      <w:r w:rsidR="003750AD" w:rsidRPr="00753990">
        <w:rPr>
          <w:rFonts w:ascii="Tahoma" w:hAnsi="Tahoma" w:cs="Tahoma"/>
          <w:color w:val="777777"/>
          <w:sz w:val="27"/>
          <w:szCs w:val="27"/>
          <w:shd w:val="clear" w:color="auto" w:fill="FFFFFF"/>
        </w:rPr>
        <w:t xml:space="preserve"> </w:t>
      </w:r>
      <w:r w:rsidR="003750AD" w:rsidRPr="00753990">
        <w:rPr>
          <w:rFonts w:ascii="Tahoma" w:hAnsi="Tahoma" w:cs="Tahoma"/>
          <w:color w:val="777777"/>
          <w:sz w:val="27"/>
          <w:szCs w:val="27"/>
          <w:shd w:val="clear" w:color="auto" w:fill="FFFFFF"/>
        </w:rPr>
        <w:t xml:space="preserve">Dňa 3.6.  2022 sa žiaci 9. ročníka zúčastnili výstavy ikon, jedinečnej v Strednej Európe, výstav výtvarníkov Vincenta Hložníka a Lucie </w:t>
      </w:r>
      <w:proofErr w:type="spellStart"/>
      <w:r w:rsidR="003750AD" w:rsidRPr="00753990">
        <w:rPr>
          <w:rFonts w:ascii="Tahoma" w:hAnsi="Tahoma" w:cs="Tahoma"/>
          <w:color w:val="777777"/>
          <w:sz w:val="27"/>
          <w:szCs w:val="27"/>
          <w:shd w:val="clear" w:color="auto" w:fill="FFFFFF"/>
        </w:rPr>
        <w:t>Marcucci</w:t>
      </w:r>
      <w:proofErr w:type="spellEnd"/>
      <w:r w:rsidR="003750AD" w:rsidRPr="00753990">
        <w:rPr>
          <w:rFonts w:ascii="Tahoma" w:hAnsi="Tahoma" w:cs="Tahoma"/>
          <w:color w:val="777777"/>
          <w:sz w:val="27"/>
          <w:szCs w:val="27"/>
          <w:shd w:val="clear" w:color="auto" w:fill="FFFFFF"/>
        </w:rPr>
        <w:t xml:space="preserve"> v Žiline. </w:t>
      </w:r>
      <w:r w:rsidR="003750AD" w:rsidRPr="00753990">
        <w:rPr>
          <w:rFonts w:ascii="Tahoma" w:hAnsi="Tahoma" w:cs="Tahoma"/>
          <w:color w:val="777777"/>
          <w:sz w:val="27"/>
          <w:szCs w:val="27"/>
          <w:shd w:val="clear" w:color="auto" w:fill="FFFFFF"/>
        </w:rPr>
        <w:t>Dňa 3.6. 2022 prežili žiaci 1.stupňa na školskom dvore i v triede rozprávkovú noc plnú zábavných pohybových hier a aktivít. Hladošov na večeru potešila šunková bageta a rôzne dobrôtky, ktorými prispeli mnohí rodičia.</w:t>
      </w:r>
      <w:r w:rsidR="003750AD" w:rsidRPr="00753990">
        <w:rPr>
          <w:rFonts w:ascii="Tahoma" w:hAnsi="Tahoma" w:cs="Tahoma"/>
          <w:color w:val="777777"/>
          <w:sz w:val="27"/>
          <w:szCs w:val="27"/>
          <w:shd w:val="clear" w:color="auto" w:fill="FFFFFF"/>
        </w:rPr>
        <w:t xml:space="preserve"> </w:t>
      </w:r>
    </w:p>
    <w:p w14:paraId="0F67A688" w14:textId="77777777" w:rsidR="00753990" w:rsidRPr="00753990" w:rsidRDefault="00753990" w:rsidP="003750AD">
      <w:pPr>
        <w:pStyle w:val="Normlnweb"/>
        <w:shd w:val="clear" w:color="auto" w:fill="FFFFFF"/>
        <w:spacing w:before="0" w:beforeAutospacing="0" w:after="0" w:afterAutospacing="0"/>
        <w:jc w:val="both"/>
        <w:rPr>
          <w:rFonts w:ascii="Tahoma" w:hAnsi="Tahoma" w:cs="Tahoma"/>
          <w:color w:val="777777"/>
          <w:sz w:val="27"/>
          <w:szCs w:val="27"/>
        </w:rPr>
      </w:pPr>
    </w:p>
    <w:p w14:paraId="07569121"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i/>
          <w:iCs/>
          <w:color w:val="000000"/>
          <w:sz w:val="24"/>
          <w:szCs w:val="24"/>
          <w:lang w:eastAsia="sk-SK"/>
        </w:rPr>
        <w:lastRenderedPageBreak/>
        <w:t>§ 2. ods. 1 h</w:t>
      </w:r>
      <w:r w:rsidRPr="0049782D">
        <w:rPr>
          <w:rFonts w:ascii="Tahoma" w:eastAsia="Times New Roman" w:hAnsi="Tahoma" w:cs="Tahoma"/>
          <w:b/>
          <w:bCs/>
          <w:color w:val="000000"/>
          <w:sz w:val="27"/>
          <w:szCs w:val="27"/>
          <w:lang w:eastAsia="sk-SK"/>
        </w:rPr>
        <w:t> Informácie o projektoch, do ktorých je škola alebo školské zariadenie zapojené</w:t>
      </w:r>
    </w:p>
    <w:p w14:paraId="1F0A4A39" w14:textId="493CA489" w:rsid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Projekty</w:t>
      </w:r>
    </w:p>
    <w:p w14:paraId="1A32001B" w14:textId="77777777" w:rsidR="006B2EB4" w:rsidRPr="00753990" w:rsidRDefault="006B2EB4" w:rsidP="006B2EB4">
      <w:pPr>
        <w:pStyle w:val="Standard"/>
        <w:spacing w:line="360" w:lineRule="auto"/>
        <w:rPr>
          <w:rFonts w:ascii="Tahoma" w:hAnsi="Tahoma" w:cs="Tahoma"/>
          <w:sz w:val="27"/>
          <w:szCs w:val="27"/>
        </w:rPr>
      </w:pPr>
      <w:r w:rsidRPr="00753990">
        <w:rPr>
          <w:rFonts w:ascii="Tahoma" w:hAnsi="Tahoma" w:cs="Tahoma"/>
          <w:b/>
          <w:bCs/>
          <w:sz w:val="27"/>
          <w:szCs w:val="27"/>
        </w:rPr>
        <w:t>Strom života našej školy</w:t>
      </w:r>
      <w:r w:rsidRPr="00753990">
        <w:rPr>
          <w:rFonts w:ascii="Tahoma" w:hAnsi="Tahoma" w:cs="Tahoma"/>
          <w:sz w:val="27"/>
          <w:szCs w:val="27"/>
        </w:rPr>
        <w:t>-školský   projekt bol  zameraný na plnenie POP a prierezových tém, stanovených Ministerstvom školstva.</w:t>
      </w:r>
    </w:p>
    <w:p w14:paraId="0B3ACA74" w14:textId="77777777" w:rsidR="006B2EB4" w:rsidRPr="00753990" w:rsidRDefault="006B2EB4" w:rsidP="006B2EB4">
      <w:pPr>
        <w:pStyle w:val="Standard"/>
        <w:spacing w:line="360" w:lineRule="auto"/>
        <w:rPr>
          <w:rFonts w:ascii="Tahoma" w:hAnsi="Tahoma" w:cs="Tahoma"/>
          <w:sz w:val="27"/>
          <w:szCs w:val="27"/>
        </w:rPr>
      </w:pPr>
      <w:r w:rsidRPr="00753990">
        <w:rPr>
          <w:rFonts w:ascii="Tahoma" w:hAnsi="Tahoma" w:cs="Tahoma"/>
          <w:b/>
          <w:bCs/>
          <w:sz w:val="27"/>
          <w:szCs w:val="27"/>
        </w:rPr>
        <w:t xml:space="preserve">Ovocie do škôl- </w:t>
      </w:r>
      <w:r w:rsidRPr="00753990">
        <w:rPr>
          <w:rFonts w:ascii="Tahoma" w:hAnsi="Tahoma" w:cs="Tahoma"/>
          <w:sz w:val="27"/>
          <w:szCs w:val="27"/>
        </w:rPr>
        <w:t xml:space="preserve">v spolupráci s Milanom </w:t>
      </w:r>
      <w:proofErr w:type="spellStart"/>
      <w:r w:rsidRPr="00753990">
        <w:rPr>
          <w:rFonts w:ascii="Tahoma" w:hAnsi="Tahoma" w:cs="Tahoma"/>
          <w:sz w:val="27"/>
          <w:szCs w:val="27"/>
        </w:rPr>
        <w:t>Delinčákom</w:t>
      </w:r>
      <w:proofErr w:type="spellEnd"/>
      <w:r w:rsidRPr="00753990">
        <w:rPr>
          <w:rFonts w:ascii="Tahoma" w:hAnsi="Tahoma" w:cs="Tahoma"/>
          <w:sz w:val="27"/>
          <w:szCs w:val="27"/>
        </w:rPr>
        <w:t xml:space="preserve">, Bukov, veľkosklad ovocia a zeleniny sme sa zapojili do projektu, ktorý podporuje zdravý životný štýl a správne stravovacie návyky žiakov. </w:t>
      </w:r>
    </w:p>
    <w:p w14:paraId="697571EB" w14:textId="77777777" w:rsidR="006B2EB4" w:rsidRPr="00753990" w:rsidRDefault="006B2EB4" w:rsidP="006B2EB4">
      <w:pPr>
        <w:pStyle w:val="Standard"/>
        <w:spacing w:line="360" w:lineRule="auto"/>
        <w:rPr>
          <w:rFonts w:ascii="Tahoma" w:hAnsi="Tahoma" w:cs="Tahoma"/>
          <w:sz w:val="27"/>
          <w:szCs w:val="27"/>
        </w:rPr>
      </w:pPr>
      <w:r w:rsidRPr="00753990">
        <w:rPr>
          <w:rFonts w:ascii="Tahoma" w:hAnsi="Tahoma" w:cs="Tahoma"/>
          <w:b/>
          <w:bCs/>
          <w:sz w:val="27"/>
          <w:szCs w:val="27"/>
        </w:rPr>
        <w:t xml:space="preserve">Mliečny program – </w:t>
      </w:r>
      <w:r w:rsidRPr="00753990">
        <w:rPr>
          <w:rFonts w:ascii="Tahoma" w:hAnsi="Tahoma" w:cs="Tahoma"/>
          <w:sz w:val="27"/>
          <w:szCs w:val="27"/>
        </w:rPr>
        <w:t>v spolupráci s mliekarňami RAJO, Bratislava</w:t>
      </w:r>
    </w:p>
    <w:p w14:paraId="59A043E6" w14:textId="27BB1D57" w:rsidR="006B2EB4" w:rsidRPr="00753990" w:rsidRDefault="006B2EB4" w:rsidP="006B2EB4">
      <w:pPr>
        <w:pStyle w:val="Standard"/>
        <w:spacing w:line="360" w:lineRule="auto"/>
        <w:rPr>
          <w:rFonts w:ascii="Tahoma" w:eastAsia="Times New Roman" w:hAnsi="Tahoma" w:cs="Tahoma"/>
          <w:color w:val="000000"/>
          <w:sz w:val="27"/>
          <w:szCs w:val="27"/>
          <w:lang w:eastAsia="sk-SK"/>
        </w:rPr>
      </w:pPr>
      <w:r w:rsidRPr="00753990">
        <w:rPr>
          <w:rFonts w:ascii="Tahoma" w:hAnsi="Tahoma" w:cs="Tahoma"/>
          <w:b/>
          <w:bCs/>
          <w:sz w:val="27"/>
          <w:szCs w:val="27"/>
        </w:rPr>
        <w:t xml:space="preserve">Strom života- </w:t>
      </w:r>
      <w:r w:rsidRPr="00753990">
        <w:rPr>
          <w:rFonts w:ascii="Tahoma" w:eastAsia="Times New Roman" w:hAnsi="Tahoma" w:cs="Tahoma"/>
          <w:color w:val="000000"/>
          <w:sz w:val="27"/>
          <w:szCs w:val="27"/>
          <w:lang w:eastAsia="sk-SK"/>
        </w:rPr>
        <w:t xml:space="preserve"> v spolupráci s mimovládnou, dobrovoľnou, neziskovou organizáciou sa naša škola zapojila do projektu „Strom života“, zameraný na environmentálnu problematiku. </w:t>
      </w:r>
    </w:p>
    <w:p w14:paraId="50614E06" w14:textId="30E60281" w:rsidR="006B2EB4" w:rsidRPr="00753990" w:rsidRDefault="006B2EB4" w:rsidP="006B2EB4">
      <w:pPr>
        <w:pStyle w:val="Standard"/>
        <w:spacing w:line="360" w:lineRule="auto"/>
        <w:rPr>
          <w:rFonts w:ascii="Tahoma" w:hAnsi="Tahoma" w:cs="Tahoma"/>
          <w:color w:val="333333"/>
          <w:sz w:val="27"/>
          <w:szCs w:val="27"/>
        </w:rPr>
      </w:pPr>
      <w:proofErr w:type="spellStart"/>
      <w:r w:rsidRPr="00753990">
        <w:rPr>
          <w:rFonts w:ascii="Tahoma" w:eastAsia="Times New Roman" w:hAnsi="Tahoma" w:cs="Tahoma"/>
          <w:b/>
          <w:bCs/>
          <w:color w:val="000000"/>
          <w:sz w:val="27"/>
          <w:szCs w:val="27"/>
          <w:lang w:eastAsia="sk-SK"/>
        </w:rPr>
        <w:t>Recyklohry</w:t>
      </w:r>
      <w:proofErr w:type="spellEnd"/>
      <w:r w:rsidRPr="00753990">
        <w:rPr>
          <w:rFonts w:ascii="Tahoma" w:eastAsia="Times New Roman" w:hAnsi="Tahoma" w:cs="Tahoma"/>
          <w:color w:val="000000"/>
          <w:sz w:val="27"/>
          <w:szCs w:val="27"/>
          <w:lang w:eastAsia="sk-SK"/>
        </w:rPr>
        <w:t xml:space="preserve"> - </w:t>
      </w:r>
      <w:r w:rsidRPr="00753990">
        <w:rPr>
          <w:rFonts w:ascii="Tahoma" w:hAnsi="Tahoma" w:cs="Tahoma"/>
          <w:color w:val="333333"/>
          <w:sz w:val="27"/>
          <w:szCs w:val="27"/>
        </w:rPr>
        <w:t xml:space="preserve">školský recyklačný program, ktorého cieľom </w:t>
      </w:r>
      <w:r w:rsidRPr="00753990">
        <w:rPr>
          <w:rFonts w:ascii="Tahoma" w:hAnsi="Tahoma" w:cs="Tahoma"/>
          <w:color w:val="333333"/>
          <w:sz w:val="27"/>
          <w:szCs w:val="27"/>
        </w:rPr>
        <w:t>bolo</w:t>
      </w:r>
      <w:r w:rsidRPr="00753990">
        <w:rPr>
          <w:rFonts w:ascii="Tahoma" w:hAnsi="Tahoma" w:cs="Tahoma"/>
          <w:color w:val="333333"/>
          <w:sz w:val="27"/>
          <w:szCs w:val="27"/>
        </w:rPr>
        <w:t xml:space="preserve"> prehĺbiť znalosti žiakov v oblasti triedenia a recyklácie odpadov a umožniť im osobnú skúsenosť so spätným odberom použitých drobných elektrozariadení a batérií.</w:t>
      </w:r>
    </w:p>
    <w:p w14:paraId="3680EAD2" w14:textId="25AC71B5" w:rsidR="006B2EB4" w:rsidRPr="00753990" w:rsidRDefault="006B2EB4" w:rsidP="006B2EB4">
      <w:pPr>
        <w:spacing w:line="360" w:lineRule="auto"/>
        <w:jc w:val="both"/>
        <w:rPr>
          <w:rFonts w:ascii="Tahoma" w:eastAsia="Times New Roman" w:hAnsi="Tahoma" w:cs="Tahoma"/>
          <w:b/>
          <w:bCs/>
          <w:color w:val="000000"/>
          <w:sz w:val="27"/>
          <w:szCs w:val="27"/>
          <w:lang w:eastAsia="sk-SK"/>
        </w:rPr>
      </w:pPr>
      <w:r w:rsidRPr="00753990">
        <w:rPr>
          <w:rFonts w:ascii="Tahoma" w:hAnsi="Tahoma" w:cs="Tahoma"/>
          <w:b/>
          <w:bCs/>
          <w:color w:val="333333"/>
          <w:sz w:val="27"/>
          <w:szCs w:val="27"/>
        </w:rPr>
        <w:t>Spolu múdrejší 3</w:t>
      </w:r>
      <w:r w:rsidRPr="00753990">
        <w:rPr>
          <w:rFonts w:ascii="Tahoma" w:hAnsi="Tahoma" w:cs="Tahoma"/>
          <w:color w:val="333333"/>
          <w:sz w:val="27"/>
          <w:szCs w:val="27"/>
        </w:rPr>
        <w:t xml:space="preserve"> - </w:t>
      </w:r>
      <w:r w:rsidRPr="00753990">
        <w:rPr>
          <w:rFonts w:ascii="Tahoma" w:eastAsia="Times New Roman" w:hAnsi="Tahoma" w:cs="Tahoma"/>
          <w:sz w:val="27"/>
          <w:szCs w:val="27"/>
        </w:rPr>
        <w:t>Zámerom projektu bolo podporiť žiakov, ktorí to potrebujú – žiakov, ktorí mali problémy s učením počas dištančnej výučby, ale aj tých, ktorí potrebujú dobehnúť učivo, vysvetliť problematické úlohy a nadobudnúť sebavedomie v predmete.</w:t>
      </w:r>
    </w:p>
    <w:p w14:paraId="566AF177"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0" w:name="e1h"/>
      <w:bookmarkStart w:id="11" w:name="1i"/>
      <w:bookmarkEnd w:id="10"/>
      <w:bookmarkEnd w:id="11"/>
      <w:r w:rsidRPr="0049782D">
        <w:rPr>
          <w:rFonts w:ascii="Tahoma" w:eastAsia="Times New Roman" w:hAnsi="Tahoma" w:cs="Tahoma"/>
          <w:b/>
          <w:bCs/>
          <w:i/>
          <w:iCs/>
          <w:color w:val="000000"/>
          <w:sz w:val="24"/>
          <w:szCs w:val="24"/>
          <w:lang w:eastAsia="sk-SK"/>
        </w:rPr>
        <w:t>§ 2. ods. 1 i</w:t>
      </w:r>
      <w:r w:rsidRPr="0049782D">
        <w:rPr>
          <w:rFonts w:ascii="Tahoma" w:eastAsia="Times New Roman" w:hAnsi="Tahoma" w:cs="Tahoma"/>
          <w:b/>
          <w:bCs/>
          <w:color w:val="000000"/>
          <w:sz w:val="27"/>
          <w:szCs w:val="27"/>
          <w:lang w:eastAsia="sk-SK"/>
        </w:rPr>
        <w:t> Informácie o výsledkoch inšpekčnej činnosti vykonanej Štátnou školskou inšpekciou v škole alebo v školskom zariadení</w:t>
      </w:r>
    </w:p>
    <w:p w14:paraId="5FBE34E0"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Výsledky inšpekčnej činnosti</w:t>
      </w:r>
    </w:p>
    <w:p w14:paraId="1EFF5CA1" w14:textId="5D7D7D04" w:rsidR="0049782D" w:rsidRPr="0049782D" w:rsidRDefault="00DC30FB" w:rsidP="0049782D">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I</w:t>
      </w:r>
      <w:r w:rsidR="0049782D" w:rsidRPr="0049782D">
        <w:rPr>
          <w:rFonts w:ascii="Tahoma" w:eastAsia="Times New Roman" w:hAnsi="Tahoma" w:cs="Tahoma"/>
          <w:color w:val="000000"/>
          <w:sz w:val="27"/>
          <w:szCs w:val="27"/>
          <w:lang w:eastAsia="sk-SK"/>
        </w:rPr>
        <w:t>nšpekčn</w:t>
      </w:r>
      <w:r>
        <w:rPr>
          <w:rFonts w:ascii="Tahoma" w:eastAsia="Times New Roman" w:hAnsi="Tahoma" w:cs="Tahoma"/>
          <w:color w:val="000000"/>
          <w:sz w:val="27"/>
          <w:szCs w:val="27"/>
          <w:lang w:eastAsia="sk-SK"/>
        </w:rPr>
        <w:t>á</w:t>
      </w:r>
      <w:r w:rsidR="0049782D" w:rsidRPr="0049782D">
        <w:rPr>
          <w:rFonts w:ascii="Tahoma" w:eastAsia="Times New Roman" w:hAnsi="Tahoma" w:cs="Tahoma"/>
          <w:color w:val="000000"/>
          <w:sz w:val="27"/>
          <w:szCs w:val="27"/>
          <w:lang w:eastAsia="sk-SK"/>
        </w:rPr>
        <w:t xml:space="preserve"> kontrol</w:t>
      </w:r>
      <w:r>
        <w:rPr>
          <w:rFonts w:ascii="Tahoma" w:eastAsia="Times New Roman" w:hAnsi="Tahoma" w:cs="Tahoma"/>
          <w:color w:val="000000"/>
          <w:sz w:val="27"/>
          <w:szCs w:val="27"/>
          <w:lang w:eastAsia="sk-SK"/>
        </w:rPr>
        <w:t>a v školskom roku 2021/2022 vykonaná nebola.</w:t>
      </w:r>
    </w:p>
    <w:p w14:paraId="39BDF8AA"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e1i"/>
      <w:bookmarkStart w:id="13" w:name="1j"/>
      <w:bookmarkEnd w:id="12"/>
      <w:bookmarkEnd w:id="13"/>
      <w:r w:rsidRPr="0049782D">
        <w:rPr>
          <w:rFonts w:ascii="Tahoma" w:eastAsia="Times New Roman" w:hAnsi="Tahoma" w:cs="Tahoma"/>
          <w:b/>
          <w:bCs/>
          <w:i/>
          <w:iCs/>
          <w:color w:val="000000"/>
          <w:sz w:val="24"/>
          <w:szCs w:val="24"/>
          <w:lang w:eastAsia="sk-SK"/>
        </w:rPr>
        <w:t>§ 2. ods. 1 j</w:t>
      </w:r>
      <w:r w:rsidRPr="0049782D">
        <w:rPr>
          <w:rFonts w:ascii="Tahoma" w:eastAsia="Times New Roman" w:hAnsi="Tahoma" w:cs="Tahoma"/>
          <w:b/>
          <w:bCs/>
          <w:color w:val="000000"/>
          <w:sz w:val="27"/>
          <w:szCs w:val="27"/>
          <w:lang w:eastAsia="sk-SK"/>
        </w:rPr>
        <w:t> Informácie o priestorových podmienkach a materiálno-technických podmienkach školy alebo školského zariadenia</w:t>
      </w:r>
    </w:p>
    <w:p w14:paraId="47F97111"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Materiálno-technické podmienky</w:t>
      </w:r>
    </w:p>
    <w:p w14:paraId="477374D0" w14:textId="4107729B" w:rsidR="0049782D" w:rsidRPr="00753990" w:rsidRDefault="0049782D" w:rsidP="00753990">
      <w:pPr>
        <w:spacing w:before="100" w:beforeAutospacing="1" w:after="100" w:afterAutospacing="1" w:line="36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xml:space="preserve">V súvislosti so zabezpečením výchovnovzdelávacieho procesu </w:t>
      </w:r>
      <w:r w:rsidR="00DC30FB" w:rsidRPr="00753990">
        <w:rPr>
          <w:rFonts w:ascii="Tahoma" w:eastAsia="Times New Roman" w:hAnsi="Tahoma" w:cs="Tahoma"/>
          <w:color w:val="000000"/>
          <w:sz w:val="27"/>
          <w:szCs w:val="27"/>
          <w:lang w:eastAsia="sk-SK"/>
        </w:rPr>
        <w:t xml:space="preserve">sa v školskom roku vybudovalo v:  </w:t>
      </w:r>
    </w:p>
    <w:p w14:paraId="2BD23CE7" w14:textId="0868AA5D" w:rsidR="00DC30FB" w:rsidRPr="00753990" w:rsidRDefault="0049782D" w:rsidP="00753990">
      <w:pPr>
        <w:spacing w:before="100" w:beforeAutospacing="1" w:after="100" w:afterAutospacing="1" w:line="36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priestor</w:t>
      </w:r>
      <w:r w:rsidR="00DC30FB" w:rsidRPr="00753990">
        <w:rPr>
          <w:rFonts w:ascii="Tahoma" w:eastAsia="Times New Roman" w:hAnsi="Tahoma" w:cs="Tahoma"/>
          <w:color w:val="000000"/>
          <w:sz w:val="27"/>
          <w:szCs w:val="27"/>
          <w:lang w:eastAsia="sk-SK"/>
        </w:rPr>
        <w:t>och</w:t>
      </w:r>
      <w:r w:rsidRPr="00753990">
        <w:rPr>
          <w:rFonts w:ascii="Tahoma" w:eastAsia="Times New Roman" w:hAnsi="Tahoma" w:cs="Tahoma"/>
          <w:color w:val="000000"/>
          <w:sz w:val="27"/>
          <w:szCs w:val="27"/>
          <w:lang w:eastAsia="sk-SK"/>
        </w:rPr>
        <w:t xml:space="preserve"> školy</w:t>
      </w:r>
      <w:r w:rsidR="00DC30FB" w:rsidRPr="00753990">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 xml:space="preserve"> </w:t>
      </w:r>
      <w:r w:rsidR="00DC30FB" w:rsidRPr="00753990">
        <w:rPr>
          <w:rFonts w:ascii="Tahoma" w:eastAsia="Times New Roman" w:hAnsi="Tahoma" w:cs="Tahoma"/>
          <w:color w:val="000000"/>
          <w:sz w:val="27"/>
          <w:szCs w:val="27"/>
          <w:lang w:eastAsia="sk-SK"/>
        </w:rPr>
        <w:t>laboratórium pre predmety BIO, CHE, FYZ</w:t>
      </w:r>
    </w:p>
    <w:p w14:paraId="38BD1F8C" w14:textId="49959A33" w:rsidR="0049782D" w:rsidRPr="00753990" w:rsidRDefault="0049782D" w:rsidP="00753990">
      <w:pPr>
        <w:pStyle w:val="Normlnweb"/>
        <w:spacing w:line="360" w:lineRule="auto"/>
        <w:rPr>
          <w:rFonts w:ascii="Tahoma" w:hAnsi="Tahoma" w:cs="Tahoma"/>
          <w:sz w:val="27"/>
          <w:szCs w:val="27"/>
        </w:rPr>
      </w:pPr>
      <w:r w:rsidRPr="00753990">
        <w:rPr>
          <w:rFonts w:ascii="Tahoma" w:hAnsi="Tahoma" w:cs="Tahoma"/>
          <w:color w:val="000000"/>
          <w:sz w:val="27"/>
          <w:szCs w:val="27"/>
        </w:rPr>
        <w:lastRenderedPageBreak/>
        <w:t>- stručnú analýzu súčasného stavu</w:t>
      </w:r>
      <w:r w:rsidR="00DC30FB" w:rsidRPr="00753990">
        <w:rPr>
          <w:rFonts w:ascii="Tahoma" w:hAnsi="Tahoma" w:cs="Tahoma"/>
          <w:color w:val="000000"/>
          <w:sz w:val="27"/>
          <w:szCs w:val="27"/>
        </w:rPr>
        <w:t xml:space="preserve"> - </w:t>
      </w:r>
      <w:r w:rsidR="00DC30FB" w:rsidRPr="00753990">
        <w:rPr>
          <w:rFonts w:ascii="Tahoma" w:hAnsi="Tahoma" w:cs="Tahoma"/>
          <w:sz w:val="27"/>
          <w:szCs w:val="27"/>
        </w:rPr>
        <w:t xml:space="preserve">v súčasnosti škola disponuje dobrým vybavením po stránke pomôcok a priestorového vybavenia. K dispozícii je využívanie vonkajších priestorov školskej záhrady a ihriska. </w:t>
      </w:r>
    </w:p>
    <w:p w14:paraId="4A7001D2" w14:textId="38FCB3E0" w:rsidR="0049782D" w:rsidRPr="00753990" w:rsidRDefault="0049782D" w:rsidP="00753990">
      <w:pPr>
        <w:spacing w:before="100" w:beforeAutospacing="1" w:after="100" w:afterAutospacing="1" w:line="36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potreby a pripravované plány</w:t>
      </w:r>
      <w:r w:rsidR="002E399F" w:rsidRPr="00753990">
        <w:rPr>
          <w:rFonts w:ascii="Tahoma" w:eastAsia="Times New Roman" w:hAnsi="Tahoma" w:cs="Tahoma"/>
          <w:color w:val="000000"/>
          <w:sz w:val="27"/>
          <w:szCs w:val="27"/>
          <w:lang w:eastAsia="sk-SK"/>
        </w:rPr>
        <w:t xml:space="preserve"> - </w:t>
      </w:r>
      <w:r w:rsidR="00EE4D8F" w:rsidRPr="00753990">
        <w:rPr>
          <w:rFonts w:ascii="Tahoma" w:hAnsi="Tahoma" w:cs="Tahoma"/>
          <w:sz w:val="27"/>
          <w:szCs w:val="27"/>
        </w:rPr>
        <w:t>do blízkej budúcnosti chce škola realizovať výmenu elektroinštalácie celej budovy ZŠ</w:t>
      </w:r>
    </w:p>
    <w:p w14:paraId="5406B4E4" w14:textId="166C56F9" w:rsidR="00753990"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e1j"/>
      <w:bookmarkStart w:id="15" w:name="1k"/>
      <w:bookmarkEnd w:id="14"/>
      <w:bookmarkEnd w:id="15"/>
      <w:r w:rsidRPr="0049782D">
        <w:rPr>
          <w:rFonts w:ascii="Tahoma" w:eastAsia="Times New Roman" w:hAnsi="Tahoma" w:cs="Tahoma"/>
          <w:b/>
          <w:bCs/>
          <w:i/>
          <w:iCs/>
          <w:color w:val="000000"/>
          <w:sz w:val="24"/>
          <w:szCs w:val="24"/>
          <w:lang w:eastAsia="sk-SK"/>
        </w:rPr>
        <w:t>§ 2. ods. 1 k</w:t>
      </w:r>
      <w:r w:rsidRPr="0049782D">
        <w:rPr>
          <w:rFonts w:ascii="Tahoma" w:eastAsia="Times New Roman" w:hAnsi="Tahoma" w:cs="Tahoma"/>
          <w:b/>
          <w:bCs/>
          <w:color w:val="000000"/>
          <w:sz w:val="27"/>
          <w:szCs w:val="27"/>
          <w:lang w:eastAsia="sk-SK"/>
        </w:rPr>
        <w:t> Informácie o oblastiach, v ktorých škola alebo školské zariadenie dosahuje dobré výsledky, o oblastiach, v ktorých má škola alebo školské zariadenie nedostatky</w:t>
      </w:r>
    </w:p>
    <w:p w14:paraId="6E928757"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Úspechy a nedostatky</w:t>
      </w:r>
    </w:p>
    <w:p w14:paraId="4C9CC188" w14:textId="339196BA" w:rsidR="00EE4D8F" w:rsidRPr="00753990" w:rsidRDefault="00EE4D8F" w:rsidP="00753990">
      <w:pPr>
        <w:widowControl w:val="0"/>
        <w:spacing w:before="280" w:after="119" w:line="360" w:lineRule="auto"/>
        <w:jc w:val="both"/>
        <w:rPr>
          <w:rFonts w:ascii="Tahoma" w:hAnsi="Tahoma" w:cs="Tahoma"/>
          <w:sz w:val="27"/>
          <w:szCs w:val="27"/>
        </w:rPr>
      </w:pPr>
      <w:r w:rsidRPr="00753990">
        <w:rPr>
          <w:rFonts w:ascii="Tahoma" w:hAnsi="Tahoma" w:cs="Tahoma"/>
          <w:color w:val="000000"/>
          <w:sz w:val="27"/>
          <w:szCs w:val="27"/>
          <w:lang w:val="en-US"/>
        </w:rPr>
        <w:t>Po</w:t>
      </w:r>
      <w:r w:rsidRPr="00753990">
        <w:rPr>
          <w:rFonts w:ascii="Tahoma" w:hAnsi="Tahoma" w:cs="Tahoma"/>
          <w:color w:val="000000"/>
          <w:sz w:val="27"/>
          <w:szCs w:val="27"/>
        </w:rPr>
        <w:t>čas školského roka sme plnili úlohy vyplývajúce z Plánu práce školy na školský rok 202</w:t>
      </w:r>
      <w:r w:rsidRPr="00753990">
        <w:rPr>
          <w:rFonts w:ascii="Tahoma" w:hAnsi="Tahoma" w:cs="Tahoma"/>
          <w:color w:val="000000"/>
          <w:sz w:val="27"/>
          <w:szCs w:val="27"/>
        </w:rPr>
        <w:t>1</w:t>
      </w:r>
      <w:r w:rsidRPr="00753990">
        <w:rPr>
          <w:rFonts w:ascii="Tahoma" w:hAnsi="Tahoma" w:cs="Tahoma"/>
          <w:color w:val="000000"/>
          <w:sz w:val="27"/>
          <w:szCs w:val="27"/>
        </w:rPr>
        <w:t>/202</w:t>
      </w:r>
      <w:r w:rsidRPr="00753990">
        <w:rPr>
          <w:rFonts w:ascii="Tahoma" w:hAnsi="Tahoma" w:cs="Tahoma"/>
          <w:color w:val="000000"/>
          <w:sz w:val="27"/>
          <w:szCs w:val="27"/>
        </w:rPr>
        <w:t>2</w:t>
      </w:r>
      <w:r w:rsidRPr="00753990">
        <w:rPr>
          <w:rFonts w:ascii="Tahoma" w:hAnsi="Tahoma" w:cs="Tahoma"/>
          <w:color w:val="000000"/>
          <w:sz w:val="27"/>
          <w:szCs w:val="27"/>
        </w:rPr>
        <w:t xml:space="preserve">, Pedagogicko-organizačných pokynov MŠVVaŠ SR, inovovaného Školského vzdelávacieho programu </w:t>
      </w:r>
      <w:proofErr w:type="gramStart"/>
      <w:r w:rsidRPr="00753990">
        <w:rPr>
          <w:rFonts w:ascii="Tahoma" w:hAnsi="Tahoma" w:cs="Tahoma"/>
          <w:color w:val="000000"/>
          <w:sz w:val="27"/>
          <w:szCs w:val="27"/>
        </w:rPr>
        <w:t>a</w:t>
      </w:r>
      <w:proofErr w:type="gramEnd"/>
      <w:r w:rsidRPr="00753990">
        <w:rPr>
          <w:rFonts w:ascii="Tahoma" w:hAnsi="Tahoma" w:cs="Tahoma"/>
          <w:color w:val="000000"/>
          <w:sz w:val="27"/>
          <w:szCs w:val="27"/>
        </w:rPr>
        <w:t xml:space="preserve"> analýzy dosiahnutých výchovno-vzdelávacích výsledkov v predchádzajúcom školskom roku. </w:t>
      </w:r>
    </w:p>
    <w:p w14:paraId="34B9588C" w14:textId="3E2C57DD" w:rsidR="00EE4D8F" w:rsidRPr="00753990" w:rsidRDefault="00EE4D8F" w:rsidP="00753990">
      <w:pPr>
        <w:spacing w:line="360" w:lineRule="auto"/>
        <w:jc w:val="both"/>
        <w:rPr>
          <w:rFonts w:ascii="Tahoma" w:hAnsi="Tahoma" w:cs="Tahoma"/>
          <w:sz w:val="27"/>
          <w:szCs w:val="27"/>
        </w:rPr>
      </w:pPr>
      <w:r w:rsidRPr="00753990">
        <w:rPr>
          <w:rFonts w:ascii="Tahoma" w:hAnsi="Tahoma" w:cs="Tahoma"/>
          <w:sz w:val="27"/>
          <w:szCs w:val="27"/>
        </w:rPr>
        <w:t xml:space="preserve">Učivo bolo prebraté podľa platných TVVP, nie je potrebné ho presúvať na ďalší školský rok. Aktivity vyžadujúce prezenčnú formu – besedy, exkurzie, predmetové súťaže </w:t>
      </w:r>
      <w:r w:rsidRPr="00753990">
        <w:rPr>
          <w:rFonts w:ascii="Tahoma" w:hAnsi="Tahoma" w:cs="Tahoma"/>
          <w:sz w:val="27"/>
          <w:szCs w:val="27"/>
        </w:rPr>
        <w:t>boli naplnené podľa plánu súťaží</w:t>
      </w:r>
      <w:r w:rsidRPr="00753990">
        <w:rPr>
          <w:rFonts w:ascii="Tahoma" w:hAnsi="Tahoma" w:cs="Tahoma"/>
          <w:sz w:val="27"/>
          <w:szCs w:val="27"/>
        </w:rPr>
        <w:t>. Tiež sa realizovalo Testovanie 5 a Testovanie 9</w:t>
      </w:r>
      <w:r w:rsidRPr="00753990">
        <w:rPr>
          <w:rFonts w:ascii="Tahoma" w:hAnsi="Tahoma" w:cs="Tahoma"/>
          <w:sz w:val="27"/>
          <w:szCs w:val="27"/>
        </w:rPr>
        <w:t xml:space="preserve"> s výbornými výsledkami</w:t>
      </w:r>
      <w:r w:rsidRPr="00753990">
        <w:rPr>
          <w:rFonts w:ascii="Tahoma" w:hAnsi="Tahoma" w:cs="Tahoma"/>
          <w:sz w:val="27"/>
          <w:szCs w:val="27"/>
        </w:rPr>
        <w:t xml:space="preserve">. </w:t>
      </w:r>
    </w:p>
    <w:p w14:paraId="4586BA0B" w14:textId="77777777" w:rsidR="00EE4D8F" w:rsidRPr="00753990" w:rsidRDefault="00EE4D8F" w:rsidP="00753990">
      <w:pPr>
        <w:spacing w:line="360" w:lineRule="auto"/>
        <w:jc w:val="both"/>
        <w:rPr>
          <w:rFonts w:ascii="Tahoma" w:hAnsi="Tahoma" w:cs="Tahoma"/>
          <w:sz w:val="27"/>
          <w:szCs w:val="27"/>
        </w:rPr>
      </w:pPr>
      <w:proofErr w:type="spellStart"/>
      <w:r w:rsidRPr="00753990">
        <w:rPr>
          <w:rFonts w:ascii="Tahoma" w:hAnsi="Tahoma" w:cs="Tahoma"/>
          <w:sz w:val="27"/>
          <w:szCs w:val="27"/>
          <w:lang w:val="en-US"/>
        </w:rPr>
        <w:t>Klasifikácia</w:t>
      </w:r>
      <w:proofErr w:type="spellEnd"/>
      <w:r w:rsidRPr="00753990">
        <w:rPr>
          <w:rFonts w:ascii="Tahoma" w:hAnsi="Tahoma" w:cs="Tahoma"/>
          <w:sz w:val="27"/>
          <w:szCs w:val="27"/>
          <w:lang w:val="en-US"/>
        </w:rPr>
        <w:t xml:space="preserve"> </w:t>
      </w:r>
      <w:proofErr w:type="spellStart"/>
      <w:r w:rsidRPr="00753990">
        <w:rPr>
          <w:rFonts w:ascii="Tahoma" w:hAnsi="Tahoma" w:cs="Tahoma"/>
          <w:sz w:val="27"/>
          <w:szCs w:val="27"/>
          <w:lang w:val="en-US"/>
        </w:rPr>
        <w:t>predmetov</w:t>
      </w:r>
      <w:proofErr w:type="spellEnd"/>
      <w:r w:rsidRPr="00753990">
        <w:rPr>
          <w:rFonts w:ascii="Tahoma" w:hAnsi="Tahoma" w:cs="Tahoma"/>
          <w:sz w:val="27"/>
          <w:szCs w:val="27"/>
          <w:lang w:val="en-US"/>
        </w:rPr>
        <w:t xml:space="preserve"> </w:t>
      </w:r>
      <w:proofErr w:type="spellStart"/>
      <w:r w:rsidRPr="00753990">
        <w:rPr>
          <w:rFonts w:ascii="Tahoma" w:hAnsi="Tahoma" w:cs="Tahoma"/>
          <w:sz w:val="27"/>
          <w:szCs w:val="27"/>
          <w:lang w:val="en-US"/>
        </w:rPr>
        <w:t>sa</w:t>
      </w:r>
      <w:proofErr w:type="spellEnd"/>
      <w:r w:rsidRPr="00753990">
        <w:rPr>
          <w:rFonts w:ascii="Tahoma" w:hAnsi="Tahoma" w:cs="Tahoma"/>
          <w:sz w:val="27"/>
          <w:szCs w:val="27"/>
          <w:lang w:val="en-US"/>
        </w:rPr>
        <w:t xml:space="preserve"> </w:t>
      </w:r>
      <w:proofErr w:type="spellStart"/>
      <w:r w:rsidRPr="00753990">
        <w:rPr>
          <w:rFonts w:ascii="Tahoma" w:hAnsi="Tahoma" w:cs="Tahoma"/>
          <w:sz w:val="27"/>
          <w:szCs w:val="27"/>
          <w:lang w:val="en-US"/>
        </w:rPr>
        <w:t>uskuto</w:t>
      </w:r>
      <w:r w:rsidRPr="00753990">
        <w:rPr>
          <w:rFonts w:ascii="Tahoma" w:hAnsi="Tahoma" w:cs="Tahoma"/>
          <w:sz w:val="27"/>
          <w:szCs w:val="27"/>
        </w:rPr>
        <w:t>čnila</w:t>
      </w:r>
      <w:proofErr w:type="spellEnd"/>
      <w:r w:rsidRPr="00753990">
        <w:rPr>
          <w:rFonts w:ascii="Tahoma" w:hAnsi="Tahoma" w:cs="Tahoma"/>
          <w:sz w:val="27"/>
          <w:szCs w:val="27"/>
        </w:rPr>
        <w:t xml:space="preserve"> v súlade s klasifikačným poriadkom.</w:t>
      </w:r>
    </w:p>
    <w:p w14:paraId="145A9BA1"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6" w:name="e1k"/>
      <w:bookmarkStart w:id="17" w:name="3a"/>
      <w:bookmarkEnd w:id="16"/>
      <w:bookmarkEnd w:id="17"/>
      <w:r w:rsidRPr="0049782D">
        <w:rPr>
          <w:rFonts w:ascii="Tahoma" w:eastAsia="Times New Roman" w:hAnsi="Tahoma" w:cs="Tahoma"/>
          <w:b/>
          <w:bCs/>
          <w:i/>
          <w:iCs/>
          <w:color w:val="000000"/>
          <w:sz w:val="24"/>
          <w:szCs w:val="24"/>
          <w:lang w:eastAsia="sk-SK"/>
        </w:rPr>
        <w:t>§ 2. ods. 3 a</w:t>
      </w:r>
      <w:r w:rsidRPr="0049782D">
        <w:rPr>
          <w:rFonts w:ascii="Tahoma" w:eastAsia="Times New Roman" w:hAnsi="Tahoma" w:cs="Tahoma"/>
          <w:b/>
          <w:bCs/>
          <w:color w:val="000000"/>
          <w:sz w:val="27"/>
          <w:szCs w:val="27"/>
          <w:lang w:eastAsia="sk-SK"/>
        </w:rPr>
        <w:t> ZŠ: Počet žiakov so špeciálnymi výchovno-vzdelávacími potrebami</w:t>
      </w:r>
    </w:p>
    <w:p w14:paraId="73111E8A"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ŠVVP na ZŠ</w:t>
      </w:r>
    </w:p>
    <w:p w14:paraId="57F5E13D" w14:textId="3C9BA65C" w:rsidR="00753990" w:rsidRPr="00753990" w:rsidRDefault="00753990" w:rsidP="00753990">
      <w:pPr>
        <w:spacing w:before="100" w:beforeAutospacing="1" w:after="100" w:afterAutospacing="1" w:line="360" w:lineRule="auto"/>
        <w:jc w:val="both"/>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V školskom roku 2021/22 bolo v starostlivosti školského špeciálneho pedagóga spolu</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8 žiakov so špeciálnymi výchovno-vzdelávacími potrebami prvého (3) a</w:t>
      </w:r>
      <w:r>
        <w:rPr>
          <w:rFonts w:ascii="Tahoma" w:eastAsia="Times New Roman" w:hAnsi="Tahoma" w:cs="Tahoma"/>
          <w:color w:val="000000"/>
          <w:sz w:val="27"/>
          <w:szCs w:val="27"/>
          <w:lang w:eastAsia="sk-SK"/>
        </w:rPr>
        <w:t> </w:t>
      </w:r>
      <w:r w:rsidRPr="00753990">
        <w:rPr>
          <w:rFonts w:ascii="Tahoma" w:eastAsia="Times New Roman" w:hAnsi="Tahoma" w:cs="Tahoma"/>
          <w:color w:val="000000"/>
          <w:sz w:val="27"/>
          <w:szCs w:val="27"/>
          <w:lang w:eastAsia="sk-SK"/>
        </w:rPr>
        <w:t>druhého</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stupňa (5). Všetci sa vzdelávali formou individuálneho začlenenia v bežnej triede</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základnej školy, vo výchovno-vzdelávacom procese postupovali podľa individuálnych</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výchovno-vzdelávacích programov. Rodičia začlenených žiakov postupovali podľa platnej</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 xml:space="preserve">legislatívy, </w:t>
      </w:r>
      <w:proofErr w:type="spellStart"/>
      <w:r w:rsidRPr="00753990">
        <w:rPr>
          <w:rFonts w:ascii="Tahoma" w:eastAsia="Times New Roman" w:hAnsi="Tahoma" w:cs="Tahoma"/>
          <w:color w:val="000000"/>
          <w:sz w:val="27"/>
          <w:szCs w:val="27"/>
          <w:lang w:eastAsia="sk-SK"/>
        </w:rPr>
        <w:t>t.j</w:t>
      </w:r>
      <w:proofErr w:type="spellEnd"/>
      <w:r w:rsidRPr="00753990">
        <w:rPr>
          <w:rFonts w:ascii="Tahoma" w:eastAsia="Times New Roman" w:hAnsi="Tahoma" w:cs="Tahoma"/>
          <w:color w:val="000000"/>
          <w:sz w:val="27"/>
          <w:szCs w:val="27"/>
          <w:lang w:eastAsia="sk-SK"/>
        </w:rPr>
        <w:t>. absolvovali psychologické a špeciálno-pedagogické vyšetrenia na odborných</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pracoviskách CPPPAP v Kysuckom Novom Meste ,v Čadci ,Liptovský Jamník a v Žiline.</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 xml:space="preserve">Pri hodnotení a klasifikácii žiaka so zdravotným znevýhodnením dodržiavať </w:t>
      </w:r>
      <w:r w:rsidRPr="00753990">
        <w:rPr>
          <w:rFonts w:ascii="Tahoma" w:eastAsia="Times New Roman" w:hAnsi="Tahoma" w:cs="Tahoma"/>
          <w:color w:val="000000"/>
          <w:sz w:val="27"/>
          <w:szCs w:val="27"/>
          <w:lang w:eastAsia="sk-SK"/>
        </w:rPr>
        <w:lastRenderedPageBreak/>
        <w:t>ustanovenie §</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55 ods. 4 zákona č. 245/2008 Z. z., zásady podľa prílohy č. 2 metodického pokynu č. 22/2011</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na hodnotenie žiakov základnej školy a vychádzať z odporúčaní príslušného poradenského</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zariadenia pre konkrétneho žiaka a príslušného štátneho vzdelávacieho programu.</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Počas školského roka 2021/2022 bolo zorganizované prezenčne rodičovské združenie. Počas</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školského roka bol telefonický kontakt so všetkými rodičmi – a na základe telefonických</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dohovorov riešené problémové situácie. V priebehu mesiaca október boli rodičia oboznámení</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s IVVP, s hodnotením, s možnosťami o ďalšom vzdelávaní žiakov.</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Vypracované IVVP, odovzdané podpísané rodičovi a triednemu učiteľovi.</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Individuálne výchovno-vzdelávacie programy.</w:t>
      </w:r>
    </w:p>
    <w:p w14:paraId="0ECEC245" w14:textId="5535A5DB" w:rsidR="00753990" w:rsidRPr="00753990" w:rsidRDefault="00753990" w:rsidP="00753990">
      <w:pPr>
        <w:spacing w:before="100" w:beforeAutospacing="1" w:after="100" w:afterAutospacing="1" w:line="24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xml:space="preserve">Druh postihnutia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 xml:space="preserve">Počet žiakov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Triedy</w:t>
      </w:r>
    </w:p>
    <w:p w14:paraId="2CFF9421" w14:textId="57E15BCA" w:rsidR="00753990" w:rsidRPr="00753990" w:rsidRDefault="00753990" w:rsidP="00753990">
      <w:pPr>
        <w:spacing w:before="100" w:beforeAutospacing="1" w:after="100" w:afterAutospacing="1" w:line="24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xml:space="preserve">ADD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 xml:space="preserve">5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V.,VI. VII.,</w:t>
      </w:r>
    </w:p>
    <w:p w14:paraId="63E27F44" w14:textId="09E900E5" w:rsidR="00753990" w:rsidRPr="00753990" w:rsidRDefault="00753990" w:rsidP="00753990">
      <w:pPr>
        <w:spacing w:before="100" w:beforeAutospacing="1" w:after="100" w:afterAutospacing="1" w:line="24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xml:space="preserve">ADHD,NKS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1</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II.,IV.</w:t>
      </w:r>
    </w:p>
    <w:p w14:paraId="03394646" w14:textId="254C5F3B" w:rsidR="00753990" w:rsidRPr="00753990" w:rsidRDefault="00753990" w:rsidP="00753990">
      <w:pPr>
        <w:spacing w:before="100" w:beforeAutospacing="1" w:after="100" w:afterAutospacing="1" w:line="24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xml:space="preserve">CH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 xml:space="preserve">1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III.</w:t>
      </w:r>
    </w:p>
    <w:p w14:paraId="4749947E" w14:textId="1CB06C19" w:rsidR="00753990" w:rsidRPr="00753990" w:rsidRDefault="00753990" w:rsidP="00753990">
      <w:pPr>
        <w:spacing w:before="100" w:beforeAutospacing="1" w:after="100" w:afterAutospacing="1" w:line="240" w:lineRule="auto"/>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 xml:space="preserve">ŠPU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 xml:space="preserve">1 </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r>
      <w:r w:rsidRPr="00753990">
        <w:rPr>
          <w:rFonts w:ascii="Tahoma" w:eastAsia="Times New Roman" w:hAnsi="Tahoma" w:cs="Tahoma"/>
          <w:color w:val="000000"/>
          <w:sz w:val="27"/>
          <w:szCs w:val="27"/>
          <w:lang w:eastAsia="sk-SK"/>
        </w:rPr>
        <w:t>IX.</w:t>
      </w:r>
    </w:p>
    <w:p w14:paraId="1FC68B6C" w14:textId="76340A42" w:rsidR="008A5C2E" w:rsidRPr="0049782D" w:rsidRDefault="00753990" w:rsidP="00753990">
      <w:pPr>
        <w:spacing w:before="100" w:beforeAutospacing="1" w:after="100" w:afterAutospacing="1" w:line="360" w:lineRule="auto"/>
        <w:jc w:val="both"/>
        <w:rPr>
          <w:rFonts w:ascii="Tahoma" w:eastAsia="Times New Roman" w:hAnsi="Tahoma" w:cs="Tahoma"/>
          <w:color w:val="000000"/>
          <w:sz w:val="27"/>
          <w:szCs w:val="27"/>
          <w:lang w:eastAsia="sk-SK"/>
        </w:rPr>
      </w:pPr>
      <w:r w:rsidRPr="00753990">
        <w:rPr>
          <w:rFonts w:ascii="Tahoma" w:eastAsia="Times New Roman" w:hAnsi="Tahoma" w:cs="Tahoma"/>
          <w:color w:val="000000"/>
          <w:sz w:val="27"/>
          <w:szCs w:val="27"/>
          <w:lang w:eastAsia="sk-SK"/>
        </w:rPr>
        <w:t>Integrovaní žiaci sa vyučovali spolu s intaktnými žiakmi, Pri samotnej výchovno-vzdelávacej</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činnosti učitelia volili individuálny prístup s poskytovaním inštrukcií, či žiak učivo pochopil,</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preverovali správnosť riešenia pridelených úloh. Na vypracovaní úloh poskytovali učitelia</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integrovaným žiakom predĺžený čas. Pri výchovno-vzdelávacej práci žiaci využívali bežné</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učebné pomôcky/ učebnice, pracovné zošity, didaktickú a výpočtovú techniku/.</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Asistent v tomto roku bol schválený , ktorý bol prerozdelený k žiakom s potrebami pre</w:t>
      </w:r>
      <w:r>
        <w:rPr>
          <w:rFonts w:ascii="Tahoma" w:eastAsia="Times New Roman" w:hAnsi="Tahoma" w:cs="Tahoma"/>
          <w:color w:val="000000"/>
          <w:sz w:val="27"/>
          <w:szCs w:val="27"/>
          <w:lang w:eastAsia="sk-SK"/>
        </w:rPr>
        <w:t xml:space="preserve"> </w:t>
      </w:r>
      <w:r w:rsidRPr="00753990">
        <w:rPr>
          <w:rFonts w:ascii="Tahoma" w:eastAsia="Times New Roman" w:hAnsi="Tahoma" w:cs="Tahoma"/>
          <w:color w:val="000000"/>
          <w:sz w:val="27"/>
          <w:szCs w:val="27"/>
          <w:lang w:eastAsia="sk-SK"/>
        </w:rPr>
        <w:t>asistenta učiteľa 5 žiaci.</w:t>
      </w:r>
    </w:p>
    <w:p w14:paraId="5427F455"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i/>
          <w:iCs/>
          <w:color w:val="000000"/>
          <w:sz w:val="24"/>
          <w:szCs w:val="24"/>
          <w:lang w:eastAsia="sk-SK"/>
        </w:rPr>
        <w:t>§ 2. ods. 3 b</w:t>
      </w:r>
      <w:r w:rsidRPr="0049782D">
        <w:rPr>
          <w:rFonts w:ascii="Tahoma" w:eastAsia="Times New Roman" w:hAnsi="Tahoma" w:cs="Tahoma"/>
          <w:b/>
          <w:bCs/>
          <w:color w:val="000000"/>
          <w:sz w:val="27"/>
          <w:szCs w:val="27"/>
          <w:lang w:eastAsia="sk-SK"/>
        </w:rPr>
        <w:t> ZŠ: Počet zapísaných žiakov do prvého ročníka v školskom roku, v ktorom sa správa vypracúva</w:t>
      </w:r>
    </w:p>
    <w:p w14:paraId="1BD54669"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Zapísaní žiaci</w:t>
      </w:r>
    </w:p>
    <w:p w14:paraId="5FFAE257"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Počet zapísaných prvákov k 30.6.2021: 17</w:t>
      </w:r>
    </w:p>
    <w:p w14:paraId="36CA0649"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Skutočný počet žiakov 1.ročníka k 15.9.2021: </w:t>
      </w:r>
      <w:r w:rsidRPr="0049782D">
        <w:rPr>
          <w:rFonts w:ascii="Tahoma" w:eastAsia="Times New Roman" w:hAnsi="Tahoma" w:cs="Tahoma"/>
          <w:i/>
          <w:iCs/>
          <w:color w:val="000000"/>
          <w:sz w:val="27"/>
          <w:szCs w:val="27"/>
          <w:lang w:eastAsia="sk-SK"/>
        </w:rPr>
        <w:t>17</w:t>
      </w:r>
    </w:p>
    <w:p w14:paraId="7F6000D2" w14:textId="41DFAA71" w:rsidR="0049782D" w:rsidRDefault="0049782D" w:rsidP="0049782D">
      <w:pPr>
        <w:spacing w:before="100" w:beforeAutospacing="1" w:after="100" w:afterAutospacing="1" w:line="240" w:lineRule="auto"/>
        <w:rPr>
          <w:rFonts w:ascii="Tahoma" w:eastAsia="Times New Roman" w:hAnsi="Tahoma" w:cs="Tahoma"/>
          <w:i/>
          <w:iCs/>
          <w:color w:val="000000"/>
          <w:sz w:val="27"/>
          <w:szCs w:val="27"/>
          <w:lang w:eastAsia="sk-SK"/>
        </w:rPr>
      </w:pPr>
      <w:r w:rsidRPr="0049782D">
        <w:rPr>
          <w:rFonts w:ascii="Tahoma" w:eastAsia="Times New Roman" w:hAnsi="Tahoma" w:cs="Tahoma"/>
          <w:color w:val="000000"/>
          <w:sz w:val="27"/>
          <w:szCs w:val="27"/>
          <w:lang w:eastAsia="sk-SK"/>
        </w:rPr>
        <w:t>Počet detí s odloženou školskou dochádzkou: </w:t>
      </w:r>
      <w:r w:rsidRPr="0049782D">
        <w:rPr>
          <w:rFonts w:ascii="Tahoma" w:eastAsia="Times New Roman" w:hAnsi="Tahoma" w:cs="Tahoma"/>
          <w:i/>
          <w:iCs/>
          <w:color w:val="000000"/>
          <w:sz w:val="27"/>
          <w:szCs w:val="27"/>
          <w:lang w:eastAsia="sk-SK"/>
        </w:rPr>
        <w:t>2</w:t>
      </w:r>
    </w:p>
    <w:p w14:paraId="3C9A8412" w14:textId="77777777" w:rsidR="00753990" w:rsidRPr="0049782D" w:rsidRDefault="00753990" w:rsidP="0049782D">
      <w:pPr>
        <w:spacing w:before="100" w:beforeAutospacing="1" w:after="100" w:afterAutospacing="1" w:line="240" w:lineRule="auto"/>
        <w:rPr>
          <w:rFonts w:ascii="Tahoma" w:eastAsia="Times New Roman" w:hAnsi="Tahoma" w:cs="Tahoma"/>
          <w:color w:val="000000"/>
          <w:sz w:val="27"/>
          <w:szCs w:val="27"/>
          <w:lang w:eastAsia="sk-SK"/>
        </w:rPr>
      </w:pPr>
    </w:p>
    <w:p w14:paraId="210C847B"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b/>
          <w:bCs/>
          <w:color w:val="000000"/>
          <w:sz w:val="27"/>
          <w:szCs w:val="27"/>
          <w:lang w:eastAsia="sk-SK"/>
        </w:rPr>
        <w:lastRenderedPageBreak/>
        <w:t>Ukončenie školskej dochádzky na ZŠ k 30.6.2022: 16</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294"/>
        <w:gridCol w:w="634"/>
        <w:gridCol w:w="634"/>
        <w:gridCol w:w="634"/>
        <w:gridCol w:w="634"/>
        <w:gridCol w:w="634"/>
        <w:gridCol w:w="648"/>
      </w:tblGrid>
      <w:tr w:rsidR="0049782D" w:rsidRPr="0049782D" w14:paraId="57D1DB1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336D3"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B3C2E"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0908B"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60A8C"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F85FC"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3E851"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4481D"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F4E75" w14:textId="77777777" w:rsidR="0049782D" w:rsidRPr="0049782D" w:rsidRDefault="0049782D" w:rsidP="0049782D">
            <w:pPr>
              <w:spacing w:after="0" w:line="240" w:lineRule="auto"/>
              <w:jc w:val="center"/>
              <w:rPr>
                <w:rFonts w:ascii="Times New Roman" w:eastAsia="Times New Roman" w:hAnsi="Times New Roman" w:cs="Times New Roman"/>
                <w:b/>
                <w:bCs/>
                <w:sz w:val="24"/>
                <w:szCs w:val="24"/>
                <w:lang w:eastAsia="sk-SK"/>
              </w:rPr>
            </w:pPr>
            <w:r w:rsidRPr="0049782D">
              <w:rPr>
                <w:rFonts w:ascii="Times New Roman" w:eastAsia="Times New Roman" w:hAnsi="Times New Roman" w:cs="Times New Roman"/>
                <w:b/>
                <w:bCs/>
                <w:sz w:val="24"/>
                <w:szCs w:val="24"/>
                <w:lang w:eastAsia="sk-SK"/>
              </w:rPr>
              <w:t>Spolu</w:t>
            </w:r>
          </w:p>
        </w:tc>
      </w:tr>
      <w:tr w:rsidR="0049782D" w:rsidRPr="0049782D" w14:paraId="71811A08"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CF9DB6"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FE20F1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E6A5D4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189E1F6"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AE5A6F"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D01369"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85A11A" w14:textId="1C68AE6C"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r w:rsidR="00D5699A">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E8222E2" w14:textId="2A036B52" w:rsidR="0049782D" w:rsidRPr="0049782D" w:rsidRDefault="0049782D" w:rsidP="0049782D">
            <w:pPr>
              <w:spacing w:after="0" w:line="240" w:lineRule="auto"/>
              <w:rPr>
                <w:rFonts w:ascii="Times New Roman" w:eastAsia="Times New Roman" w:hAnsi="Times New Roman" w:cs="Times New Roman"/>
                <w:sz w:val="24"/>
                <w:szCs w:val="24"/>
                <w:lang w:eastAsia="sk-SK"/>
              </w:rPr>
            </w:pPr>
            <w:r w:rsidRPr="0049782D">
              <w:rPr>
                <w:rFonts w:ascii="Times New Roman" w:eastAsia="Times New Roman" w:hAnsi="Times New Roman" w:cs="Times New Roman"/>
                <w:sz w:val="24"/>
                <w:szCs w:val="24"/>
                <w:lang w:eastAsia="sk-SK"/>
              </w:rPr>
              <w:t> </w:t>
            </w:r>
            <w:r w:rsidR="00D5699A">
              <w:rPr>
                <w:rFonts w:ascii="Times New Roman" w:eastAsia="Times New Roman" w:hAnsi="Times New Roman" w:cs="Times New Roman"/>
                <w:sz w:val="24"/>
                <w:szCs w:val="24"/>
                <w:lang w:eastAsia="sk-SK"/>
              </w:rPr>
              <w:t>16</w:t>
            </w:r>
          </w:p>
        </w:tc>
      </w:tr>
    </w:tbl>
    <w:p w14:paraId="00D08E42"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8" w:name="e3b"/>
      <w:bookmarkStart w:id="19" w:name="3e"/>
      <w:bookmarkEnd w:id="18"/>
      <w:bookmarkEnd w:id="19"/>
      <w:r w:rsidRPr="0049782D">
        <w:rPr>
          <w:rFonts w:ascii="Tahoma" w:eastAsia="Times New Roman" w:hAnsi="Tahoma" w:cs="Tahoma"/>
          <w:b/>
          <w:bCs/>
          <w:i/>
          <w:iCs/>
          <w:color w:val="000000"/>
          <w:sz w:val="24"/>
          <w:szCs w:val="24"/>
          <w:lang w:eastAsia="sk-SK"/>
        </w:rPr>
        <w:t>§ 2. ods. 3 e</w:t>
      </w:r>
      <w:r w:rsidRPr="0049782D">
        <w:rPr>
          <w:rFonts w:ascii="Tahoma" w:eastAsia="Times New Roman" w:hAnsi="Tahoma" w:cs="Tahoma"/>
          <w:b/>
          <w:bCs/>
          <w:color w:val="000000"/>
          <w:sz w:val="27"/>
          <w:szCs w:val="27"/>
          <w:lang w:eastAsia="sk-SK"/>
        </w:rPr>
        <w:t> ZŠ: Výsledky hodnotenia žiakov podľa poskytovaného stupňa vzdelania</w:t>
      </w:r>
    </w:p>
    <w:p w14:paraId="5BEE3C70"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337"/>
        <w:gridCol w:w="471"/>
        <w:gridCol w:w="605"/>
        <w:gridCol w:w="485"/>
        <w:gridCol w:w="468"/>
        <w:gridCol w:w="519"/>
        <w:gridCol w:w="499"/>
        <w:gridCol w:w="488"/>
        <w:gridCol w:w="468"/>
        <w:gridCol w:w="460"/>
        <w:gridCol w:w="468"/>
        <w:gridCol w:w="468"/>
        <w:gridCol w:w="503"/>
        <w:gridCol w:w="518"/>
        <w:gridCol w:w="490"/>
      </w:tblGrid>
      <w:tr w:rsidR="0049782D" w:rsidRPr="0049782D" w14:paraId="1764FAC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172F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3A68D"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933A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A178"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ANJ4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56DB5"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E8EEC"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DC93B"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CZM</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D9994"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CPH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97EA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CDT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EBB6"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7D4E"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A1186"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FG</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F02A5"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539EC"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C0599"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FA9E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CHE</w:t>
            </w:r>
          </w:p>
        </w:tc>
      </w:tr>
      <w:tr w:rsidR="0049782D" w:rsidRPr="0049782D" w14:paraId="3AA09362"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7F5563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F894F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07737D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8A6463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DDF8EC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75655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6BDE73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E5CFC2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43559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23661E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B55FC8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C4E62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BE920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F5F0C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32336B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8F719A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2A8B49BB"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D42F47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AA29B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71018B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9020C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457FE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047A6A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D0BB7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DB5A96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D311CD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02CACC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CEC9F5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CA89E2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BC8DD3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3DB821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71A708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C5C433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4B0D5C0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985FF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A6D9E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01615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7FFD67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D466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B75EE4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43B5B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E9E509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A85C1E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86BFAE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8651A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8F761A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56A831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234A68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E595A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AAC322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3C08387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A918D6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CE9AB9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B68822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3567BF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DDC1F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166EC6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4883D2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99EE62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FF1059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C70695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F870A2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A9C325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543D65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683DF2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143FD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FE129A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44C64EA9"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26A578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4AC1E3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A103E2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C2E63D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ABA30D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F05EE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774AF1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26EA90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A58367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52D0A9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BFBA9D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AF10B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72223F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3CB680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D6249C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EB444F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7585C76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6C4733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984422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1EA5E6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733A06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29C8DB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AF5959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A77F80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773E7C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8FD46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CD51B3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682AB2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DEC052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28D8B4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25A0F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9C68E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4719C4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701C69C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40AD2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3FF4C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9F66C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237390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B94E0F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9867E5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7AA25D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579F56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2C863E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CACAB6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7390B4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273645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FDC14A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910F80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06EDB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3DA7DE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1,77</w:t>
            </w:r>
          </w:p>
        </w:tc>
      </w:tr>
      <w:tr w:rsidR="0049782D" w:rsidRPr="0049782D" w14:paraId="7624CCE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D12918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C6564F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8DF6D2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E6AB8E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F4419A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299348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A80C12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87E27F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AD128A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512097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0017F1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476121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0A0C9A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366037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B9E906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D1628B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w:t>
            </w:r>
          </w:p>
        </w:tc>
      </w:tr>
      <w:tr w:rsidR="0049782D" w:rsidRPr="0049782D" w14:paraId="35EE5EF1"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CD553E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F01396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D043F4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6FD0B6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4AAF1C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D0AB2F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E808CB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A414C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5BE530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1846F5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0AF313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0107E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E99878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2F138F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B23E77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7300B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2,71</w:t>
            </w:r>
          </w:p>
        </w:tc>
      </w:tr>
    </w:tbl>
    <w:p w14:paraId="14BD18E6"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426"/>
        <w:gridCol w:w="468"/>
        <w:gridCol w:w="456"/>
        <w:gridCol w:w="481"/>
        <w:gridCol w:w="520"/>
        <w:gridCol w:w="499"/>
        <w:gridCol w:w="508"/>
        <w:gridCol w:w="457"/>
        <w:gridCol w:w="528"/>
        <w:gridCol w:w="508"/>
        <w:gridCol w:w="508"/>
        <w:gridCol w:w="502"/>
        <w:gridCol w:w="337"/>
        <w:gridCol w:w="480"/>
        <w:gridCol w:w="290"/>
      </w:tblGrid>
      <w:tr w:rsidR="0049782D" w:rsidRPr="0049782D" w14:paraId="579E85B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0DEC3"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EA2F3"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2264"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A0F33"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KAJ</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5EC3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LDV</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31DBE"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8EB3A"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MLZ</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C47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121FB"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1687C"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22FC5"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OBV</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F606C"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OSR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2F07F"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0E2C5"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PP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886F9"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EA50C"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Pr</w:t>
            </w:r>
          </w:p>
        </w:tc>
      </w:tr>
      <w:tr w:rsidR="0049782D" w:rsidRPr="0049782D" w14:paraId="3F83BAA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77D8F5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6F08A6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FA085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71F3F5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4CE7E2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CB17F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A63C24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0215D0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AFA048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8D3B3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92563F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A79543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BA1DA5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B42133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0E74C0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45D048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64E89A5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9BCD5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32253E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6FAC7E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DD4893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DA1E79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3D698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A0782A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D2CAD5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03C16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92010A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2B5D9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0B12C0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F437F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F146DD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DC6291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2357B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4BE4E9F1"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A76B2E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BB49C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A0B022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35F8E3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3DF458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77AD6F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E96491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67F563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E1A774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85EEB0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C6C797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87D7E7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16A3F3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408684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95BF0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8CDD80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0728E59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EFB03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14937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0EBC86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0746F4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DDE292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EDC6FC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B976F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B14DE6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AA41F7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5588F6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182DEA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4A3896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0DAEFC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A2CE04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6A51F3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7AA9BD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359AB812"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FD8A7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7B57CD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883829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83510E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6D63D0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F0A1A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175F7D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5B1656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8BA45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52B7BF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40542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EEA362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2DA23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3B5A6B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C8DED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719D8A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28C178B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B94662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20ABC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B6BE76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5997E5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C9179B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3F8649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36A96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0E8E8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87E489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B31B7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530E1C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F52181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71DAF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9E9A4D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366DDD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C5A8C3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4BC7998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40C57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E36C6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BC2518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8BF9FE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A657F2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2CB3A0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7F0AD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9CFDF8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6C0115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653C4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3C5255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D36360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3C36B1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F050E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05BCDC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CF2703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230DE4F0"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35924E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DE8DA5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90C956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2CC051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7ECA65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CB52C3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D6F36E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E9A9A8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C27200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05B25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96C9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8C5F1E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CDD5AF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2F7BD3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52236F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A2F7E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5B28F821"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7149A9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C7C413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5DDCB9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8D7608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9FEA1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6E58C7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F4B807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E8BFBA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B42B00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866EAE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4DB5B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3422B7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C8A4E3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E799F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009F6C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94D725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bl>
    <w:p w14:paraId="4DC3F97B"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501"/>
        <w:gridCol w:w="502"/>
        <w:gridCol w:w="536"/>
        <w:gridCol w:w="473"/>
        <w:gridCol w:w="468"/>
        <w:gridCol w:w="468"/>
        <w:gridCol w:w="473"/>
        <w:gridCol w:w="417"/>
        <w:gridCol w:w="452"/>
        <w:gridCol w:w="576"/>
        <w:gridCol w:w="509"/>
        <w:gridCol w:w="464"/>
        <w:gridCol w:w="460"/>
        <w:gridCol w:w="472"/>
        <w:gridCol w:w="458"/>
      </w:tblGrid>
      <w:tr w:rsidR="0049782D" w:rsidRPr="0049782D" w14:paraId="130EFA92"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6C84F"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F7CBB"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0D97D"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7C29"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ROO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BEC0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A14FE"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SJ1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2F4F"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7DE24"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SPV</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1C8E5"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proofErr w:type="spellStart"/>
            <w:r w:rsidRPr="0049782D">
              <w:rPr>
                <w:rFonts w:ascii="Tahoma" w:eastAsia="Times New Roman" w:hAnsi="Tahoma" w:cs="Tahoma"/>
                <w:b/>
                <w:bCs/>
                <w:sz w:val="21"/>
                <w:szCs w:val="21"/>
                <w:lang w:eastAsia="sk-SK"/>
              </w:rPr>
              <w:t>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C34CD69"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SEE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91546"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proofErr w:type="spellStart"/>
            <w:r w:rsidRPr="0049782D">
              <w:rPr>
                <w:rFonts w:ascii="Tahoma" w:eastAsia="Times New Roman" w:hAnsi="Tahoma" w:cs="Tahoma"/>
                <w:b/>
                <w:bCs/>
                <w:sz w:val="21"/>
                <w:szCs w:val="21"/>
                <w:lang w:eastAsia="sk-SK"/>
              </w:rPr>
              <w:t>TchV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772205C"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01BB3"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3774B"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6D36"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THF</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E78DA"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TŽP</w:t>
            </w:r>
          </w:p>
        </w:tc>
      </w:tr>
      <w:tr w:rsidR="0049782D" w:rsidRPr="0049782D" w14:paraId="021D25A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AF6F6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552B83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72B78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8F6A44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90A397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4AC6F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7BF076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68C044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48D46C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AE0129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136C2D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DE6A1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B99752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92F85B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F28F08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A0565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22B29206"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339DCD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DDA234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487952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0730F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92F42B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520234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CF633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C2B7E1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90836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20D106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A3B3C6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88EDF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91F1A6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94538F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FA80BB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CD6421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49F85C0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798BAF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9492D7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762B7C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1311CF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430269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461F9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B36B36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8E590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BFB3C9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51144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84897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9A7C9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5AB597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942C0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469134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E1580B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00FF164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EF472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1891EA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46A8A3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45691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DDCD5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B1BFDC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BE31CA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2CEDB0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4B67E5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81938F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AABAE3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46E37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5925A7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AA5BDF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37620E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5D9D64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0D2BFA2B"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5064E2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DF0F60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01B30E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E2FD6F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56EC1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DAD16B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4C24F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331F6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C49709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870279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ABBF8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E022B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5A0C3E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88B50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E95E99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83039F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71AA9929"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B2903C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F8215E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C8EEC1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204693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E45B05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28B8E9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EEB0B0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A12FE4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5B1076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376346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8C4B3B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2FA06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729E50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D44850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8AF3F1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61368D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22013F8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8C2A08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D95EF0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FED28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9DF64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280BB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D5529C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73115D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1F51F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9926E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77785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95163F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27424C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CB4261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626DA0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B8676D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89D01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339A2CC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4EFD05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F18D52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B6057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FFBBCC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87153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44675F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275B8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6EFB7F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570673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34EB4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D328FA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7BEE95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20A947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AED3A6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9E606E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8A3164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r w:rsidR="0049782D" w:rsidRPr="0049782D" w14:paraId="00D20F9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B5CF9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5E9141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9B4A07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7C63C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C0C707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443F87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E9F1E7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61323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CF760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EF46B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3792E2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EC6D2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B253D7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EB43AF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347518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20E7CB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r>
    </w:tbl>
    <w:p w14:paraId="15AD7279" w14:textId="77777777" w:rsidR="0049782D" w:rsidRPr="0049782D" w:rsidRDefault="0049782D" w:rsidP="0049782D">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468"/>
        <w:gridCol w:w="545"/>
        <w:gridCol w:w="485"/>
      </w:tblGrid>
      <w:tr w:rsidR="0049782D" w:rsidRPr="0049782D" w14:paraId="5DD25A30"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D492B"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CCCB2"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59F0F"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3C67B" w14:textId="77777777" w:rsidR="0049782D" w:rsidRPr="0049782D" w:rsidRDefault="0049782D" w:rsidP="0049782D">
            <w:pPr>
              <w:spacing w:after="0" w:line="240" w:lineRule="auto"/>
              <w:jc w:val="center"/>
              <w:rPr>
                <w:rFonts w:ascii="Tahoma" w:eastAsia="Times New Roman" w:hAnsi="Tahoma" w:cs="Tahoma"/>
                <w:b/>
                <w:bCs/>
                <w:sz w:val="21"/>
                <w:szCs w:val="21"/>
                <w:lang w:eastAsia="sk-SK"/>
              </w:rPr>
            </w:pPr>
            <w:r w:rsidRPr="0049782D">
              <w:rPr>
                <w:rFonts w:ascii="Tahoma" w:eastAsia="Times New Roman" w:hAnsi="Tahoma" w:cs="Tahoma"/>
                <w:b/>
                <w:bCs/>
                <w:sz w:val="21"/>
                <w:szCs w:val="21"/>
                <w:lang w:eastAsia="sk-SK"/>
              </w:rPr>
              <w:t>VYV</w:t>
            </w:r>
          </w:p>
        </w:tc>
      </w:tr>
      <w:tr w:rsidR="0049782D" w:rsidRPr="0049782D" w14:paraId="52DC15E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9DAC6D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90C0DE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E7E86A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FF7FF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12822533"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040C7C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3C47F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3A1136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5719C33"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3D4E2D7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5D9D2B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076AC3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B9E172"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D0AAAF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397D5202"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B33C0C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B770D6D"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14AC990"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D2397A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2E62081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7BFF1FE"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B359E4"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08C57A5"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0B2A4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766A88C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1DD1E7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lastRenderedPageBreak/>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AE6995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B957DD8"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098CC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603C08BB"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00F30D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D242A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A54260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943FC8A"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623E8472"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A27DC86"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64404C7"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A78291F"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CE7A8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r w:rsidR="0049782D" w:rsidRPr="0049782D" w14:paraId="0A0E5CF9"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6C0499"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b/>
                <w:bCs/>
                <w:sz w:val="21"/>
                <w:szCs w:val="21"/>
                <w:lang w:eastAsia="sk-SK"/>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1F92CBC"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F360941"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70DDE1B" w14:textId="77777777" w:rsidR="0049782D" w:rsidRPr="0049782D" w:rsidRDefault="0049782D" w:rsidP="0049782D">
            <w:pPr>
              <w:spacing w:after="0" w:line="240" w:lineRule="auto"/>
              <w:rPr>
                <w:rFonts w:ascii="Tahoma" w:eastAsia="Times New Roman" w:hAnsi="Tahoma" w:cs="Tahoma"/>
                <w:sz w:val="21"/>
                <w:szCs w:val="21"/>
                <w:lang w:eastAsia="sk-SK"/>
              </w:rPr>
            </w:pPr>
            <w:r w:rsidRPr="0049782D">
              <w:rPr>
                <w:rFonts w:ascii="Tahoma" w:eastAsia="Times New Roman" w:hAnsi="Tahoma" w:cs="Tahoma"/>
                <w:sz w:val="21"/>
                <w:szCs w:val="21"/>
                <w:lang w:eastAsia="sk-SK"/>
              </w:rPr>
              <w:t>1</w:t>
            </w:r>
          </w:p>
        </w:tc>
      </w:tr>
    </w:tbl>
    <w:p w14:paraId="6411618B"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0" w:name="e3e"/>
      <w:bookmarkEnd w:id="20"/>
      <w:r w:rsidRPr="0049782D">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735"/>
        <w:gridCol w:w="1032"/>
        <w:gridCol w:w="1353"/>
        <w:gridCol w:w="1910"/>
      </w:tblGrid>
      <w:tr w:rsidR="0049782D" w:rsidRPr="0049782D" w14:paraId="681408E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80E55"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A7785"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7FC56"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852F9"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3EB3B"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Neklasifikovaní</w:t>
            </w:r>
          </w:p>
        </w:tc>
      </w:tr>
      <w:tr w:rsidR="0049782D" w:rsidRPr="0049782D" w14:paraId="4170CFD1"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3A76BC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DE788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9C3891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D6F4FA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250D10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197D152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FE1549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276687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39267A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29E99D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811E8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w:t>
            </w:r>
          </w:p>
        </w:tc>
      </w:tr>
      <w:tr w:rsidR="0049782D" w:rsidRPr="0049782D" w14:paraId="65BC9E8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EA2746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95791F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86A92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1559B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A1FEC6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5AB717E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01A97F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7444F9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2AE5FE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6A1C0B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669FA5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708000E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D1DE46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ECFD5D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4BD9E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6F30DE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568CCA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56766DC9"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9B0714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0F6309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B2160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E04AF5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4C8627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795D6A7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85E89D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DDAE46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17A3C4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686F5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684A29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13F18AC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FCA569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069706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80A993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9A5368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22A184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r w:rsidR="0049782D" w:rsidRPr="0049782D" w14:paraId="2E6884E8"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66806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B582C5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AA897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96824A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B52B14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0</w:t>
            </w:r>
          </w:p>
        </w:tc>
      </w:tr>
    </w:tbl>
    <w:p w14:paraId="7ABF7917"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1" w:name="5a"/>
      <w:bookmarkEnd w:id="21"/>
      <w:r w:rsidRPr="0049782D">
        <w:rPr>
          <w:rFonts w:ascii="Tahoma" w:eastAsia="Times New Roman" w:hAnsi="Tahoma" w:cs="Tahoma"/>
          <w:b/>
          <w:bCs/>
          <w:i/>
          <w:iCs/>
          <w:color w:val="000000"/>
          <w:sz w:val="24"/>
          <w:szCs w:val="24"/>
          <w:lang w:eastAsia="sk-SK"/>
        </w:rPr>
        <w:t>§ 2. ods. 5 a</w:t>
      </w:r>
      <w:r w:rsidRPr="0049782D">
        <w:rPr>
          <w:rFonts w:ascii="Tahoma" w:eastAsia="Times New Roman" w:hAnsi="Tahoma" w:cs="Tahoma"/>
          <w:b/>
          <w:bCs/>
          <w:color w:val="000000"/>
          <w:sz w:val="27"/>
          <w:szCs w:val="27"/>
          <w:lang w:eastAsia="sk-SK"/>
        </w:rPr>
        <w:t> Informácie o finančnom zabezpečení výchovno-vzdelávacej činnosti školy alebo školského zariadenia podľa osobitného predpisu</w:t>
      </w:r>
    </w:p>
    <w:p w14:paraId="1E956C21"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Finančné a hmotné zabezpečenie</w:t>
      </w:r>
    </w:p>
    <w:p w14:paraId="66E5A79E" w14:textId="77777777" w:rsidR="00753990" w:rsidRPr="00B012E4" w:rsidRDefault="00753990" w:rsidP="00753990">
      <w:pPr>
        <w:spacing w:line="360" w:lineRule="auto"/>
        <w:jc w:val="both"/>
        <w:rPr>
          <w:rFonts w:ascii="Tahoma" w:hAnsi="Tahoma" w:cs="Tahoma"/>
          <w:sz w:val="27"/>
          <w:szCs w:val="27"/>
        </w:rPr>
      </w:pPr>
      <w:bookmarkStart w:id="22" w:name="e5a"/>
      <w:bookmarkStart w:id="23" w:name="5b"/>
      <w:bookmarkEnd w:id="22"/>
      <w:bookmarkEnd w:id="23"/>
      <w:r w:rsidRPr="00B012E4">
        <w:rPr>
          <w:rFonts w:ascii="Tahoma" w:hAnsi="Tahoma" w:cs="Tahoma"/>
          <w:sz w:val="27"/>
          <w:szCs w:val="27"/>
        </w:rPr>
        <w:t xml:space="preserve">Pri ekonomickom zabezpečení financovania sme vychádzali z nasledovných zdrojov financovania: </w:t>
      </w:r>
    </w:p>
    <w:p w14:paraId="135C432D"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xml:space="preserve">a) Štátny rozpočet (prenesené kompetencie) – normatív na žiaka. </w:t>
      </w:r>
    </w:p>
    <w:p w14:paraId="5589C29A"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xml:space="preserve">b) Rozpočet zo strany zriaďovateľa (originálne kompetencie) – normatív na žiaka. </w:t>
      </w:r>
    </w:p>
    <w:p w14:paraId="20FB830F"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xml:space="preserve">c) Vlastné príjmy organizácie: </w:t>
      </w:r>
    </w:p>
    <w:p w14:paraId="6BDFAC9D"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xml:space="preserve"> - dary, príspevky zo strany rodičov, sponzorov, príspevky – 2% z daní fyzických a právnických osôb</w:t>
      </w:r>
    </w:p>
    <w:p w14:paraId="7EEDFEE3"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xml:space="preserve"> - príjmy z darov zo strany sponzorov, rodičov s označením presného účelu použitia (príspevok so ZRPŠ) </w:t>
      </w:r>
    </w:p>
    <w:p w14:paraId="0B585469"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príjmy z grantov, projektov (MŠ SR, fondov EU)</w:t>
      </w:r>
    </w:p>
    <w:p w14:paraId="56AB030E"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xml:space="preserve">- vlastné príjmy z prenájmov priestorov </w:t>
      </w:r>
    </w:p>
    <w:p w14:paraId="79A111CA" w14:textId="77777777" w:rsidR="00753990" w:rsidRPr="00B012E4" w:rsidRDefault="00753990" w:rsidP="00753990">
      <w:pPr>
        <w:spacing w:line="360" w:lineRule="auto"/>
        <w:jc w:val="both"/>
        <w:rPr>
          <w:rFonts w:ascii="Tahoma" w:hAnsi="Tahoma" w:cs="Tahoma"/>
          <w:sz w:val="27"/>
          <w:szCs w:val="27"/>
        </w:rPr>
      </w:pPr>
      <w:r w:rsidRPr="00B012E4">
        <w:rPr>
          <w:rFonts w:ascii="Tahoma" w:hAnsi="Tahoma" w:cs="Tahoma"/>
          <w:sz w:val="27"/>
          <w:szCs w:val="27"/>
        </w:rPr>
        <w:t>- finančné prostriedky prijaté za vzdelávacie poukazy a ich poukázanie na aktíva mimoškolskej činnosti</w:t>
      </w:r>
    </w:p>
    <w:p w14:paraId="0B465659"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i/>
          <w:iCs/>
          <w:color w:val="000000"/>
          <w:sz w:val="24"/>
          <w:szCs w:val="24"/>
          <w:lang w:eastAsia="sk-SK"/>
        </w:rPr>
        <w:lastRenderedPageBreak/>
        <w:t>§ 2. ods. 5 b</w:t>
      </w:r>
      <w:r w:rsidRPr="0049782D">
        <w:rPr>
          <w:rFonts w:ascii="Tahoma" w:eastAsia="Times New Roman" w:hAnsi="Tahoma" w:cs="Tahoma"/>
          <w:b/>
          <w:bCs/>
          <w:color w:val="000000"/>
          <w:sz w:val="27"/>
          <w:szCs w:val="27"/>
          <w:lang w:eastAsia="sk-SK"/>
        </w:rPr>
        <w:t> Informácie o aktivitách školy alebo školského zariadenia, ktoré realizuje pre deti alebo pre žiakov v ich voľnom čase</w:t>
      </w:r>
    </w:p>
    <w:p w14:paraId="246B3946" w14:textId="77777777"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1271"/>
        <w:gridCol w:w="1604"/>
        <w:gridCol w:w="3540"/>
      </w:tblGrid>
      <w:tr w:rsidR="0049782D" w:rsidRPr="0049782D" w14:paraId="5D9CBFCA"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0FAF6"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8829D"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934F"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B021C" w14:textId="77777777" w:rsidR="0049782D" w:rsidRPr="0049782D" w:rsidRDefault="0049782D" w:rsidP="0049782D">
            <w:pPr>
              <w:spacing w:after="0" w:line="240" w:lineRule="auto"/>
              <w:jc w:val="center"/>
              <w:rPr>
                <w:rFonts w:ascii="Tahoma" w:eastAsia="Times New Roman" w:hAnsi="Tahoma" w:cs="Tahoma"/>
                <w:b/>
                <w:bCs/>
                <w:sz w:val="24"/>
                <w:szCs w:val="24"/>
                <w:lang w:eastAsia="sk-SK"/>
              </w:rPr>
            </w:pPr>
            <w:r w:rsidRPr="0049782D">
              <w:rPr>
                <w:rFonts w:ascii="Tahoma" w:eastAsia="Times New Roman" w:hAnsi="Tahoma" w:cs="Tahoma"/>
                <w:b/>
                <w:bCs/>
                <w:sz w:val="24"/>
                <w:szCs w:val="24"/>
                <w:lang w:eastAsia="sk-SK"/>
              </w:rPr>
              <w:t>Vedúci</w:t>
            </w:r>
          </w:p>
        </w:tc>
      </w:tr>
      <w:tr w:rsidR="0049782D" w:rsidRPr="0049782D" w14:paraId="08CBC88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1769D7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Anglický jazyk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E84E74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AA70D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4B7588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Marcela </w:t>
            </w:r>
            <w:proofErr w:type="spellStart"/>
            <w:r w:rsidRPr="0049782D">
              <w:rPr>
                <w:rFonts w:ascii="Tahoma" w:eastAsia="Times New Roman" w:hAnsi="Tahoma" w:cs="Tahoma"/>
                <w:sz w:val="24"/>
                <w:szCs w:val="24"/>
                <w:lang w:eastAsia="sk-SK"/>
              </w:rPr>
              <w:t>Trebulová</w:t>
            </w:r>
            <w:proofErr w:type="spellEnd"/>
          </w:p>
        </w:tc>
      </w:tr>
      <w:tr w:rsidR="0049782D" w:rsidRPr="0049782D" w14:paraId="13077F8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CD981B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Anglický jazyk 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F52480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2A2531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85A80A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Marcela </w:t>
            </w:r>
            <w:proofErr w:type="spellStart"/>
            <w:r w:rsidRPr="0049782D">
              <w:rPr>
                <w:rFonts w:ascii="Tahoma" w:eastAsia="Times New Roman" w:hAnsi="Tahoma" w:cs="Tahoma"/>
                <w:sz w:val="24"/>
                <w:szCs w:val="24"/>
                <w:lang w:eastAsia="sk-SK"/>
              </w:rPr>
              <w:t>Trebulová</w:t>
            </w:r>
            <w:proofErr w:type="spellEnd"/>
          </w:p>
        </w:tc>
      </w:tr>
      <w:tr w:rsidR="0049782D" w:rsidRPr="0049782D" w14:paraId="35D203EE"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B55D74" w14:textId="77777777" w:rsidR="0049782D" w:rsidRPr="0049782D" w:rsidRDefault="0049782D" w:rsidP="0049782D">
            <w:pPr>
              <w:spacing w:after="0" w:line="240" w:lineRule="auto"/>
              <w:rPr>
                <w:rFonts w:ascii="Tahoma" w:eastAsia="Times New Roman" w:hAnsi="Tahoma" w:cs="Tahoma"/>
                <w:sz w:val="24"/>
                <w:szCs w:val="24"/>
                <w:lang w:eastAsia="sk-SK"/>
              </w:rPr>
            </w:pPr>
            <w:proofErr w:type="spellStart"/>
            <w:r w:rsidRPr="0049782D">
              <w:rPr>
                <w:rFonts w:ascii="Tahoma" w:eastAsia="Times New Roman" w:hAnsi="Tahoma" w:cs="Tahoma"/>
                <w:b/>
                <w:bCs/>
                <w:sz w:val="24"/>
                <w:szCs w:val="24"/>
                <w:lang w:eastAsia="sk-SK"/>
              </w:rPr>
              <w:t>EkodigiPC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5CEF01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EDCE6F0"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945D7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Ivan </w:t>
            </w:r>
            <w:proofErr w:type="spellStart"/>
            <w:r w:rsidRPr="0049782D">
              <w:rPr>
                <w:rFonts w:ascii="Tahoma" w:eastAsia="Times New Roman" w:hAnsi="Tahoma" w:cs="Tahoma"/>
                <w:sz w:val="24"/>
                <w:szCs w:val="24"/>
                <w:lang w:eastAsia="sk-SK"/>
              </w:rPr>
              <w:t>Tichánek</w:t>
            </w:r>
            <w:proofErr w:type="spellEnd"/>
          </w:p>
        </w:tc>
      </w:tr>
      <w:tr w:rsidR="0049782D" w:rsidRPr="0049782D" w14:paraId="1B16140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4EDA4B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Šije vám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D5DA5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26738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C2BE5A7"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Zuzana </w:t>
            </w:r>
            <w:proofErr w:type="spellStart"/>
            <w:r w:rsidRPr="0049782D">
              <w:rPr>
                <w:rFonts w:ascii="Tahoma" w:eastAsia="Times New Roman" w:hAnsi="Tahoma" w:cs="Tahoma"/>
                <w:sz w:val="24"/>
                <w:szCs w:val="24"/>
                <w:lang w:eastAsia="sk-SK"/>
              </w:rPr>
              <w:t>Hozáková</w:t>
            </w:r>
            <w:proofErr w:type="spellEnd"/>
            <w:r w:rsidRPr="0049782D">
              <w:rPr>
                <w:rFonts w:ascii="Tahoma" w:eastAsia="Times New Roman" w:hAnsi="Tahoma" w:cs="Tahoma"/>
                <w:sz w:val="24"/>
                <w:szCs w:val="24"/>
                <w:lang w:eastAsia="sk-SK"/>
              </w:rPr>
              <w:t xml:space="preserve"> </w:t>
            </w:r>
            <w:proofErr w:type="spellStart"/>
            <w:r w:rsidRPr="0049782D">
              <w:rPr>
                <w:rFonts w:ascii="Tahoma" w:eastAsia="Times New Roman" w:hAnsi="Tahoma" w:cs="Tahoma"/>
                <w:sz w:val="24"/>
                <w:szCs w:val="24"/>
                <w:lang w:eastAsia="sk-SK"/>
              </w:rPr>
              <w:t>Grochová</w:t>
            </w:r>
            <w:proofErr w:type="spellEnd"/>
          </w:p>
        </w:tc>
      </w:tr>
      <w:tr w:rsidR="0049782D" w:rsidRPr="0049782D" w14:paraId="2B96852D"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0C358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ŠKD 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46D563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91CA0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00826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Alena </w:t>
            </w:r>
            <w:proofErr w:type="spellStart"/>
            <w:r w:rsidRPr="0049782D">
              <w:rPr>
                <w:rFonts w:ascii="Tahoma" w:eastAsia="Times New Roman" w:hAnsi="Tahoma" w:cs="Tahoma"/>
                <w:sz w:val="24"/>
                <w:szCs w:val="24"/>
                <w:lang w:eastAsia="sk-SK"/>
              </w:rPr>
              <w:t>Pischová</w:t>
            </w:r>
            <w:proofErr w:type="spellEnd"/>
          </w:p>
        </w:tc>
      </w:tr>
      <w:tr w:rsidR="0049782D" w:rsidRPr="0049782D" w14:paraId="7353913C"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87FE33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ŠKD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D3BB27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639FC4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91396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Mgr. Adela Daňová</w:t>
            </w:r>
          </w:p>
        </w:tc>
      </w:tr>
      <w:tr w:rsidR="0049782D" w:rsidRPr="0049782D" w14:paraId="69C8DB6F"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7F797D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Školský expres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08811D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F21CBB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E91C89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Bc. Michaela </w:t>
            </w:r>
            <w:proofErr w:type="spellStart"/>
            <w:r w:rsidRPr="0049782D">
              <w:rPr>
                <w:rFonts w:ascii="Tahoma" w:eastAsia="Times New Roman" w:hAnsi="Tahoma" w:cs="Tahoma"/>
                <w:sz w:val="24"/>
                <w:szCs w:val="24"/>
                <w:lang w:eastAsia="sk-SK"/>
              </w:rPr>
              <w:t>Suriaková</w:t>
            </w:r>
            <w:proofErr w:type="spellEnd"/>
          </w:p>
        </w:tc>
      </w:tr>
      <w:tr w:rsidR="0049782D" w:rsidRPr="0049782D" w14:paraId="55253FC5"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997335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Športové hry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898D69D"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A6E083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A3F301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Dominik </w:t>
            </w:r>
            <w:proofErr w:type="spellStart"/>
            <w:r w:rsidRPr="0049782D">
              <w:rPr>
                <w:rFonts w:ascii="Tahoma" w:eastAsia="Times New Roman" w:hAnsi="Tahoma" w:cs="Tahoma"/>
                <w:sz w:val="24"/>
                <w:szCs w:val="24"/>
                <w:lang w:eastAsia="sk-SK"/>
              </w:rPr>
              <w:t>Mičky</w:t>
            </w:r>
            <w:proofErr w:type="spellEnd"/>
          </w:p>
        </w:tc>
      </w:tr>
      <w:tr w:rsidR="0049782D" w:rsidRPr="0049782D" w14:paraId="6401D700"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0C38B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Športový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CE99223"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7981CA2"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18F5D7A"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Martin </w:t>
            </w:r>
            <w:proofErr w:type="spellStart"/>
            <w:r w:rsidRPr="0049782D">
              <w:rPr>
                <w:rFonts w:ascii="Tahoma" w:eastAsia="Times New Roman" w:hAnsi="Tahoma" w:cs="Tahoma"/>
                <w:sz w:val="24"/>
                <w:szCs w:val="24"/>
                <w:lang w:eastAsia="sk-SK"/>
              </w:rPr>
              <w:t>Adamčík</w:t>
            </w:r>
            <w:proofErr w:type="spellEnd"/>
          </w:p>
        </w:tc>
      </w:tr>
      <w:tr w:rsidR="0049782D" w:rsidRPr="0049782D" w14:paraId="073E7822"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5A2185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Tanečno-pohybový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68D307B"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18994D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6207BE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Mgr. Miroslava Dobová</w:t>
            </w:r>
          </w:p>
        </w:tc>
      </w:tr>
      <w:tr w:rsidR="0049782D" w:rsidRPr="0049782D" w14:paraId="757D7B2A"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29365B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Tvorivé ručičky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B16A7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04DC99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3BBAE4"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Mgr. Jana </w:t>
            </w:r>
            <w:proofErr w:type="spellStart"/>
            <w:r w:rsidRPr="0049782D">
              <w:rPr>
                <w:rFonts w:ascii="Tahoma" w:eastAsia="Times New Roman" w:hAnsi="Tahoma" w:cs="Tahoma"/>
                <w:sz w:val="24"/>
                <w:szCs w:val="24"/>
                <w:lang w:eastAsia="sk-SK"/>
              </w:rPr>
              <w:t>Kubjatková</w:t>
            </w:r>
            <w:proofErr w:type="spellEnd"/>
          </w:p>
        </w:tc>
      </w:tr>
      <w:tr w:rsidR="0049782D" w:rsidRPr="0049782D" w14:paraId="69382A97"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EAFF41"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Varenie a pečenie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4F4A56"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7E3AA65"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40CC6EC"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xml:space="preserve">Ing. Martina </w:t>
            </w:r>
            <w:proofErr w:type="spellStart"/>
            <w:r w:rsidRPr="0049782D">
              <w:rPr>
                <w:rFonts w:ascii="Tahoma" w:eastAsia="Times New Roman" w:hAnsi="Tahoma" w:cs="Tahoma"/>
                <w:sz w:val="24"/>
                <w:szCs w:val="24"/>
                <w:lang w:eastAsia="sk-SK"/>
              </w:rPr>
              <w:t>Fridrichová</w:t>
            </w:r>
            <w:proofErr w:type="spellEnd"/>
          </w:p>
        </w:tc>
      </w:tr>
      <w:tr w:rsidR="0049782D" w:rsidRPr="0049782D" w14:paraId="519C34FA" w14:textId="77777777" w:rsidTr="00497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C6E169"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b/>
                <w:bCs/>
                <w:sz w:val="24"/>
                <w:szCs w:val="24"/>
                <w:lang w:eastAsia="sk-SK"/>
              </w:rPr>
              <w:t>Výtvarný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C24AF8"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C2CD0E"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E417E6F" w14:textId="77777777" w:rsidR="0049782D" w:rsidRPr="0049782D" w:rsidRDefault="0049782D" w:rsidP="0049782D">
            <w:pPr>
              <w:spacing w:after="0" w:line="240" w:lineRule="auto"/>
              <w:rPr>
                <w:rFonts w:ascii="Tahoma" w:eastAsia="Times New Roman" w:hAnsi="Tahoma" w:cs="Tahoma"/>
                <w:sz w:val="24"/>
                <w:szCs w:val="24"/>
                <w:lang w:eastAsia="sk-SK"/>
              </w:rPr>
            </w:pPr>
            <w:r w:rsidRPr="0049782D">
              <w:rPr>
                <w:rFonts w:ascii="Tahoma" w:eastAsia="Times New Roman" w:hAnsi="Tahoma" w:cs="Tahoma"/>
                <w:sz w:val="24"/>
                <w:szCs w:val="24"/>
                <w:lang w:eastAsia="sk-SK"/>
              </w:rPr>
              <w:t>Mgr. Zina Labudová</w:t>
            </w:r>
          </w:p>
        </w:tc>
      </w:tr>
    </w:tbl>
    <w:p w14:paraId="0E6A3BF3" w14:textId="77777777" w:rsidR="00753990" w:rsidRDefault="00753990"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4" w:name="e5b"/>
      <w:bookmarkStart w:id="25" w:name="x"/>
      <w:bookmarkEnd w:id="24"/>
      <w:bookmarkEnd w:id="25"/>
    </w:p>
    <w:p w14:paraId="70A92DB0" w14:textId="6496F60D" w:rsidR="0049782D" w:rsidRPr="0049782D" w:rsidRDefault="0049782D" w:rsidP="0049782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49782D">
        <w:rPr>
          <w:rFonts w:ascii="Tahoma" w:eastAsia="Times New Roman" w:hAnsi="Tahoma" w:cs="Tahoma"/>
          <w:b/>
          <w:bCs/>
          <w:color w:val="000000"/>
          <w:sz w:val="27"/>
          <w:szCs w:val="27"/>
          <w:lang w:eastAsia="sk-SK"/>
        </w:rPr>
        <w:t>Záver</w:t>
      </w:r>
    </w:p>
    <w:p w14:paraId="254AB518" w14:textId="04574741"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Vypracoval: PaedDr. Jana Chovancová</w:t>
      </w:r>
      <w:r w:rsidR="00753990">
        <w:rPr>
          <w:rFonts w:ascii="Tahoma" w:eastAsia="Times New Roman" w:hAnsi="Tahoma" w:cs="Tahoma"/>
          <w:color w:val="000000"/>
          <w:sz w:val="27"/>
          <w:szCs w:val="27"/>
          <w:lang w:eastAsia="sk-SK"/>
        </w:rPr>
        <w:tab/>
      </w:r>
      <w:r w:rsidR="00753990">
        <w:rPr>
          <w:rFonts w:ascii="Tahoma" w:eastAsia="Times New Roman" w:hAnsi="Tahoma" w:cs="Tahoma"/>
          <w:color w:val="000000"/>
          <w:sz w:val="27"/>
          <w:szCs w:val="27"/>
          <w:lang w:eastAsia="sk-SK"/>
        </w:rPr>
        <w:tab/>
      </w:r>
      <w:r w:rsidR="00753990">
        <w:rPr>
          <w:rFonts w:ascii="Tahoma" w:eastAsia="Times New Roman" w:hAnsi="Tahoma" w:cs="Tahoma"/>
          <w:color w:val="000000"/>
          <w:sz w:val="27"/>
          <w:szCs w:val="27"/>
          <w:lang w:eastAsia="sk-SK"/>
        </w:rPr>
        <w:tab/>
      </w:r>
      <w:r w:rsidR="00753990">
        <w:rPr>
          <w:rFonts w:ascii="Tahoma" w:eastAsia="Times New Roman" w:hAnsi="Tahoma" w:cs="Tahoma"/>
          <w:color w:val="000000"/>
          <w:sz w:val="27"/>
          <w:szCs w:val="27"/>
          <w:lang w:eastAsia="sk-SK"/>
        </w:rPr>
        <w:tab/>
        <w:t>...............................</w:t>
      </w:r>
    </w:p>
    <w:p w14:paraId="3E1232CF" w14:textId="77777777" w:rsidR="0049782D" w:rsidRP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V Snežnici, 12. septembra 2022</w:t>
      </w:r>
    </w:p>
    <w:p w14:paraId="09DC3E93" w14:textId="77777777" w:rsidR="00753990" w:rsidRDefault="00753990" w:rsidP="0049782D">
      <w:pPr>
        <w:spacing w:before="100" w:beforeAutospacing="1" w:after="100" w:afterAutospacing="1" w:line="240" w:lineRule="auto"/>
        <w:rPr>
          <w:rFonts w:ascii="Tahoma" w:eastAsia="Times New Roman" w:hAnsi="Tahoma" w:cs="Tahoma"/>
          <w:color w:val="000000"/>
          <w:sz w:val="27"/>
          <w:szCs w:val="27"/>
          <w:lang w:eastAsia="sk-SK"/>
        </w:rPr>
      </w:pPr>
    </w:p>
    <w:p w14:paraId="5B3407EA" w14:textId="0F2981CE" w:rsidR="0049782D" w:rsidRDefault="0049782D" w:rsidP="0049782D">
      <w:pPr>
        <w:spacing w:before="100" w:beforeAutospacing="1" w:after="100" w:afterAutospacing="1" w:line="240" w:lineRule="auto"/>
        <w:rPr>
          <w:rFonts w:ascii="Tahoma" w:eastAsia="Times New Roman" w:hAnsi="Tahoma" w:cs="Tahoma"/>
          <w:color w:val="000000"/>
          <w:sz w:val="27"/>
          <w:szCs w:val="27"/>
          <w:lang w:eastAsia="sk-SK"/>
        </w:rPr>
      </w:pPr>
      <w:r w:rsidRPr="0049782D">
        <w:rPr>
          <w:rFonts w:ascii="Tahoma" w:eastAsia="Times New Roman" w:hAnsi="Tahoma" w:cs="Tahoma"/>
          <w:color w:val="000000"/>
          <w:sz w:val="27"/>
          <w:szCs w:val="27"/>
          <w:lang w:eastAsia="sk-SK"/>
        </w:rPr>
        <w:t>Správa prerokovaná v pedagogickej rade dňa:</w:t>
      </w:r>
      <w:r w:rsidR="00753990">
        <w:rPr>
          <w:rFonts w:ascii="Tahoma" w:eastAsia="Times New Roman" w:hAnsi="Tahoma" w:cs="Tahoma"/>
          <w:color w:val="000000"/>
          <w:sz w:val="27"/>
          <w:szCs w:val="27"/>
          <w:lang w:eastAsia="sk-SK"/>
        </w:rPr>
        <w:tab/>
      </w:r>
      <w:r w:rsidR="00753990">
        <w:rPr>
          <w:rFonts w:ascii="Tahoma" w:eastAsia="Times New Roman" w:hAnsi="Tahoma" w:cs="Tahoma"/>
          <w:color w:val="000000"/>
          <w:sz w:val="27"/>
          <w:szCs w:val="27"/>
          <w:lang w:eastAsia="sk-SK"/>
        </w:rPr>
        <w:tab/>
      </w:r>
      <w:r w:rsidR="00753990">
        <w:rPr>
          <w:rFonts w:ascii="Tahoma" w:eastAsia="Times New Roman" w:hAnsi="Tahoma" w:cs="Tahoma"/>
          <w:color w:val="000000"/>
          <w:sz w:val="27"/>
          <w:szCs w:val="27"/>
          <w:lang w:eastAsia="sk-SK"/>
        </w:rPr>
        <w:tab/>
        <w:t>...............................</w:t>
      </w:r>
    </w:p>
    <w:p w14:paraId="37E42BDE" w14:textId="4773BE9C" w:rsidR="00753990" w:rsidRDefault="00753990" w:rsidP="0049782D">
      <w:pPr>
        <w:spacing w:before="100" w:beforeAutospacing="1" w:after="100" w:afterAutospacing="1" w:line="240" w:lineRule="auto"/>
        <w:rPr>
          <w:rFonts w:ascii="Tahoma" w:eastAsia="Times New Roman" w:hAnsi="Tahoma" w:cs="Tahoma"/>
          <w:color w:val="000000"/>
          <w:sz w:val="27"/>
          <w:szCs w:val="27"/>
          <w:lang w:eastAsia="sk-SK"/>
        </w:rPr>
      </w:pPr>
    </w:p>
    <w:p w14:paraId="3E645424" w14:textId="08AA0695" w:rsidR="00753990" w:rsidRDefault="00753990" w:rsidP="0049782D">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 xml:space="preserve">Za Radu školy: Ing. Martina </w:t>
      </w:r>
      <w:proofErr w:type="spellStart"/>
      <w:r>
        <w:rPr>
          <w:rFonts w:ascii="Tahoma" w:eastAsia="Times New Roman" w:hAnsi="Tahoma" w:cs="Tahoma"/>
          <w:color w:val="000000"/>
          <w:sz w:val="27"/>
          <w:szCs w:val="27"/>
          <w:lang w:eastAsia="sk-SK"/>
        </w:rPr>
        <w:t>Fridrichová</w:t>
      </w:r>
      <w:proofErr w:type="spellEnd"/>
      <w:r>
        <w:rPr>
          <w:rFonts w:ascii="Tahoma" w:eastAsia="Times New Roman" w:hAnsi="Tahoma" w:cs="Tahoma"/>
          <w:color w:val="000000"/>
          <w:sz w:val="27"/>
          <w:szCs w:val="27"/>
          <w:lang w:eastAsia="sk-SK"/>
        </w:rPr>
        <w:t>, predseda RŠ</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t>...............................</w:t>
      </w:r>
    </w:p>
    <w:p w14:paraId="7DCB2F02" w14:textId="76D7585C" w:rsidR="00753990" w:rsidRDefault="00753990" w:rsidP="0049782D">
      <w:pPr>
        <w:spacing w:before="100" w:beforeAutospacing="1" w:after="100" w:afterAutospacing="1" w:line="240" w:lineRule="auto"/>
        <w:rPr>
          <w:rFonts w:ascii="Tahoma" w:eastAsia="Times New Roman" w:hAnsi="Tahoma" w:cs="Tahoma"/>
          <w:color w:val="000000"/>
          <w:sz w:val="27"/>
          <w:szCs w:val="27"/>
          <w:lang w:eastAsia="sk-SK"/>
        </w:rPr>
      </w:pPr>
    </w:p>
    <w:p w14:paraId="3E65AC58" w14:textId="07A3CB57" w:rsidR="00753990" w:rsidRPr="0049782D" w:rsidRDefault="00753990" w:rsidP="0049782D">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Za zriaďovateľa: MVDr. Milan Hlavatý, starosta obce</w:t>
      </w:r>
      <w:r>
        <w:rPr>
          <w:rFonts w:ascii="Tahoma" w:eastAsia="Times New Roman" w:hAnsi="Tahoma" w:cs="Tahoma"/>
          <w:color w:val="000000"/>
          <w:sz w:val="27"/>
          <w:szCs w:val="27"/>
          <w:lang w:eastAsia="sk-SK"/>
        </w:rPr>
        <w:tab/>
      </w:r>
      <w:r>
        <w:rPr>
          <w:rFonts w:ascii="Tahoma" w:eastAsia="Times New Roman" w:hAnsi="Tahoma" w:cs="Tahoma"/>
          <w:color w:val="000000"/>
          <w:sz w:val="27"/>
          <w:szCs w:val="27"/>
          <w:lang w:eastAsia="sk-SK"/>
        </w:rPr>
        <w:tab/>
        <w:t>...............................</w:t>
      </w:r>
    </w:p>
    <w:p w14:paraId="6A4F6C5C" w14:textId="77777777" w:rsidR="0013087E" w:rsidRDefault="0013087E" w:rsidP="0049782D">
      <w:pPr>
        <w:spacing w:after="0"/>
      </w:pPr>
    </w:p>
    <w:sectPr w:rsidR="0013087E" w:rsidSect="004978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2D"/>
    <w:rsid w:val="000C3FD7"/>
    <w:rsid w:val="0013087E"/>
    <w:rsid w:val="002E399F"/>
    <w:rsid w:val="003750AD"/>
    <w:rsid w:val="0048516D"/>
    <w:rsid w:val="0049782D"/>
    <w:rsid w:val="00531EC1"/>
    <w:rsid w:val="00695356"/>
    <w:rsid w:val="006B2EB4"/>
    <w:rsid w:val="00753990"/>
    <w:rsid w:val="008A5C2E"/>
    <w:rsid w:val="00D5699A"/>
    <w:rsid w:val="00DC30FB"/>
    <w:rsid w:val="00EE4D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16FF"/>
  <w15:chartTrackingRefBased/>
  <w15:docId w15:val="{1BD49914-51F5-4CB2-BD6E-08F7085A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97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
    <w:link w:val="Nadpis2Char"/>
    <w:uiPriority w:val="9"/>
    <w:qFormat/>
    <w:rsid w:val="0049782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49782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782D"/>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49782D"/>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49782D"/>
    <w:rPr>
      <w:rFonts w:ascii="Times New Roman" w:eastAsia="Times New Roman" w:hAnsi="Times New Roman" w:cs="Times New Roman"/>
      <w:b/>
      <w:bCs/>
      <w:sz w:val="27"/>
      <w:szCs w:val="27"/>
      <w:lang w:eastAsia="sk-SK"/>
    </w:rPr>
  </w:style>
  <w:style w:type="paragraph" w:customStyle="1" w:styleId="msonormal0">
    <w:name w:val="msonormal"/>
    <w:basedOn w:val="Normln"/>
    <w:rsid w:val="004978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web">
    <w:name w:val="Normal (Web)"/>
    <w:basedOn w:val="Normln"/>
    <w:uiPriority w:val="99"/>
    <w:unhideWhenUsed/>
    <w:rsid w:val="004978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48516D"/>
    <w:rPr>
      <w:b/>
      <w:bCs/>
    </w:rPr>
  </w:style>
  <w:style w:type="paragraph" w:customStyle="1" w:styleId="Standard">
    <w:name w:val="Standard"/>
    <w:rsid w:val="006B2EB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87723">
      <w:bodyDiv w:val="1"/>
      <w:marLeft w:val="0"/>
      <w:marRight w:val="0"/>
      <w:marTop w:val="0"/>
      <w:marBottom w:val="0"/>
      <w:divBdr>
        <w:top w:val="none" w:sz="0" w:space="0" w:color="auto"/>
        <w:left w:val="none" w:sz="0" w:space="0" w:color="auto"/>
        <w:bottom w:val="none" w:sz="0" w:space="0" w:color="auto"/>
        <w:right w:val="none" w:sz="0" w:space="0" w:color="auto"/>
      </w:divBdr>
    </w:div>
    <w:div w:id="17377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0EF5-E839-4CB4-AB0D-5934EE74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2193</Words>
  <Characters>12501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zsskolasneznica@gmail.com</dc:creator>
  <cp:keywords/>
  <dc:description/>
  <cp:lastModifiedBy>riaditel</cp:lastModifiedBy>
  <cp:revision>3</cp:revision>
  <cp:lastPrinted>2022-11-14T11:05:00Z</cp:lastPrinted>
  <dcterms:created xsi:type="dcterms:W3CDTF">2022-11-11T08:11:00Z</dcterms:created>
  <dcterms:modified xsi:type="dcterms:W3CDTF">2022-11-14T11:55:00Z</dcterms:modified>
</cp:coreProperties>
</file>