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lastRenderedPageBreak/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lastRenderedPageBreak/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</w:t>
            </w:r>
            <w:r w:rsidR="003D5C29" w:rsidRPr="000258B2">
              <w:rPr>
                <w:b/>
                <w:bCs/>
              </w:rPr>
              <w:lastRenderedPageBreak/>
              <w:t xml:space="preserve">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lastRenderedPageBreak/>
              <w:t xml:space="preserve">– wypowiada się na </w:t>
            </w:r>
            <w:r>
              <w:lastRenderedPageBreak/>
              <w:t>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lastRenderedPageBreak/>
              <w:t xml:space="preserve">– rozpoznaje </w:t>
            </w:r>
            <w:r>
              <w:lastRenderedPageBreak/>
              <w:t>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lastRenderedPageBreak/>
              <w:t xml:space="preserve">– omawia motywy </w:t>
            </w:r>
            <w:r>
              <w:lastRenderedPageBreak/>
              <w:t>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lastRenderedPageBreak/>
              <w:t xml:space="preserve">– ocenia motywy </w:t>
            </w:r>
            <w:r>
              <w:lastRenderedPageBreak/>
              <w:t>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lastRenderedPageBreak/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 xml:space="preserve">– wie, na czym polega </w:t>
            </w:r>
            <w:r w:rsidRPr="002002C5">
              <w:lastRenderedPageBreak/>
              <w:t>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 xml:space="preserve">– zna zasady pisowni </w:t>
            </w:r>
            <w:r w:rsidRPr="002002C5">
              <w:lastRenderedPageBreak/>
              <w:t>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wymienia litery w kolejności </w:t>
            </w:r>
            <w:r w:rsidRPr="002002C5">
              <w:rPr>
                <w:iCs/>
              </w:rPr>
              <w:lastRenderedPageBreak/>
              <w:t>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</w:t>
            </w:r>
            <w:r w:rsidR="003D5C29">
              <w:rPr>
                <w:b/>
                <w:bCs/>
              </w:rPr>
              <w:lastRenderedPageBreak/>
              <w:t>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lastRenderedPageBreak/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lastRenderedPageBreak/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lastRenderedPageBreak/>
              <w:t xml:space="preserve">– rozpoznaje w tekście bohatera </w:t>
            </w:r>
            <w:r w:rsidRPr="002B470E">
              <w:lastRenderedPageBreak/>
              <w:t xml:space="preserve">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lastRenderedPageBreak/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lastRenderedPageBreak/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lastRenderedPageBreak/>
              <w:t xml:space="preserve">– określa funkcję bohatera </w:t>
            </w:r>
            <w:r w:rsidRPr="002B470E">
              <w:lastRenderedPageBreak/>
              <w:t>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lastRenderedPageBreak/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lastRenderedPageBreak/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lastRenderedPageBreak/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lastRenderedPageBreak/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lastRenderedPageBreak/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lastRenderedPageBreak/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lastRenderedPageBreak/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lastRenderedPageBreak/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lastRenderedPageBreak/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lastRenderedPageBreak/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lastRenderedPageBreak/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lastRenderedPageBreak/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lastRenderedPageBreak/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lastRenderedPageBreak/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lastRenderedPageBreak/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lastRenderedPageBreak/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lastRenderedPageBreak/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lastRenderedPageBreak/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lastRenderedPageBreak/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lastRenderedPageBreak/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lastRenderedPageBreak/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lastRenderedPageBreak/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lastRenderedPageBreak/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lastRenderedPageBreak/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lastRenderedPageBreak/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lastRenderedPageBreak/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lastRenderedPageBreak/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lastRenderedPageBreak/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A85B" w14:textId="77777777" w:rsidR="005743A3" w:rsidRDefault="005743A3" w:rsidP="00285D6F">
      <w:pPr>
        <w:spacing w:after="0" w:line="240" w:lineRule="auto"/>
      </w:pPr>
      <w:r>
        <w:separator/>
      </w:r>
    </w:p>
  </w:endnote>
  <w:endnote w:type="continuationSeparator" w:id="0">
    <w:p w14:paraId="2E06BDEF" w14:textId="77777777" w:rsidR="005743A3" w:rsidRDefault="005743A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CF518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AC343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1B29D61A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12D26">
      <w:rPr>
        <w:noProof/>
      </w:rPr>
      <w:t>1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D30B3" w14:textId="77777777" w:rsidR="005743A3" w:rsidRDefault="005743A3" w:rsidP="00285D6F">
      <w:pPr>
        <w:spacing w:after="0" w:line="240" w:lineRule="auto"/>
      </w:pPr>
      <w:r>
        <w:separator/>
      </w:r>
    </w:p>
  </w:footnote>
  <w:footnote w:type="continuationSeparator" w:id="0">
    <w:p w14:paraId="3D03CC09" w14:textId="77777777" w:rsidR="005743A3" w:rsidRDefault="005743A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12D26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36EA8"/>
    <w:rsid w:val="004545DD"/>
    <w:rsid w:val="004855FA"/>
    <w:rsid w:val="00491ADF"/>
    <w:rsid w:val="004A2047"/>
    <w:rsid w:val="0055297E"/>
    <w:rsid w:val="005743A3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F53BF-AFBF-4CCD-B303-3CC75E5F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Jedlinska</dc:creator>
  <cp:lastModifiedBy>SPAdmin</cp:lastModifiedBy>
  <cp:revision>3</cp:revision>
  <dcterms:created xsi:type="dcterms:W3CDTF">2024-05-08T10:47:00Z</dcterms:created>
  <dcterms:modified xsi:type="dcterms:W3CDTF">2024-05-08T10:47:00Z</dcterms:modified>
</cp:coreProperties>
</file>