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65" w:rsidRDefault="006B1265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5420299" cy="807387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0299" cy="807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1265" w:rsidRDefault="006B1265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Regulamin uczestnictwa i rekrutacji do projektu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uczniów Zespołu Szkół Agrotechniczno – Ekonomicznych w Weryni oraz szkół podstawowych powiatu kolbuszowskiego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Ekonomia na co dzień</w:t>
      </w:r>
      <w:r>
        <w:rPr>
          <w:rFonts w:ascii="Arial" w:eastAsia="Arial" w:hAnsi="Arial" w:cs="Arial"/>
          <w:b/>
          <w:sz w:val="24"/>
          <w:szCs w:val="24"/>
        </w:rPr>
        <w:t xml:space="preserve"> "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Projekt realizowany przez Stowarzyszenie „Przedsiębiorcza Szkoła w Weryni” </w:t>
      </w:r>
      <w:r>
        <w:rPr>
          <w:rFonts w:ascii="Arial" w:eastAsia="Arial" w:hAnsi="Arial" w:cs="Arial"/>
          <w:sz w:val="24"/>
          <w:szCs w:val="24"/>
        </w:rPr>
        <w:br/>
        <w:t>działające przy Zespole Szkół Agrotechniczno-Ekonomicznych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im. Komisji Edukacji Narodowej w Weryni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Werynia 501, 36 – 100 Kolbuszowa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Tel. 17 2271 441</w:t>
      </w:r>
    </w:p>
    <w:p w:rsidR="006B1265" w:rsidRDefault="006B1265">
      <w:pPr>
        <w:spacing w:before="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Postanowienia ogólne</w:t>
      </w:r>
    </w:p>
    <w:p w:rsidR="006B1265" w:rsidRDefault="006B1265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1265" w:rsidRDefault="00297AE4">
      <w:pPr>
        <w:numPr>
          <w:ilvl w:val="0"/>
          <w:numId w:val="8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Regulamin do projektu „</w:t>
      </w:r>
      <w:r>
        <w:rPr>
          <w:rFonts w:ascii="Arial" w:eastAsia="Arial" w:hAnsi="Arial" w:cs="Arial"/>
          <w:b/>
          <w:sz w:val="24"/>
          <w:szCs w:val="24"/>
        </w:rPr>
        <w:t>Ekonomia na co dzień</w:t>
      </w:r>
      <w:r>
        <w:rPr>
          <w:rFonts w:ascii="Arial" w:eastAsia="Arial" w:hAnsi="Arial" w:cs="Arial"/>
          <w:sz w:val="24"/>
          <w:szCs w:val="24"/>
        </w:rPr>
        <w:t>”.</w:t>
      </w:r>
    </w:p>
    <w:p w:rsidR="006B1265" w:rsidRDefault="00297AE4">
      <w:pPr>
        <w:numPr>
          <w:ilvl w:val="0"/>
          <w:numId w:val="8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Beneficjentem jest Zespół Szkół Agrotechniczno –Ekonomicznych w Weryni, Werynia 501, 36-100 Kolbuszowa.</w:t>
      </w:r>
    </w:p>
    <w:p w:rsidR="006B1265" w:rsidRDefault="00297AE4">
      <w:pPr>
        <w:numPr>
          <w:ilvl w:val="0"/>
          <w:numId w:val="8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Projekt jest realizowany przez Stowarzyszenie „Przedsiębiorcza szkoła w Weryni” przy Zespole Szkół Agrotechniczno –Ekonomicznych w Weryni (zwany dalej ZSA-E), Werynia 501, 36-100 Kolbuszowa w terminie od 01.09.2023 r. do 21.12.2023 r.</w:t>
      </w:r>
    </w:p>
    <w:p w:rsidR="006B1265" w:rsidRDefault="00297AE4">
      <w:pPr>
        <w:numPr>
          <w:ilvl w:val="0"/>
          <w:numId w:val="8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biura projektu: sekretariat Zespołu Szkół Agrotechniczno-Ekonomicznych, Werynia 501, 36-100 Kolbuszowa</w:t>
      </w:r>
    </w:p>
    <w:p w:rsidR="006B1265" w:rsidRDefault="00297AE4">
      <w:pPr>
        <w:numPr>
          <w:ilvl w:val="0"/>
          <w:numId w:val="8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Projekt skierowany jest do ósmoklasistów ze szkół podstawowych powiatu kolbuszowskiego oraz uczniów ZSA-E w Weryni klas od  I do  V Technikum.  </w:t>
      </w:r>
      <w:r>
        <w:rPr>
          <w:rFonts w:ascii="Arial" w:eastAsia="Arial" w:hAnsi="Arial" w:cs="Arial"/>
          <w:b/>
          <w:sz w:val="24"/>
          <w:szCs w:val="24"/>
        </w:rPr>
        <w:t>§ 2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Rekrutacja uczestników</w:t>
      </w:r>
    </w:p>
    <w:p w:rsidR="006B1265" w:rsidRDefault="006B1265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udziału w rekrutacji uprawnieni są  uczniowie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Zespołu Szkół Agrotechniczno-Ekonomicznych im. Komisji Edukacji Narodowej w Weryni kształcący się w technikum </w:t>
      </w:r>
      <w:r>
        <w:rPr>
          <w:rFonts w:ascii="Arial" w:eastAsia="Arial" w:hAnsi="Arial" w:cs="Arial"/>
          <w:sz w:val="24"/>
          <w:szCs w:val="24"/>
        </w:rPr>
        <w:t>oraz ósmoklasiści ze szkół podstawowych powiatu kolbuszowskiego.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Uczniowie zostaną poinformowani o możliwości wzięcia udziału w projekcie poprzez:</w:t>
      </w:r>
    </w:p>
    <w:p w:rsidR="006B1265" w:rsidRDefault="00297AE4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umieszczenie informacji na stronie internetowej szkoły -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www.zswerynia.pl</w:t>
        </w:r>
      </w:hyperlink>
      <w:r>
        <w:rPr>
          <w:rFonts w:ascii="Arial" w:eastAsia="Arial" w:hAnsi="Arial" w:cs="Arial"/>
          <w:sz w:val="24"/>
          <w:szCs w:val="24"/>
        </w:rPr>
        <w:t xml:space="preserve"> oraz na podstronie internetowej szkoły</w:t>
      </w:r>
    </w:p>
    <w:p w:rsidR="006B1265" w:rsidRDefault="00297AE4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informację będą zamieszczane w lokalnej prasie</w:t>
      </w:r>
    </w:p>
    <w:p w:rsidR="006B1265" w:rsidRDefault="00297AE4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strona powiatu kolbuszowskiego</w:t>
      </w:r>
    </w:p>
    <w:p w:rsidR="006B1265" w:rsidRDefault="006B1265">
      <w:p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B1265" w:rsidRDefault="006B1265">
      <w:pPr>
        <w:shd w:val="clear" w:color="auto" w:fill="FFFFFF"/>
        <w:spacing w:before="0" w:after="0" w:line="240" w:lineRule="auto"/>
        <w:ind w:right="-44"/>
        <w:jc w:val="both"/>
        <w:rPr>
          <w:rFonts w:ascii="Arial" w:eastAsia="Arial" w:hAnsi="Arial" w:cs="Arial"/>
          <w:sz w:val="24"/>
          <w:szCs w:val="24"/>
        </w:rPr>
      </w:pPr>
    </w:p>
    <w:p w:rsidR="006B1265" w:rsidRDefault="00297AE4">
      <w:pPr>
        <w:numPr>
          <w:ilvl w:val="0"/>
          <w:numId w:val="6"/>
        </w:numPr>
        <w:shd w:val="clear" w:color="auto" w:fill="FFFFFF"/>
        <w:spacing w:before="0" w:after="0" w:line="240" w:lineRule="auto"/>
        <w:ind w:right="-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Rekrutacja odbywa się na terenie Zespołu Szkół Agrotechniczno-Ekonomicznych im. Komisji Edukacji Narodowej w Weryni w biurze projektu.</w:t>
      </w:r>
    </w:p>
    <w:p w:rsidR="006B1265" w:rsidRDefault="00297AE4">
      <w:pPr>
        <w:numPr>
          <w:ilvl w:val="0"/>
          <w:numId w:val="6"/>
        </w:numPr>
        <w:shd w:val="clear" w:color="auto" w:fill="FFFFFF"/>
        <w:spacing w:before="0" w:after="0" w:line="240" w:lineRule="auto"/>
        <w:ind w:right="-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Kandydaci/kandydatki do udziału w projekcie składają do dnia 30 września 2023 roku formularz zgłoszeniowy u koordynatora projektu. </w:t>
      </w:r>
    </w:p>
    <w:p w:rsidR="006B1265" w:rsidRDefault="00297AE4">
      <w:pPr>
        <w:numPr>
          <w:ilvl w:val="0"/>
          <w:numId w:val="6"/>
        </w:numPr>
        <w:shd w:val="clear" w:color="auto" w:fill="FFFFFF"/>
        <w:spacing w:before="0" w:after="0" w:line="240" w:lineRule="auto"/>
        <w:ind w:right="-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Głównym założeniem rekrutacji do  projektu jest dobrowolność zgłoszeń uczestników.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Projekt zakłada pierwszeństwo uczestników z terenów wiejskich, znajdujących się w trudnej sytuacji finansowej.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Rekrutacja będzie w 2 etapach: pierwszy wśród w/w uczniów, którzy rekrutowani będą na zasadzie dobrowolnych zgłoszeń z uwzględnieniem równości wszystkich chętnych uczestników projektu.  W przypadku dużej liczby zgłoszeń weryfikacja ostateczna uczestników projektu nastąpi w oparciu o kolejność zgłoszeń do projektu ( II etap ). 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30 IX 2023 r. będzie ostatnim dniem rekrutacji do projektu w związku z czym zostaną ogłoszone wyniki dotyczące przeprowadzonej rekrutacji na tablicy ogłoszeń w ZSA-E w Weryni. 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Uczestnicy projektu z ZSA-E w Weryni, którzy zakwalifikują się do  udziału otrzymają informację o zakwalifikowaniu  do projektu  za pośrednictwem  dziennika elektronicznego </w:t>
      </w:r>
      <w:proofErr w:type="spellStart"/>
      <w:r>
        <w:rPr>
          <w:rFonts w:ascii="Arial" w:eastAsia="Arial" w:hAnsi="Arial" w:cs="Arial"/>
          <w:sz w:val="24"/>
          <w:szCs w:val="24"/>
        </w:rPr>
        <w:t>Librus</w:t>
      </w:r>
      <w:proofErr w:type="spellEnd"/>
      <w:r>
        <w:rPr>
          <w:rFonts w:ascii="Arial" w:eastAsia="Arial" w:hAnsi="Arial" w:cs="Arial"/>
          <w:sz w:val="24"/>
          <w:szCs w:val="24"/>
        </w:rPr>
        <w:t>. Pełnoletni uczestnicy biorący udział w projekcie deklarację o udziale podpiszą sami, natomiast uczniowie niepełnoletni wezmą udział w projekcje po wyrażeniu zgody na udział przez ich rodziców.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Uczniowie SP zostaną poinformowani drogą elektroniczną ( e-mail) poprzez przesłanie list osób zakwalifikowanych do poszczególnych szkół podstawowych.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Rekrutację przeprowadza koordynator projektu wraz z zastępcą projektu pełniący nadzór nad czynnościami administracyjnymi w projekcie przy współudziale członków zespołu projektowego.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Osoba zakwalifikowana do uczestnictwa w projekcie musi wypełnić oświadczenie</w:t>
      </w:r>
      <w:r>
        <w:rPr>
          <w:rFonts w:ascii="Arial" w:eastAsia="Arial" w:hAnsi="Arial" w:cs="Arial"/>
          <w:sz w:val="24"/>
          <w:szCs w:val="24"/>
        </w:rPr>
        <w:br/>
        <w:t xml:space="preserve">w którym wyraża zgodę na przetwarzanie danych osobowych </w:t>
      </w:r>
      <w:r>
        <w:rPr>
          <w:rFonts w:ascii="Arial" w:eastAsia="Arial" w:hAnsi="Arial" w:cs="Arial"/>
          <w:b/>
          <w:sz w:val="24"/>
          <w:szCs w:val="24"/>
        </w:rPr>
        <w:t>(załącznik nr 2)</w:t>
      </w:r>
      <w:r>
        <w:rPr>
          <w:rFonts w:ascii="Arial" w:eastAsia="Arial" w:hAnsi="Arial" w:cs="Arial"/>
          <w:sz w:val="24"/>
          <w:szCs w:val="24"/>
        </w:rPr>
        <w:t xml:space="preserve"> do celów związanych z realizacją projektu.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Informacje związane z rekrutacją i realizowanym projekcie dostępne będą na stronie internetowej oraz podstronie szkoły: 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www.zswerynia.pl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6B1265" w:rsidRDefault="00297AE4">
      <w:pPr>
        <w:numPr>
          <w:ilvl w:val="0"/>
          <w:numId w:val="6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Przystąpienie przez kandydata do procesu rekrutacji jest równoznaczne z zaakceptowaniem przez niego postanowień niniejszego  regulaminu.</w:t>
      </w:r>
    </w:p>
    <w:p w:rsidR="006B1265" w:rsidRDefault="006B1265">
      <w:pPr>
        <w:shd w:val="clear" w:color="auto" w:fill="FFFFFF"/>
        <w:spacing w:before="0" w:after="72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3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Prawa i obowiązki uczestnika projektu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6B1265" w:rsidRDefault="00297AE4">
      <w:pPr>
        <w:numPr>
          <w:ilvl w:val="0"/>
          <w:numId w:val="1"/>
        </w:numPr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Udział w projekcie jest całkowicie bezpłatny i współfinansowany przez Narodowy Bank Polski. Po zadeklarowaniu się i zakwalifikowaniu uczeń aktywnie bierze udział w działaniach projektowych.</w:t>
      </w:r>
    </w:p>
    <w:p w:rsidR="006B1265" w:rsidRDefault="00297AE4">
      <w:pPr>
        <w:numPr>
          <w:ilvl w:val="0"/>
          <w:numId w:val="1"/>
        </w:numPr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Uczestnik projektu zobowiązany jest do uczestnictwa we wszystkich działaniach w czasie trwania projektu. </w:t>
      </w:r>
    </w:p>
    <w:p w:rsidR="006B1265" w:rsidRDefault="00297AE4">
      <w:pPr>
        <w:numPr>
          <w:ilvl w:val="0"/>
          <w:numId w:val="1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rezygnacji z uczestnictwa w projekcie, uczestnik projektu ma obowiązek przedstawić pisemne powody rezygnacji.</w:t>
      </w:r>
    </w:p>
    <w:p w:rsidR="006B1265" w:rsidRDefault="006B1265">
      <w:pPr>
        <w:spacing w:before="0"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B1265" w:rsidRDefault="006B1265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1265" w:rsidRDefault="006B1265">
      <w:pPr>
        <w:spacing w:before="0"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5</w:t>
      </w:r>
    </w:p>
    <w:p w:rsidR="006B1265" w:rsidRDefault="00297AE4">
      <w:pPr>
        <w:spacing w:before="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Postanowienia końcowe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6B1265" w:rsidRDefault="00297AE4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Regulamin wchodzi w życie z dniem </w:t>
      </w:r>
      <w:bookmarkStart w:id="0" w:name="_GoBack"/>
      <w:r w:rsidRPr="00907B73">
        <w:rPr>
          <w:rFonts w:ascii="Arial" w:eastAsia="Arial" w:hAnsi="Arial" w:cs="Arial"/>
          <w:color w:val="000000" w:themeColor="text1"/>
          <w:sz w:val="24"/>
          <w:szCs w:val="24"/>
        </w:rPr>
        <w:t xml:space="preserve">11.09.2023 r. </w:t>
      </w:r>
      <w:bookmarkEnd w:id="0"/>
      <w:r>
        <w:rPr>
          <w:rFonts w:ascii="Arial" w:eastAsia="Arial" w:hAnsi="Arial" w:cs="Arial"/>
          <w:sz w:val="24"/>
          <w:szCs w:val="24"/>
        </w:rPr>
        <w:t xml:space="preserve">i może ulec zmianie z przyczyn niezależnych od Beneficjenta projektu. </w:t>
      </w:r>
    </w:p>
    <w:p w:rsidR="006B1265" w:rsidRDefault="00297AE4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Regulamin oraz jego zmiany odbywać będą się poprzez publikacje na stronie internetowej szkoły.</w:t>
      </w:r>
    </w:p>
    <w:p w:rsidR="006B1265" w:rsidRDefault="00297AE4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Prezes stowarzyszenia oraz koordynator projektu zastrzega sobie prawo do decydowania w sprawach nieobjętych regulaminem oraz w sytuacjach spornych.</w:t>
      </w: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297AE4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Załączniki:</w:t>
      </w:r>
    </w:p>
    <w:p w:rsidR="006B1265" w:rsidRDefault="00297AE4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Formularz zgłoszeniowy do udziału w projekcie „Ekonomia na co dzień” do rekrutacji dla uczniów/uczennic kształcących się w technikum ZSA-E w Weryni oraz uczniów szkół podstawowych z powiatu kolbuszowskiego .</w:t>
      </w:r>
    </w:p>
    <w:p w:rsidR="006B1265" w:rsidRDefault="00297AE4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Oświadczenie uczestnika/uczestniczki projektu.</w:t>
      </w:r>
    </w:p>
    <w:p w:rsidR="006B1265" w:rsidRDefault="00297AE4">
      <w:pPr>
        <w:spacing w:before="0"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br w:type="page"/>
      </w:r>
    </w:p>
    <w:p w:rsidR="006B1265" w:rsidRDefault="006B1265">
      <w:pPr>
        <w:spacing w:before="0"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6B1265" w:rsidRDefault="00297AE4">
      <w:pPr>
        <w:spacing w:before="0"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Załącznik nr 1  do regulaminu rekrutacji</w:t>
      </w:r>
    </w:p>
    <w:p w:rsidR="006B1265" w:rsidRDefault="006B1265">
      <w:pPr>
        <w:spacing w:before="0"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6B1265" w:rsidRDefault="00297AE4">
      <w:pPr>
        <w:spacing w:before="0"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Data złożenia formularza (wypełnia osoba przyjmująca zgłoszenie)………………………</w:t>
      </w:r>
    </w:p>
    <w:p w:rsidR="006B1265" w:rsidRDefault="006B1265">
      <w:pPr>
        <w:spacing w:before="0"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6B1265" w:rsidRDefault="00297AE4">
      <w:pPr>
        <w:spacing w:before="0" w:after="120" w:line="240" w:lineRule="auto"/>
        <w:ind w:left="1416" w:firstLine="70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FORMULARZ ZGŁOSZENIOWY (osoba ucząca się)</w:t>
      </w:r>
    </w:p>
    <w:p w:rsidR="006B1265" w:rsidRDefault="00297AE4">
      <w:pPr>
        <w:spacing w:before="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projektu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Ekonomia na co dzień</w:t>
      </w:r>
      <w:r>
        <w:rPr>
          <w:rFonts w:ascii="Arial" w:eastAsia="Arial" w:hAnsi="Arial" w:cs="Arial"/>
          <w:b/>
          <w:sz w:val="24"/>
          <w:szCs w:val="24"/>
        </w:rPr>
        <w:t xml:space="preserve"> "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do działania projektowego warsztaty ekonomiczne oraz szkolne ekonomiczne gry terenowe</w:t>
      </w:r>
    </w:p>
    <w:p w:rsidR="006B1265" w:rsidRDefault="00297AE4">
      <w:pPr>
        <w:pBdr>
          <w:bottom w:val="single" w:sz="4" w:space="1" w:color="000000"/>
        </w:pBdr>
        <w:spacing w:before="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Wypełnia kandydat/ka (osoba ucząca się)</w:t>
      </w:r>
    </w:p>
    <w:p w:rsidR="006B1265" w:rsidRDefault="006B1265"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5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900"/>
        <w:gridCol w:w="4754"/>
      </w:tblGrid>
      <w:tr w:rsidR="006B126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podstawowe kandydata/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tki</w:t>
            </w:r>
            <w:proofErr w:type="spellEnd"/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urodzenia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Adres zamieszkania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6B1265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B126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Zawód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65" w:rsidRDefault="00297AE4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B1265" w:rsidRDefault="00297AE4">
      <w:p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Wyrażam zgodę na przetwarzanie moich danych osobowych zawartych w formularzu dla celów rekrutacji do projektu „Ekonomia na co dzień "  Dane osobowe będą przetwarzane zgodnie z ustawą z dnia 29 sierpnia 1997 r. o ochronie danych osobowych ( Dz. U. z 2014 r. poz. 1182, z </w:t>
      </w:r>
      <w:proofErr w:type="spellStart"/>
      <w:r>
        <w:rPr>
          <w:rFonts w:ascii="Arial" w:eastAsia="Arial" w:hAnsi="Arial" w:cs="Arial"/>
          <w:sz w:val="24"/>
          <w:szCs w:val="24"/>
        </w:rPr>
        <w:t>późn</w:t>
      </w:r>
      <w:proofErr w:type="spellEnd"/>
      <w:r>
        <w:rPr>
          <w:rFonts w:ascii="Arial" w:eastAsia="Arial" w:hAnsi="Arial" w:cs="Arial"/>
          <w:sz w:val="24"/>
          <w:szCs w:val="24"/>
        </w:rPr>
        <w:t>. zm.).</w:t>
      </w:r>
    </w:p>
    <w:p w:rsidR="006B1265" w:rsidRDefault="00297AE4">
      <w:pPr>
        <w:spacing w:before="0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…………………………………….…….</w:t>
      </w:r>
    </w:p>
    <w:p w:rsidR="006B1265" w:rsidRDefault="00297AE4">
      <w:pPr>
        <w:spacing w:before="0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i podpis kandydata/</w:t>
      </w:r>
      <w:proofErr w:type="spellStart"/>
      <w:r>
        <w:rPr>
          <w:rFonts w:ascii="Arial" w:eastAsia="Arial" w:hAnsi="Arial" w:cs="Arial"/>
          <w:sz w:val="24"/>
          <w:szCs w:val="24"/>
        </w:rPr>
        <w:t>tki</w:t>
      </w:r>
      <w:proofErr w:type="spellEnd"/>
      <w:r>
        <w:rPr>
          <w:rFonts w:ascii="Arial" w:eastAsia="Arial" w:hAnsi="Arial" w:cs="Arial"/>
          <w:i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i/>
          <w:sz w:val="24"/>
          <w:szCs w:val="24"/>
          <w:vertAlign w:val="superscript"/>
        </w:rPr>
        <w:t>*</w:t>
      </w:r>
    </w:p>
    <w:p w:rsidR="006B1265" w:rsidRDefault="00297AE4">
      <w:pPr>
        <w:spacing w:before="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Wyrażam zgodę na wzięcie udziału mojego syna/córki w jakimkolwiek działaniu typu mobilność. </w:t>
      </w:r>
    </w:p>
    <w:p w:rsidR="006B1265" w:rsidRDefault="006B1265">
      <w:pPr>
        <w:spacing w:before="0" w:after="0" w:line="240" w:lineRule="auto"/>
        <w:jc w:val="both"/>
        <w:rPr>
          <w:rFonts w:ascii="Arial" w:eastAsia="Arial" w:hAnsi="Arial" w:cs="Arial"/>
          <w:i/>
          <w:sz w:val="24"/>
          <w:szCs w:val="24"/>
          <w:highlight w:val="lightGray"/>
        </w:rPr>
      </w:pPr>
    </w:p>
    <w:p w:rsidR="006B1265" w:rsidRDefault="00297AE4">
      <w:pPr>
        <w:spacing w:before="0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:rsidR="006B1265" w:rsidRDefault="00297AE4">
      <w:pPr>
        <w:spacing w:before="0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i podpis rodzica/opiekuna</w:t>
      </w:r>
    </w:p>
    <w:p w:rsidR="006B1265" w:rsidRDefault="006B1265">
      <w:pPr>
        <w:spacing w:before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B1265" w:rsidRDefault="006B1265">
      <w:pPr>
        <w:spacing w:before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B1265" w:rsidRDefault="006B1265">
      <w:pPr>
        <w:spacing w:before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B1265" w:rsidRDefault="006B1265">
      <w:pPr>
        <w:spacing w:before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B1265" w:rsidRDefault="006B1265">
      <w:pPr>
        <w:spacing w:before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B1265" w:rsidRDefault="006B1265">
      <w:pPr>
        <w:widowControl w:val="0"/>
        <w:spacing w:before="0" w:after="0" w:line="240" w:lineRule="auto"/>
        <w:ind w:left="720"/>
        <w:jc w:val="right"/>
        <w:rPr>
          <w:rFonts w:ascii="Arial" w:eastAsia="Arial" w:hAnsi="Arial" w:cs="Arial"/>
          <w:sz w:val="24"/>
          <w:szCs w:val="24"/>
        </w:rPr>
      </w:pPr>
    </w:p>
    <w:p w:rsidR="006B1265" w:rsidRDefault="00297AE4">
      <w:pPr>
        <w:widowControl w:val="0"/>
        <w:spacing w:before="0" w:after="0" w:line="240" w:lineRule="auto"/>
        <w:ind w:left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>Załącznik nr 2  do regulaminu rekrutacji</w:t>
      </w:r>
    </w:p>
    <w:p w:rsidR="006B1265" w:rsidRDefault="006B1265">
      <w:pPr>
        <w:widowControl w:val="0"/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 w:rsidR="006B1265" w:rsidRDefault="00297AE4">
      <w:pPr>
        <w:spacing w:before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OŚWIADCZENIE UCZESTNIKA PROJEKTU </w:t>
      </w:r>
    </w:p>
    <w:p w:rsidR="006B1265" w:rsidRDefault="00297AE4">
      <w:pPr>
        <w:spacing w:before="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W związku z przystąpieniem do projektu pn. „Ekonomia na co dzień " oświadczam, że przyjmuję do wiadomości, iż:</w:t>
      </w:r>
    </w:p>
    <w:p w:rsidR="006B1265" w:rsidRDefault="00297AE4">
      <w:pPr>
        <w:numPr>
          <w:ilvl w:val="0"/>
          <w:numId w:val="3"/>
        </w:numPr>
        <w:spacing w:before="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Podstawę prawną przetwarzania moich danych osobowych stanowi art. 23 ust. 1 pkt 2 lub art. 27 ust. 2 pkt 2 ustawy z dnia 29 sierpnia 1997 r. o ochronie danych osobowych (Dz. U. z 2014r. poz. 1182, z </w:t>
      </w:r>
      <w:proofErr w:type="spellStart"/>
      <w:r>
        <w:rPr>
          <w:rFonts w:ascii="Arial" w:eastAsia="Arial" w:hAnsi="Arial" w:cs="Arial"/>
          <w:sz w:val="24"/>
          <w:szCs w:val="24"/>
        </w:rPr>
        <w:t>późn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zm.) –dane osobowe są niezbędne dla realizacji projektu. </w:t>
      </w:r>
    </w:p>
    <w:p w:rsidR="006B1265" w:rsidRDefault="00297AE4">
      <w:pPr>
        <w:numPr>
          <w:ilvl w:val="0"/>
          <w:numId w:val="3"/>
        </w:numPr>
        <w:spacing w:before="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Moje dane osobowe będą przetwarzane wyłącznie w celu realizacji projektu w szczególności potwierdzenia kwalifikowalności wydatków, udzielenia wsparcia, monitoringu, ewaluacji, kontroli, audytu i sprawozdawczości oraz działań informacyjno-promocyjnych. </w:t>
      </w:r>
    </w:p>
    <w:p w:rsidR="006B1265" w:rsidRDefault="00297AE4">
      <w:pPr>
        <w:numPr>
          <w:ilvl w:val="0"/>
          <w:numId w:val="3"/>
        </w:numPr>
        <w:spacing w:before="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Moje dane osobowe zostały powierzone do przetwarzania Instytucji Zarządzającej, beneficjentowi realizującemu projekt – Narodowemu Bankowi Polskiemu oraz podmiotom, które na zlecenie beneficjenta uczestniczą w realizacji projektu – (nazwa i adres ww. podmiotów):</w:t>
      </w:r>
    </w:p>
    <w:p w:rsidR="006B1265" w:rsidRDefault="00297A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32" w:firstLine="34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Stowarzyszeniu Przedsiębiorcza Szkoła w Weryni, Werynia 501 </w:t>
      </w:r>
    </w:p>
    <w:p w:rsidR="006B1265" w:rsidRDefault="00297AE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36-100 Kolbuszowa</w:t>
      </w:r>
    </w:p>
    <w:p w:rsidR="006B1265" w:rsidRDefault="006B126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B1265" w:rsidRDefault="00297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Moje dane osobowe mogą zostać przekazane podmiotom realizującym badania ewaluacyjne na zlecenie Instytucji Zarządzającej lub beneficjenta. </w:t>
      </w:r>
    </w:p>
    <w:p w:rsidR="006B1265" w:rsidRDefault="00297AE4">
      <w:pPr>
        <w:numPr>
          <w:ilvl w:val="0"/>
          <w:numId w:val="3"/>
        </w:numPr>
        <w:spacing w:before="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Podanie danych jest dobrowolne, aczkolwiek odmowa ich podania jest równoznaczna z brakiem możliwości udziału w w/w projekcie.</w:t>
      </w:r>
    </w:p>
    <w:p w:rsidR="006B1265" w:rsidRDefault="00297AE4">
      <w:pPr>
        <w:numPr>
          <w:ilvl w:val="0"/>
          <w:numId w:val="3"/>
        </w:numPr>
        <w:spacing w:before="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Mam prawo dostępu do treści swoich danych i ich poprawiania.</w:t>
      </w:r>
    </w:p>
    <w:p w:rsidR="006B1265" w:rsidRDefault="006B1265">
      <w:pPr>
        <w:spacing w:before="0" w:after="6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5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777"/>
        <w:gridCol w:w="5579"/>
      </w:tblGrid>
      <w:tr w:rsidR="006B1265">
        <w:tc>
          <w:tcPr>
            <w:tcW w:w="3777" w:type="dxa"/>
          </w:tcPr>
          <w:p w:rsidR="006B1265" w:rsidRDefault="00297AE4">
            <w:pPr>
              <w:spacing w:before="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…..………………………………</w:t>
            </w:r>
          </w:p>
        </w:tc>
        <w:tc>
          <w:tcPr>
            <w:tcW w:w="5579" w:type="dxa"/>
          </w:tcPr>
          <w:p w:rsidR="006B1265" w:rsidRDefault="00297AE4">
            <w:pPr>
              <w:spacing w:before="0" w:after="6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</w:t>
            </w:r>
          </w:p>
        </w:tc>
      </w:tr>
      <w:tr w:rsidR="006B1265">
        <w:tc>
          <w:tcPr>
            <w:tcW w:w="3777" w:type="dxa"/>
          </w:tcPr>
          <w:p w:rsidR="006B1265" w:rsidRDefault="00297AE4">
            <w:pPr>
              <w:spacing w:before="0" w:after="6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MIEJSCOWOŚĆ I DATA</w:t>
            </w:r>
          </w:p>
        </w:tc>
        <w:tc>
          <w:tcPr>
            <w:tcW w:w="5579" w:type="dxa"/>
          </w:tcPr>
          <w:p w:rsidR="006B1265" w:rsidRDefault="00297AE4">
            <w:pPr>
              <w:spacing w:before="0" w:after="60" w:line="240" w:lineRule="auto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CZYTELNY PODPIS UCZESTNIKA PROJEKTU</w:t>
            </w:r>
            <w:r>
              <w:rPr>
                <w:rFonts w:ascii="Arial" w:eastAsia="Arial" w:hAnsi="Arial" w:cs="Arial"/>
                <w:i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i/>
                <w:vertAlign w:val="superscript"/>
              </w:rPr>
              <w:t>*</w:t>
            </w:r>
          </w:p>
        </w:tc>
      </w:tr>
      <w:tr w:rsidR="006B1265">
        <w:tc>
          <w:tcPr>
            <w:tcW w:w="3777" w:type="dxa"/>
          </w:tcPr>
          <w:p w:rsidR="006B1265" w:rsidRDefault="00297AE4">
            <w:pPr>
              <w:spacing w:before="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…..………………………………</w:t>
            </w:r>
          </w:p>
        </w:tc>
        <w:tc>
          <w:tcPr>
            <w:tcW w:w="5579" w:type="dxa"/>
          </w:tcPr>
          <w:p w:rsidR="006B1265" w:rsidRDefault="00297AE4">
            <w:pPr>
              <w:spacing w:before="0" w:after="6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</w:t>
            </w:r>
          </w:p>
        </w:tc>
      </w:tr>
      <w:tr w:rsidR="006B1265">
        <w:tc>
          <w:tcPr>
            <w:tcW w:w="3777" w:type="dxa"/>
          </w:tcPr>
          <w:p w:rsidR="006B1265" w:rsidRDefault="00297AE4">
            <w:pPr>
              <w:spacing w:before="0" w:after="6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MIEJSCOWOŚĆ I DATA</w:t>
            </w:r>
          </w:p>
        </w:tc>
        <w:tc>
          <w:tcPr>
            <w:tcW w:w="5579" w:type="dxa"/>
          </w:tcPr>
          <w:p w:rsidR="006B1265" w:rsidRDefault="00297AE4">
            <w:pPr>
              <w:spacing w:before="0" w:after="60" w:line="240" w:lineRule="auto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CZYTELNY PODPIS RODZICA/OPIEKUNA UCZESTNIKA PROJEKTU</w:t>
            </w:r>
            <w:r>
              <w:rPr>
                <w:rFonts w:ascii="Arial" w:eastAsia="Arial" w:hAnsi="Arial" w:cs="Arial"/>
                <w:i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i/>
                <w:vertAlign w:val="superscript"/>
              </w:rPr>
              <w:t>*</w:t>
            </w:r>
          </w:p>
        </w:tc>
      </w:tr>
    </w:tbl>
    <w:p w:rsidR="006B1265" w:rsidRDefault="006B1265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sectPr w:rsidR="006B12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ED" w:rsidRDefault="002B12ED">
      <w:pPr>
        <w:spacing w:before="0" w:after="0" w:line="240" w:lineRule="auto"/>
      </w:pPr>
      <w:r>
        <w:separator/>
      </w:r>
    </w:p>
  </w:endnote>
  <w:endnote w:type="continuationSeparator" w:id="0">
    <w:p w:rsidR="002B12ED" w:rsidRDefault="002B1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olonia T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65" w:rsidRDefault="006B1265">
    <w:pPr>
      <w:spacing w:before="0" w:after="0" w:line="240" w:lineRule="auto"/>
      <w:jc w:val="center"/>
      <w:rPr>
        <w:rFonts w:ascii="Arial Narrow" w:eastAsia="Arial Narrow" w:hAnsi="Arial Narrow" w:cs="Arial Narrow"/>
      </w:rPr>
    </w:pPr>
  </w:p>
  <w:p w:rsidR="006B1265" w:rsidRDefault="0029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rFonts w:ascii="Apolonia TT" w:eastAsia="Apolonia TT" w:hAnsi="Apolonia TT" w:cs="Apolonia TT"/>
        <w:color w:val="000000"/>
      </w:rPr>
    </w:pPr>
    <w:r>
      <w:rPr>
        <w:rFonts w:ascii="Apolonia TT" w:eastAsia="Apolonia TT" w:hAnsi="Apolonia TT" w:cs="Apolonia TT"/>
        <w:color w:val="000000"/>
      </w:rPr>
      <w:t xml:space="preserve">Projekt realizowany przez  Stowarzyszenie „Przedsiębiorcza Szkoła w Weryni” </w:t>
    </w:r>
    <w:r>
      <w:rPr>
        <w:rFonts w:ascii="Apolonia TT" w:eastAsia="Apolonia TT" w:hAnsi="Apolonia TT" w:cs="Apolonia TT"/>
        <w:color w:val="000000"/>
      </w:rPr>
      <w:br/>
      <w:t>działające przy Zespole Szkół Agrotechniczno-Ekonomicznych im. Komisji Edukacji Narodowej w Weryni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6" name="Łącznik prosty ze strzałk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541455" y="3699355"/>
                        <a:ext cx="7686675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 cap="flat" cmpd="sng">
                        <a:solidFill>
                          <a:srgbClr val="194E12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B1265" w:rsidRDefault="006B12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rFonts w:ascii="Apolonia TT" w:eastAsia="Apolonia TT" w:hAnsi="Apolonia TT" w:cs="Apolonia TT"/>
        <w:color w:val="000000"/>
      </w:rPr>
    </w:pPr>
  </w:p>
  <w:p w:rsidR="006B1265" w:rsidRDefault="0029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rFonts w:ascii="Apolonia TT" w:eastAsia="Apolonia TT" w:hAnsi="Apolonia TT" w:cs="Apolonia TT"/>
        <w:color w:val="000000"/>
        <w:sz w:val="18"/>
        <w:szCs w:val="18"/>
      </w:rPr>
    </w:pPr>
    <w:r>
      <w:rPr>
        <w:rFonts w:ascii="Apolonia TT" w:eastAsia="Apolonia TT" w:hAnsi="Apolonia TT" w:cs="Apolonia TT"/>
        <w:color w:val="000000"/>
        <w:sz w:val="18"/>
        <w:szCs w:val="18"/>
      </w:rPr>
      <w:t>Werynia 501, 36-100 Kolbuszowa</w:t>
    </w:r>
  </w:p>
  <w:p w:rsidR="006B1265" w:rsidRDefault="0029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20"/>
        <w:tab w:val="center" w:pos="4535"/>
      </w:tabs>
      <w:spacing w:before="0" w:after="0" w:line="240" w:lineRule="auto"/>
      <w:rPr>
        <w:rFonts w:ascii="Apolonia TT" w:eastAsia="Apolonia TT" w:hAnsi="Apolonia TT" w:cs="Apolonia TT"/>
        <w:color w:val="000000"/>
        <w:sz w:val="18"/>
        <w:szCs w:val="18"/>
      </w:rPr>
    </w:pPr>
    <w:r>
      <w:rPr>
        <w:rFonts w:ascii="Apolonia TT" w:eastAsia="Apolonia TT" w:hAnsi="Apolonia TT" w:cs="Apolonia TT"/>
        <w:color w:val="000000"/>
        <w:sz w:val="18"/>
        <w:szCs w:val="18"/>
      </w:rPr>
      <w:tab/>
    </w:r>
    <w:r>
      <w:rPr>
        <w:rFonts w:ascii="Apolonia TT" w:eastAsia="Apolonia TT" w:hAnsi="Apolonia TT" w:cs="Apolonia TT"/>
        <w:color w:val="000000"/>
        <w:sz w:val="18"/>
        <w:szCs w:val="18"/>
      </w:rPr>
      <w:tab/>
      <w:t>www.zswerynia.pl     e-mail stowarzyszenie@zswerynia.pl</w:t>
    </w:r>
  </w:p>
  <w:p w:rsidR="006B1265" w:rsidRDefault="0029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rFonts w:ascii="Apolonia TT" w:eastAsia="Apolonia TT" w:hAnsi="Apolonia TT" w:cs="Apolonia TT"/>
        <w:color w:val="000000"/>
        <w:sz w:val="18"/>
        <w:szCs w:val="18"/>
      </w:rPr>
    </w:pPr>
    <w:r>
      <w:rPr>
        <w:rFonts w:ascii="Apolonia TT" w:eastAsia="Apolonia TT" w:hAnsi="Apolonia TT" w:cs="Apolonia TT"/>
        <w:color w:val="000000"/>
        <w:sz w:val="18"/>
        <w:szCs w:val="18"/>
      </w:rPr>
      <w:t>tel. 17 227 14 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ED" w:rsidRDefault="002B12ED">
      <w:pPr>
        <w:spacing w:before="0" w:after="0" w:line="240" w:lineRule="auto"/>
      </w:pPr>
      <w:r>
        <w:separator/>
      </w:r>
    </w:p>
  </w:footnote>
  <w:footnote w:type="continuationSeparator" w:id="0">
    <w:p w:rsidR="002B12ED" w:rsidRDefault="002B12ED">
      <w:pPr>
        <w:spacing w:before="0" w:after="0" w:line="240" w:lineRule="auto"/>
      </w:pPr>
      <w:r>
        <w:continuationSeparator/>
      </w:r>
    </w:p>
  </w:footnote>
  <w:footnote w:id="1">
    <w:p w:rsidR="006B1265" w:rsidRDefault="00297AE4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Verdana" w:eastAsia="Verdana" w:hAnsi="Verdana" w:cs="Verdana"/>
          <w:i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i/>
          <w:color w:val="000000"/>
          <w:sz w:val="14"/>
          <w:szCs w:val="14"/>
          <w:vertAlign w:val="superscript"/>
        </w:rPr>
        <w:t>*</w:t>
      </w:r>
      <w:r>
        <w:rPr>
          <w:rFonts w:ascii="Verdana" w:eastAsia="Verdana" w:hAnsi="Verdana" w:cs="Verdana"/>
          <w:color w:val="000000"/>
          <w:sz w:val="14"/>
          <w:szCs w:val="14"/>
        </w:rPr>
        <w:t>W przypadku deklaracji uczestnictwa osoby małoletniej oświadczenie powinno zostać podpisane również przez jej prawnego opiekuna.</w:t>
      </w:r>
    </w:p>
  </w:footnote>
  <w:footnote w:id="2">
    <w:p w:rsidR="006B1265" w:rsidRDefault="00297AE4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Verdana" w:eastAsia="Verdana" w:hAnsi="Verdana" w:cs="Verdana"/>
          <w:i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i/>
          <w:color w:val="000000"/>
          <w:sz w:val="14"/>
          <w:szCs w:val="14"/>
          <w:vertAlign w:val="superscript"/>
        </w:rPr>
        <w:t>*</w:t>
      </w:r>
      <w:r>
        <w:rPr>
          <w:rFonts w:ascii="Verdana" w:eastAsia="Verdana" w:hAnsi="Verdana" w:cs="Verdana"/>
          <w:color w:val="000000"/>
          <w:sz w:val="14"/>
          <w:szCs w:val="14"/>
        </w:rPr>
        <w:t>W przypadku deklaracji uczestnictwa osoby małoletniej oświadczenie powinno zostać podpisane również przez jej prawnego opiekuna.</w:t>
      </w:r>
    </w:p>
  </w:footnote>
  <w:footnote w:id="3">
    <w:p w:rsidR="006B1265" w:rsidRDefault="00297AE4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Verdana" w:eastAsia="Verdana" w:hAnsi="Verdana" w:cs="Verdana"/>
          <w:i/>
          <w:color w:val="000000"/>
          <w:sz w:val="14"/>
          <w:szCs w:val="14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65" w:rsidRDefault="0029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455730" y="3951450"/>
                        <a:ext cx="7686675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 cap="flat" cmpd="sng">
                        <a:solidFill>
                          <a:srgbClr val="194E12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7" name="Łącznik prosty ze strzałk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6198805" y="4027015"/>
                        <a:ext cx="7772400" cy="19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194E12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2BB"/>
    <w:multiLevelType w:val="multilevel"/>
    <w:tmpl w:val="D0E691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3E89"/>
    <w:multiLevelType w:val="multilevel"/>
    <w:tmpl w:val="9E5A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9E2"/>
    <w:multiLevelType w:val="multilevel"/>
    <w:tmpl w:val="0DEEBE3A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bullet"/>
      <w:lvlText w:val="­"/>
      <w:lvlJc w:val="left"/>
      <w:pPr>
        <w:ind w:left="1307" w:hanging="227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2899"/>
    <w:multiLevelType w:val="multilevel"/>
    <w:tmpl w:val="4E908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74A2E"/>
    <w:multiLevelType w:val="multilevel"/>
    <w:tmpl w:val="F37460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A25001F"/>
    <w:multiLevelType w:val="multilevel"/>
    <w:tmpl w:val="A55C4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16F42"/>
    <w:multiLevelType w:val="multilevel"/>
    <w:tmpl w:val="ED78964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bullet"/>
      <w:lvlText w:val="­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5F368E"/>
    <w:multiLevelType w:val="multilevel"/>
    <w:tmpl w:val="5596E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5"/>
    <w:rsid w:val="00297AE4"/>
    <w:rsid w:val="002B12ED"/>
    <w:rsid w:val="006B1265"/>
    <w:rsid w:val="00907B73"/>
    <w:rsid w:val="00B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FB35-534C-4BB8-A795-AD6574E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F43"/>
  </w:style>
  <w:style w:type="paragraph" w:styleId="Nagwek1">
    <w:name w:val="heading 1"/>
    <w:basedOn w:val="Normalny"/>
    <w:next w:val="Normalny"/>
    <w:link w:val="Nagwek1Znak"/>
    <w:uiPriority w:val="9"/>
    <w:qFormat/>
    <w:rsid w:val="006A2F4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2F4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F4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F4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2F4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6A2F4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2F4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6A2F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2F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A2F4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A2F4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2F4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F4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2F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2F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2F43"/>
    <w:rPr>
      <w:b/>
      <w:bCs/>
      <w:color w:val="2F5496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6A2F4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A2F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A2F43"/>
    <w:rPr>
      <w:b/>
      <w:bCs/>
    </w:rPr>
  </w:style>
  <w:style w:type="character" w:styleId="Uwydatnienie">
    <w:name w:val="Emphasis"/>
    <w:uiPriority w:val="20"/>
    <w:qFormat/>
    <w:rsid w:val="006A2F4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A2F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2F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A2F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F4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F4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A2F4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A2F4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A2F4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A2F4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A2F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2F4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F43"/>
  </w:style>
  <w:style w:type="paragraph" w:styleId="Stopka">
    <w:name w:val="footer"/>
    <w:basedOn w:val="Normalny"/>
    <w:link w:val="StopkaZnak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6A2F43"/>
  </w:style>
  <w:style w:type="character" w:customStyle="1" w:styleId="apple-converted-space">
    <w:name w:val="apple-converted-space"/>
    <w:rsid w:val="007F6E64"/>
  </w:style>
  <w:style w:type="paragraph" w:styleId="Akapitzlist">
    <w:name w:val="List Paragraph"/>
    <w:basedOn w:val="Normalny"/>
    <w:uiPriority w:val="34"/>
    <w:qFormat/>
    <w:rsid w:val="007F6E64"/>
    <w:pPr>
      <w:spacing w:before="0"/>
      <w:ind w:left="720"/>
      <w:contextualSpacing/>
    </w:pPr>
    <w:rPr>
      <w:rFonts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F6E64"/>
    <w:pPr>
      <w:spacing w:before="0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F6E64"/>
    <w:rPr>
      <w:rFonts w:ascii="Calibri" w:eastAsia="Calibri" w:hAnsi="Calibri" w:cs="Times New Roman"/>
    </w:rPr>
  </w:style>
  <w:style w:type="character" w:styleId="Hipercze">
    <w:name w:val="Hyperlink"/>
    <w:rsid w:val="007F6E64"/>
    <w:rPr>
      <w:color w:val="0000FF"/>
      <w:u w:val="single"/>
    </w:rPr>
  </w:style>
  <w:style w:type="character" w:styleId="Odwoanieprzypisudolnego">
    <w:name w:val="footnote reference"/>
    <w:uiPriority w:val="99"/>
    <w:unhideWhenUsed/>
    <w:rsid w:val="007F6E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3C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wer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wery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ICwaG3+aMWyBQzI/Qw91x5SbIQ==">CgMxLjAyCGguZ2pkZ3hzOAByITFfTjdIZ3BVcm5pOE53aURiQUV4TzlMWVFlZ2JqQnNabA==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3</cp:revision>
  <dcterms:created xsi:type="dcterms:W3CDTF">2023-08-30T17:50:00Z</dcterms:created>
  <dcterms:modified xsi:type="dcterms:W3CDTF">2023-08-31T07:04:00Z</dcterms:modified>
</cp:coreProperties>
</file>