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6A04" w14:textId="38C82DB3" w:rsidR="004C6529" w:rsidRPr="004C6529" w:rsidRDefault="004C6529" w:rsidP="00DA2EED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C6529">
        <w:rPr>
          <w:rFonts w:cstheme="minorHAnsi"/>
          <w:b/>
          <w:bCs/>
          <w:sz w:val="28"/>
          <w:szCs w:val="28"/>
          <w:u w:val="single"/>
        </w:rPr>
        <w:t>Pravidla omlouvání školní absence</w:t>
      </w:r>
    </w:p>
    <w:p w14:paraId="3B4C1AC0" w14:textId="71AB09DE" w:rsidR="004C6529" w:rsidRDefault="004C6529" w:rsidP="004C652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C6529">
        <w:rPr>
          <w:rFonts w:cstheme="minorHAnsi"/>
          <w:sz w:val="24"/>
          <w:szCs w:val="24"/>
        </w:rPr>
        <w:t>v souladu s §22 odst.3 písm. d) zákona č. 561/2004 Sb., o předškolním, základním, středním, vyšším odborném a jiném vzdělávání (Školský zákon v platném znění</w:t>
      </w:r>
      <w:r>
        <w:rPr>
          <w:rFonts w:cstheme="minorHAnsi"/>
          <w:sz w:val="24"/>
          <w:szCs w:val="24"/>
        </w:rPr>
        <w:t>)</w:t>
      </w:r>
    </w:p>
    <w:p w14:paraId="15763CC6" w14:textId="68940C37" w:rsidR="004C6529" w:rsidRPr="009C3B98" w:rsidRDefault="004C652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Nepřítomnost žáka ve škole omlouvá zákonný zástupce žáka osobně, telefonicky nebo prostřednictvím školního systému EDUPAGE do 3 pracovních dnů. Pokud tak neučiní, bude absence považována za neomluvenou.</w:t>
      </w:r>
    </w:p>
    <w:p w14:paraId="5F1364B6" w14:textId="77777777" w:rsidR="004C6529" w:rsidRPr="009C3B98" w:rsidRDefault="004C652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Po návratu do školy předloží žák třídnímu učiteli ihned písemnou omluvenku podepsanou zákonným zástupcem v žákovské knížce. Pokud tak neučiní, bude absence považována za neomluvenou.</w:t>
      </w:r>
    </w:p>
    <w:p w14:paraId="21C3EB80" w14:textId="3001F82B" w:rsidR="00123819" w:rsidRPr="009C3B98" w:rsidRDefault="0012381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Lékařské vyšetření není důvodem k celodenní absenci žáka. V případě, že není žák nemocen, dostaví se po vyšetření do školy a zapojí se do výuky.</w:t>
      </w:r>
    </w:p>
    <w:p w14:paraId="762CEDD6" w14:textId="130A19B1" w:rsidR="004C6529" w:rsidRPr="009C3B98" w:rsidRDefault="004C652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 xml:space="preserve">Pokud bude žák viděn pracovníkem školy i při předem omluvené </w:t>
      </w:r>
      <w:r w:rsidR="004F1502" w:rsidRPr="009C3B98">
        <w:rPr>
          <w:rFonts w:cstheme="minorHAnsi"/>
        </w:rPr>
        <w:t>nemoci, nevolnosti nebo v době odpoledního vyučování (venku, v obchodě, na ulici, …), bude absence považována za neomluvenou. Jde o porušení léčebného režimu.</w:t>
      </w:r>
    </w:p>
    <w:p w14:paraId="59543930" w14:textId="62267DB0" w:rsidR="004F1502" w:rsidRPr="009C3B98" w:rsidRDefault="004F1502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Jsou-li zdravotní absence četnější a pravidelné, budou rodiče školou upozorněni na nutnost návštěvy lékaře. Škola návštěvu lékaře ověří na OSPOD.</w:t>
      </w:r>
    </w:p>
    <w:p w14:paraId="0C9A4D57" w14:textId="2ABB6E93" w:rsidR="004F1502" w:rsidRPr="009C3B98" w:rsidRDefault="004F1502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 xml:space="preserve">PŘI ABSENCI Z RODINNÝCH DŮVODŮ JE NUTNO ŽÁDAT O UVOLNĚNÍ PŘEDEM. Povolení jednodenní absence z rodinných důvodů uděluje třídní učitel. O povolení vícedenní absence </w:t>
      </w:r>
      <w:r w:rsidR="00123819" w:rsidRPr="009C3B98">
        <w:rPr>
          <w:rFonts w:cstheme="minorHAnsi"/>
        </w:rPr>
        <w:t>je nutno žádat písemně ředitelku školy. Na dodatečnou omluvenku z rodinných důvodů nebude brán zřetel a absence bude neomluvená.</w:t>
      </w:r>
    </w:p>
    <w:p w14:paraId="78C19BBF" w14:textId="6D29A483" w:rsidR="00123819" w:rsidRPr="009C3B98" w:rsidRDefault="0012381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 xml:space="preserve">Pozdní příchody do vyučování (1. vyučovací hodina, odpolední vyučování) budou považovány za neomluvenou absenci, pokud zákonný zástupce telefonicky, osobně nebo v EDUPAGE, před příchodem do školy žáka neomluví. Pokud žák zaspí, musí i tak do školy přijít. </w:t>
      </w:r>
    </w:p>
    <w:p w14:paraId="19A6AD0E" w14:textId="62ED6E9F" w:rsidR="00123819" w:rsidRPr="009C3B98" w:rsidRDefault="00123819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V případě, že neomluvená absence přesáhne 10 hodin, má škola ohlašovací povinnost na OSPOD. Pokud se bude záškoláctví opakovat</w:t>
      </w:r>
      <w:r w:rsidR="009C3B98" w:rsidRPr="009C3B98">
        <w:rPr>
          <w:rFonts w:cstheme="minorHAnsi"/>
        </w:rPr>
        <w:t xml:space="preserve"> v průběhu školního roku a po předchozím jednání s OSPOD, bude provedeno hlášení o záškoláctví na Policii ČR.</w:t>
      </w:r>
    </w:p>
    <w:p w14:paraId="73F8135E" w14:textId="0577C9B0" w:rsidR="009C3B98" w:rsidRPr="009C3B98" w:rsidRDefault="009C3B98" w:rsidP="009C3B9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9C3B98">
        <w:rPr>
          <w:rFonts w:cstheme="minorHAnsi"/>
        </w:rPr>
        <w:t>Neomluvená absence bude obvykle řešena následujícím způsobem:</w:t>
      </w:r>
    </w:p>
    <w:p w14:paraId="535D4301" w14:textId="7FEBC0E3" w:rsidR="009C3B98" w:rsidRDefault="009C3B98" w:rsidP="009C3B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E3E3E"/>
          <w:lang w:eastAsia="cs-CZ"/>
        </w:rPr>
      </w:pPr>
      <w:r>
        <w:rPr>
          <w:rFonts w:eastAsia="Times New Roman" w:cstheme="minorHAnsi"/>
          <w:bCs/>
          <w:color w:val="3E3E3E"/>
          <w:lang w:eastAsia="cs-CZ"/>
        </w:rPr>
        <w:t xml:space="preserve">do 3 neomluvených hodin – napomenutí třídního učitele </w:t>
      </w:r>
    </w:p>
    <w:p w14:paraId="3BE06D9B" w14:textId="2766B2FE" w:rsidR="009C3B98" w:rsidRDefault="009C3B98" w:rsidP="009C3B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E3E3E"/>
          <w:lang w:eastAsia="cs-CZ"/>
        </w:rPr>
      </w:pPr>
      <w:r>
        <w:rPr>
          <w:rFonts w:eastAsia="Times New Roman" w:cstheme="minorHAnsi"/>
          <w:bCs/>
          <w:color w:val="3E3E3E"/>
          <w:lang w:eastAsia="cs-CZ"/>
        </w:rPr>
        <w:t>do 6 neomluvených hodin – důtka třídního učitele</w:t>
      </w:r>
    </w:p>
    <w:p w14:paraId="2BD9B0E5" w14:textId="7954B4CA" w:rsidR="009C3B98" w:rsidRDefault="009C3B98" w:rsidP="009C3B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E3E3E"/>
          <w:lang w:eastAsia="cs-CZ"/>
        </w:rPr>
      </w:pPr>
      <w:r>
        <w:rPr>
          <w:rFonts w:eastAsia="Times New Roman" w:cstheme="minorHAnsi"/>
          <w:bCs/>
          <w:color w:val="3E3E3E"/>
          <w:lang w:eastAsia="cs-CZ"/>
        </w:rPr>
        <w:t xml:space="preserve">do 10 neomluvených hodin – důtka ředitele školy </w:t>
      </w:r>
    </w:p>
    <w:p w14:paraId="59641602" w14:textId="64FC3604" w:rsidR="009C3B98" w:rsidRDefault="009C3B98" w:rsidP="009C3B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E3E3E"/>
          <w:lang w:eastAsia="cs-CZ"/>
        </w:rPr>
      </w:pPr>
      <w:r>
        <w:rPr>
          <w:rFonts w:eastAsia="Times New Roman" w:cstheme="minorHAnsi"/>
          <w:bCs/>
          <w:color w:val="3E3E3E"/>
          <w:lang w:eastAsia="cs-CZ"/>
        </w:rPr>
        <w:t xml:space="preserve">za </w:t>
      </w:r>
      <w:proofErr w:type="gramStart"/>
      <w:r>
        <w:rPr>
          <w:rFonts w:eastAsia="Times New Roman" w:cstheme="minorHAnsi"/>
          <w:bCs/>
          <w:color w:val="3E3E3E"/>
          <w:lang w:eastAsia="cs-CZ"/>
        </w:rPr>
        <w:t>11 – 32</w:t>
      </w:r>
      <w:proofErr w:type="gramEnd"/>
      <w:r>
        <w:rPr>
          <w:rFonts w:eastAsia="Times New Roman" w:cstheme="minorHAnsi"/>
          <w:bCs/>
          <w:color w:val="3E3E3E"/>
          <w:lang w:eastAsia="cs-CZ"/>
        </w:rPr>
        <w:t xml:space="preserve"> hodin – snížený stupeň z chování: uspokojivé (2)  </w:t>
      </w:r>
    </w:p>
    <w:p w14:paraId="6FAD3C3E" w14:textId="399ABE16" w:rsidR="009C3B98" w:rsidRDefault="009C3B98" w:rsidP="009C3B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E3E3E"/>
          <w:lang w:eastAsia="cs-CZ"/>
        </w:rPr>
      </w:pPr>
      <w:r>
        <w:rPr>
          <w:rFonts w:eastAsia="Times New Roman" w:cstheme="minorHAnsi"/>
          <w:bCs/>
          <w:color w:val="3E3E3E"/>
          <w:lang w:eastAsia="cs-CZ"/>
        </w:rPr>
        <w:t xml:space="preserve">za 33 a více neomluvených hodin – snížený stupeň z chování: neuspokojivé (3) </w:t>
      </w:r>
    </w:p>
    <w:p w14:paraId="4A968429" w14:textId="52BECF8A" w:rsidR="001776A3" w:rsidRDefault="001776A3" w:rsidP="001776A3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bCs/>
          <w:color w:val="3E3E3E"/>
          <w:lang w:eastAsia="cs-CZ"/>
        </w:rPr>
      </w:pPr>
    </w:p>
    <w:p w14:paraId="7D2CD485" w14:textId="77777777" w:rsidR="00B272F9" w:rsidRPr="001776A3" w:rsidRDefault="00B272F9" w:rsidP="001776A3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bCs/>
          <w:color w:val="3E3E3E"/>
          <w:lang w:eastAsia="cs-CZ"/>
        </w:rPr>
      </w:pPr>
      <w:bookmarkStart w:id="0" w:name="_GoBack"/>
      <w:bookmarkEnd w:id="0"/>
    </w:p>
    <w:p w14:paraId="3A8EAC17" w14:textId="35BCF21D" w:rsidR="004C6529" w:rsidRDefault="009C3B98" w:rsidP="004C652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14:paraId="7FFDE42D" w14:textId="3D13B8F2" w:rsidR="004C6529" w:rsidRPr="00B272F9" w:rsidRDefault="009C3B98" w:rsidP="00B272F9">
      <w:pPr>
        <w:spacing w:after="0" w:line="360" w:lineRule="auto"/>
        <w:jc w:val="both"/>
        <w:rPr>
          <w:rFonts w:cstheme="minorHAnsi"/>
        </w:rPr>
      </w:pPr>
      <w:r w:rsidRPr="00B272F9">
        <w:rPr>
          <w:rFonts w:cstheme="minorHAnsi"/>
        </w:rPr>
        <w:t xml:space="preserve">Seznámil jsem se s pravidly omlouvání absence mého syna /mé dcery a budu </w:t>
      </w:r>
      <w:r w:rsidR="00AC5C88" w:rsidRPr="00B272F9">
        <w:rPr>
          <w:rFonts w:cstheme="minorHAnsi"/>
        </w:rPr>
        <w:t xml:space="preserve">se jimi řídit. </w:t>
      </w:r>
    </w:p>
    <w:p w14:paraId="35D21E5A" w14:textId="7F8C27A0" w:rsidR="000157F9" w:rsidRPr="00B272F9" w:rsidRDefault="000157F9" w:rsidP="00B272F9">
      <w:pPr>
        <w:spacing w:after="0" w:line="360" w:lineRule="auto"/>
        <w:jc w:val="both"/>
        <w:rPr>
          <w:rFonts w:cstheme="minorHAnsi"/>
        </w:rPr>
      </w:pPr>
      <w:r w:rsidRPr="00B272F9">
        <w:rPr>
          <w:rFonts w:cstheme="minorHAnsi"/>
        </w:rPr>
        <w:t>Současně potvrzuji seznámení se školním řádem</w:t>
      </w:r>
      <w:r w:rsidR="00B272F9" w:rsidRPr="00B272F9">
        <w:rPr>
          <w:rFonts w:cstheme="minorHAnsi"/>
        </w:rPr>
        <w:t>, provozním řádem a řádem ŠD</w:t>
      </w:r>
      <w:r w:rsidRPr="00B272F9">
        <w:rPr>
          <w:rFonts w:cstheme="minorHAnsi"/>
        </w:rPr>
        <w:t xml:space="preserve"> platným k 01. 09. 2023.Text k prostudování je k dispozici na webu školy:</w:t>
      </w:r>
      <w:hyperlink r:id="rId8" w:history="1">
        <w:r w:rsidR="00B272F9" w:rsidRPr="00B272F9">
          <w:rPr>
            <w:rStyle w:val="Hypertextovodkaz"/>
            <w:rFonts w:cstheme="minorHAnsi"/>
          </w:rPr>
          <w:t>www.zspshodonin.edupage.org</w:t>
        </w:r>
      </w:hyperlink>
    </w:p>
    <w:p w14:paraId="6A4EF89C" w14:textId="1FD30F5F" w:rsidR="009C3B98" w:rsidRPr="00B272F9" w:rsidRDefault="009C3B98" w:rsidP="00B272F9">
      <w:pPr>
        <w:spacing w:after="0" w:line="360" w:lineRule="auto"/>
        <w:jc w:val="both"/>
        <w:rPr>
          <w:rFonts w:cstheme="minorHAnsi"/>
        </w:rPr>
      </w:pPr>
      <w:r w:rsidRPr="00B272F9">
        <w:rPr>
          <w:rFonts w:cstheme="minorHAnsi"/>
        </w:rPr>
        <w:t>Jméno žáka</w:t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  <w:t xml:space="preserve">    třída</w:t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</w:r>
      <w:r w:rsidRPr="00B272F9">
        <w:rPr>
          <w:rFonts w:cstheme="minorHAnsi"/>
        </w:rPr>
        <w:tab/>
        <w:t>podpis zákonného zástupce</w:t>
      </w:r>
    </w:p>
    <w:p w14:paraId="7627D415" w14:textId="2F48D701" w:rsidR="009C3B98" w:rsidRPr="00B272F9" w:rsidRDefault="009C3B98" w:rsidP="00B272F9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</w:rPr>
      </w:pPr>
    </w:p>
    <w:p w14:paraId="5004B126" w14:textId="77777777" w:rsidR="000157F9" w:rsidRPr="00B272F9" w:rsidRDefault="000157F9" w:rsidP="00B272F9">
      <w:pPr>
        <w:spacing w:after="0" w:line="360" w:lineRule="auto"/>
        <w:jc w:val="both"/>
        <w:rPr>
          <w:rFonts w:cstheme="minorHAnsi"/>
        </w:rPr>
      </w:pPr>
    </w:p>
    <w:p w14:paraId="5B4DD9C9" w14:textId="0BC99924" w:rsidR="001776A3" w:rsidRPr="00B272F9" w:rsidRDefault="009C3B98" w:rsidP="00B272F9">
      <w:pPr>
        <w:spacing w:after="0" w:line="360" w:lineRule="auto"/>
        <w:jc w:val="both"/>
        <w:rPr>
          <w:rFonts w:cstheme="minorHAnsi"/>
        </w:rPr>
      </w:pPr>
      <w:r w:rsidRPr="00B272F9">
        <w:rPr>
          <w:rFonts w:cstheme="minorHAnsi"/>
        </w:rPr>
        <w:t>Dne: __________________________________</w:t>
      </w:r>
    </w:p>
    <w:sectPr w:rsidR="001776A3" w:rsidRPr="00B272F9" w:rsidSect="009C3B98">
      <w:headerReference w:type="default" r:id="rId9"/>
      <w:pgSz w:w="11906" w:h="16838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BEA4" w14:textId="77777777" w:rsidR="004C6529" w:rsidRDefault="004C6529" w:rsidP="004C6529">
      <w:pPr>
        <w:spacing w:after="0" w:line="240" w:lineRule="auto"/>
      </w:pPr>
      <w:r>
        <w:separator/>
      </w:r>
    </w:p>
  </w:endnote>
  <w:endnote w:type="continuationSeparator" w:id="0">
    <w:p w14:paraId="42FFE332" w14:textId="77777777" w:rsidR="004C6529" w:rsidRDefault="004C6529" w:rsidP="004C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6489" w14:textId="77777777" w:rsidR="004C6529" w:rsidRDefault="004C6529" w:rsidP="004C6529">
      <w:pPr>
        <w:spacing w:after="0" w:line="240" w:lineRule="auto"/>
      </w:pPr>
      <w:r>
        <w:separator/>
      </w:r>
    </w:p>
  </w:footnote>
  <w:footnote w:type="continuationSeparator" w:id="0">
    <w:p w14:paraId="7C16D84F" w14:textId="77777777" w:rsidR="004C6529" w:rsidRDefault="004C6529" w:rsidP="004C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EBA6" w14:textId="0A0FB45A" w:rsidR="004C6529" w:rsidRPr="00CE4C41" w:rsidRDefault="004C6529" w:rsidP="004C6529">
    <w:pPr>
      <w:jc w:val="center"/>
      <w:rPr>
        <w:rFonts w:cstheme="minorHAnsi"/>
      </w:rPr>
    </w:pPr>
    <w:r w:rsidRPr="00CE4C41">
      <w:rPr>
        <w:rFonts w:cstheme="minorHAnsi"/>
        <w:noProof/>
      </w:rPr>
      <w:t>Základní škola a praktická škola Hodonín, náměstí B. Martinů, příspěvková organizace</w:t>
    </w:r>
  </w:p>
  <w:p w14:paraId="3CA05BE4" w14:textId="77777777" w:rsidR="004C6529" w:rsidRDefault="004C65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E09"/>
    <w:multiLevelType w:val="hybridMultilevel"/>
    <w:tmpl w:val="0D8AB8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9E9"/>
    <w:multiLevelType w:val="hybridMultilevel"/>
    <w:tmpl w:val="99C477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2D16"/>
    <w:multiLevelType w:val="hybridMultilevel"/>
    <w:tmpl w:val="AE8225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1043"/>
    <w:multiLevelType w:val="hybridMultilevel"/>
    <w:tmpl w:val="CDA832E0"/>
    <w:lvl w:ilvl="0" w:tplc="06205D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8729A"/>
    <w:multiLevelType w:val="hybridMultilevel"/>
    <w:tmpl w:val="C27E01A2"/>
    <w:lvl w:ilvl="0" w:tplc="040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4"/>
    <w:rsid w:val="000157F9"/>
    <w:rsid w:val="00123819"/>
    <w:rsid w:val="001776A3"/>
    <w:rsid w:val="004C6529"/>
    <w:rsid w:val="004F1502"/>
    <w:rsid w:val="0083355C"/>
    <w:rsid w:val="00940214"/>
    <w:rsid w:val="009C3B98"/>
    <w:rsid w:val="00AC5C88"/>
    <w:rsid w:val="00B272F9"/>
    <w:rsid w:val="00BE0527"/>
    <w:rsid w:val="00BF4AE4"/>
    <w:rsid w:val="00C814AC"/>
    <w:rsid w:val="00D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5FD"/>
  <w15:chartTrackingRefBased/>
  <w15:docId w15:val="{B8BF4AAD-3A78-4C86-8890-6C9787F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52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29"/>
  </w:style>
  <w:style w:type="paragraph" w:styleId="Zpat">
    <w:name w:val="footer"/>
    <w:basedOn w:val="Normln"/>
    <w:link w:val="ZpatChar"/>
    <w:uiPriority w:val="99"/>
    <w:unhideWhenUsed/>
    <w:rsid w:val="004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29"/>
  </w:style>
  <w:style w:type="paragraph" w:styleId="Odstavecseseznamem">
    <w:name w:val="List Paragraph"/>
    <w:basedOn w:val="Normln"/>
    <w:uiPriority w:val="99"/>
    <w:qFormat/>
    <w:rsid w:val="004C6529"/>
    <w:pPr>
      <w:ind w:left="720"/>
      <w:contextualSpacing/>
    </w:pPr>
  </w:style>
  <w:style w:type="character" w:styleId="Hypertextovodkaz">
    <w:name w:val="Hyperlink"/>
    <w:basedOn w:val="Standardnpsmoodstavce"/>
    <w:rsid w:val="001776A3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1776A3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01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hodonin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7AC1-822E-4903-9184-FA901D3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Helešicová</dc:creator>
  <cp:keywords/>
  <dc:description/>
  <cp:lastModifiedBy>Helešicová</cp:lastModifiedBy>
  <cp:revision>5</cp:revision>
  <dcterms:created xsi:type="dcterms:W3CDTF">2023-06-20T18:05:00Z</dcterms:created>
  <dcterms:modified xsi:type="dcterms:W3CDTF">2023-09-11T09:37:00Z</dcterms:modified>
</cp:coreProperties>
</file>