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8" w:rsidRPr="00C30EC2" w:rsidRDefault="00426BF8" w:rsidP="0000102E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Markuszów</w:t>
      </w:r>
      <w:r w:rsidRPr="00C30EC2">
        <w:rPr>
          <w:rFonts w:ascii="Times New Roman" w:hAnsi="Times New Roman"/>
        </w:rPr>
        <w:t>, dnia……………</w:t>
      </w:r>
      <w:r>
        <w:rPr>
          <w:rFonts w:ascii="Times New Roman" w:hAnsi="Times New Roman"/>
        </w:rPr>
        <w:t>……..</w:t>
      </w:r>
      <w:r w:rsidRPr="00C30EC2">
        <w:rPr>
          <w:rFonts w:ascii="Times New Roman" w:hAnsi="Times New Roman"/>
        </w:rPr>
        <w:t xml:space="preserve"> r.</w:t>
      </w:r>
    </w:p>
    <w:p w:rsidR="00426BF8" w:rsidRPr="00C30EC2" w:rsidRDefault="00426BF8">
      <w:pPr>
        <w:rPr>
          <w:rFonts w:ascii="Times New Roman" w:hAnsi="Times New Roman"/>
        </w:rPr>
      </w:pPr>
    </w:p>
    <w:p w:rsidR="00426BF8" w:rsidRPr="00C30EC2" w:rsidRDefault="00426BF8">
      <w:pPr>
        <w:rPr>
          <w:rFonts w:ascii="Times New Roman" w:hAnsi="Times New Roman"/>
        </w:rPr>
      </w:pPr>
    </w:p>
    <w:p w:rsidR="00426BF8" w:rsidRPr="00C30EC2" w:rsidRDefault="00426BF8" w:rsidP="00C53EE6">
      <w:pPr>
        <w:jc w:val="right"/>
        <w:rPr>
          <w:rFonts w:ascii="Times New Roman" w:hAnsi="Times New Roman"/>
        </w:rPr>
      </w:pPr>
      <w:r w:rsidRPr="00C30EC2">
        <w:rPr>
          <w:rFonts w:ascii="Times New Roman" w:hAnsi="Times New Roman"/>
        </w:rPr>
        <w:t xml:space="preserve">Szkoła </w:t>
      </w:r>
      <w:r>
        <w:rPr>
          <w:rFonts w:ascii="Times New Roman" w:hAnsi="Times New Roman"/>
        </w:rPr>
        <w:t>Podstawowa</w:t>
      </w:r>
    </w:p>
    <w:p w:rsidR="00426BF8" w:rsidRPr="00C30EC2" w:rsidRDefault="00426BF8" w:rsidP="00C53EE6">
      <w:pPr>
        <w:jc w:val="right"/>
        <w:rPr>
          <w:rFonts w:ascii="Times New Roman" w:hAnsi="Times New Roman"/>
        </w:rPr>
      </w:pPr>
      <w:r w:rsidRPr="00C30EC2">
        <w:rPr>
          <w:rFonts w:ascii="Times New Roman" w:hAnsi="Times New Roman"/>
        </w:rPr>
        <w:t>ul.</w:t>
      </w:r>
      <w:r>
        <w:rPr>
          <w:rFonts w:ascii="Times New Roman" w:hAnsi="Times New Roman"/>
        </w:rPr>
        <w:t xml:space="preserve"> Lubelska 80</w:t>
      </w:r>
    </w:p>
    <w:p w:rsidR="00426BF8" w:rsidRPr="00C30EC2" w:rsidRDefault="00426BF8" w:rsidP="00C53E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24-173 Markuszów</w:t>
      </w:r>
    </w:p>
    <w:p w:rsidR="00426BF8" w:rsidRPr="00C30EC2" w:rsidRDefault="00426BF8" w:rsidP="00C53EE6">
      <w:pPr>
        <w:jc w:val="right"/>
        <w:rPr>
          <w:rFonts w:ascii="Times New Roman" w:hAnsi="Times New Roman"/>
        </w:rPr>
      </w:pPr>
    </w:p>
    <w:p w:rsidR="00426BF8" w:rsidRDefault="00426BF8" w:rsidP="00404D71">
      <w:pPr>
        <w:jc w:val="center"/>
        <w:rPr>
          <w:rFonts w:ascii="Times New Roman" w:hAnsi="Times New Roman"/>
          <w:b/>
        </w:rPr>
      </w:pPr>
      <w:r w:rsidRPr="00C30EC2">
        <w:rPr>
          <w:rFonts w:ascii="Times New Roman" w:hAnsi="Times New Roman"/>
          <w:b/>
        </w:rPr>
        <w:t>OŚWIADCZENIE</w:t>
      </w:r>
    </w:p>
    <w:p w:rsidR="00426BF8" w:rsidRDefault="00426BF8" w:rsidP="00404D71">
      <w:pPr>
        <w:jc w:val="center"/>
        <w:rPr>
          <w:rFonts w:ascii="Times New Roman" w:hAnsi="Times New Roman"/>
          <w:b/>
        </w:rPr>
      </w:pPr>
    </w:p>
    <w:p w:rsidR="00426BF8" w:rsidRPr="00C30EC2" w:rsidRDefault="00426BF8" w:rsidP="00404D71">
      <w:pPr>
        <w:jc w:val="center"/>
        <w:rPr>
          <w:rFonts w:ascii="Times New Roman" w:hAnsi="Times New Roman"/>
          <w:b/>
        </w:rPr>
      </w:pPr>
    </w:p>
    <w:p w:rsidR="00426BF8" w:rsidRPr="007644BA" w:rsidRDefault="00426BF8" w:rsidP="007644BA">
      <w:pPr>
        <w:jc w:val="both"/>
        <w:rPr>
          <w:rFonts w:ascii="Times New Roman" w:hAnsi="Times New Roman"/>
          <w:sz w:val="24"/>
          <w:szCs w:val="24"/>
        </w:rPr>
      </w:pPr>
      <w:r w:rsidRPr="007644BA">
        <w:rPr>
          <w:rFonts w:ascii="Times New Roman" w:hAnsi="Times New Roman"/>
          <w:sz w:val="24"/>
          <w:szCs w:val="24"/>
        </w:rPr>
        <w:t>W związku z przyjęciem dziecka do Szkoły</w:t>
      </w:r>
      <w:r>
        <w:rPr>
          <w:rFonts w:ascii="Times New Roman" w:hAnsi="Times New Roman"/>
          <w:sz w:val="24"/>
          <w:szCs w:val="24"/>
        </w:rPr>
        <w:t xml:space="preserve"> Podstawowej w Markuszowie </w:t>
      </w:r>
      <w:bookmarkStart w:id="0" w:name="_GoBack"/>
      <w:bookmarkEnd w:id="0"/>
      <w:r w:rsidRPr="007644BA">
        <w:rPr>
          <w:rFonts w:ascii="Times New Roman" w:hAnsi="Times New Roman"/>
          <w:sz w:val="24"/>
          <w:szCs w:val="24"/>
        </w:rPr>
        <w:t>oświadczam, że:</w:t>
      </w:r>
    </w:p>
    <w:p w:rsidR="00426BF8" w:rsidRPr="007644BA" w:rsidRDefault="00426BF8" w:rsidP="007644BA">
      <w:pPr>
        <w:rPr>
          <w:sz w:val="24"/>
          <w:szCs w:val="24"/>
        </w:rPr>
      </w:pPr>
    </w:p>
    <w:p w:rsidR="00426BF8" w:rsidRPr="007644BA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44BA"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7644BA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7644BA">
        <w:rPr>
          <w:rFonts w:ascii="Times New Roman" w:hAnsi="Times New Roman"/>
          <w:b/>
          <w:sz w:val="24"/>
          <w:szCs w:val="24"/>
          <w:lang w:eastAsia="pl-PL"/>
        </w:rPr>
        <w:t>Dziecko będzie uczęszczało na religię, na etykę czy na oba te przedmioty</w:t>
      </w:r>
      <w:r w:rsidRPr="007644BA">
        <w:rPr>
          <w:rStyle w:val="FootnoteReference"/>
          <w:rFonts w:ascii="Times New Roman" w:hAnsi="Times New Roman"/>
          <w:sz w:val="24"/>
          <w:szCs w:val="24"/>
          <w:lang w:eastAsia="pl-PL"/>
        </w:rPr>
        <w:footnoteReference w:id="1"/>
      </w:r>
    </w:p>
    <w:p w:rsidR="00426BF8" w:rsidRPr="007644BA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Pr="007644BA" w:rsidRDefault="00426BF8" w:rsidP="00C53EE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7644BA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</w:t>
      </w:r>
      <w:r w:rsidRPr="007644BA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oświadczenie ma charakter nieobowiązkowy - dobrowolny)</w:t>
      </w:r>
    </w:p>
    <w:p w:rsidR="00426BF8" w:rsidRPr="00471E13" w:rsidRDefault="00426BF8" w:rsidP="00C53EE6">
      <w:pPr>
        <w:spacing w:after="0" w:line="240" w:lineRule="auto"/>
        <w:rPr>
          <w:rFonts w:ascii="Times New Roman" w:hAnsi="Times New Roman"/>
          <w:u w:val="single"/>
          <w:lang w:eastAsia="pl-PL"/>
        </w:rPr>
      </w:pPr>
    </w:p>
    <w:p w:rsidR="00426BF8" w:rsidRPr="00471E13" w:rsidRDefault="00426BF8" w:rsidP="00C53EE6">
      <w:pPr>
        <w:spacing w:after="0" w:line="240" w:lineRule="auto"/>
        <w:rPr>
          <w:rFonts w:ascii="Times New Roman" w:hAnsi="Times New Roman"/>
          <w:u w:val="single"/>
          <w:lang w:eastAsia="pl-PL"/>
        </w:rPr>
      </w:pPr>
    </w:p>
    <w:p w:rsidR="00426BF8" w:rsidRPr="00471E13" w:rsidRDefault="00426BF8" w:rsidP="00C53EE6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426BF8" w:rsidRPr="00B65F8E" w:rsidTr="00B65F8E"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religia</w:t>
            </w:r>
          </w:p>
        </w:tc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26BF8" w:rsidRPr="00B65F8E" w:rsidTr="00B65F8E"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etyka</w:t>
            </w:r>
          </w:p>
        </w:tc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26BF8" w:rsidRPr="00B65F8E" w:rsidTr="00B65F8E"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religia i etyka</w:t>
            </w:r>
          </w:p>
        </w:tc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FootnoteReference"/>
          <w:rFonts w:ascii="Times New Roman" w:hAnsi="Times New Roman"/>
          <w:sz w:val="24"/>
          <w:szCs w:val="24"/>
          <w:lang w:eastAsia="pl-PL"/>
        </w:rPr>
        <w:footnoteReference w:id="2"/>
      </w: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Pr="006826BA" w:rsidRDefault="00426BF8" w:rsidP="00C53E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826BA">
        <w:rPr>
          <w:rFonts w:ascii="Times New Roman" w:hAnsi="Times New Roman"/>
          <w:b/>
          <w:sz w:val="24"/>
          <w:szCs w:val="24"/>
          <w:lang w:eastAsia="pl-PL"/>
        </w:rPr>
        <w:t>II. Dziecko posiada orzeczenie lub opinie + ksero dokumentu</w:t>
      </w:r>
      <w:r w:rsidRPr="006826BA">
        <w:rPr>
          <w:rStyle w:val="FootnoteReference"/>
          <w:rFonts w:ascii="Times New Roman" w:hAnsi="Times New Roman"/>
          <w:b/>
          <w:sz w:val="24"/>
          <w:szCs w:val="24"/>
          <w:lang w:eastAsia="pl-PL"/>
        </w:rPr>
        <w:footnoteReference w:id="3"/>
      </w:r>
      <w:r w:rsidRPr="006826B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826BA">
        <w:rPr>
          <w:rStyle w:val="FootnoteReference"/>
          <w:rFonts w:ascii="Times New Roman" w:hAnsi="Times New Roman"/>
          <w:b/>
          <w:sz w:val="24"/>
          <w:szCs w:val="24"/>
          <w:lang w:eastAsia="pl-PL"/>
        </w:rPr>
        <w:footnoteReference w:id="4"/>
      </w:r>
    </w:p>
    <w:p w:rsidR="00426BF8" w:rsidRPr="007644BA" w:rsidRDefault="00426BF8" w:rsidP="00E07F4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pl-PL"/>
        </w:rPr>
      </w:pPr>
      <w:bookmarkStart w:id="4" w:name="_Hlk2798127"/>
      <w:r w:rsidRPr="007644BA">
        <w:rPr>
          <w:rFonts w:ascii="Times New Roman" w:hAnsi="Times New Roman"/>
          <w:b/>
          <w:i/>
          <w:iCs/>
          <w:sz w:val="24"/>
          <w:szCs w:val="24"/>
          <w:u w:val="single"/>
          <w:lang w:eastAsia="pl-PL"/>
        </w:rPr>
        <w:t xml:space="preserve">Oświadczenie ma charakter </w:t>
      </w:r>
      <w:r w:rsidRPr="007644BA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pl-PL"/>
        </w:rPr>
        <w:t xml:space="preserve">nieobowiązkowy - </w:t>
      </w:r>
      <w:r w:rsidRPr="007644BA">
        <w:rPr>
          <w:rFonts w:ascii="Times New Roman" w:hAnsi="Times New Roman"/>
          <w:b/>
          <w:i/>
          <w:iCs/>
          <w:sz w:val="24"/>
          <w:szCs w:val="24"/>
          <w:u w:val="single"/>
          <w:lang w:eastAsia="pl-PL"/>
        </w:rPr>
        <w:t>dobrowolny</w:t>
      </w:r>
      <w:bookmarkEnd w:id="4"/>
      <w:r w:rsidRPr="007644BA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. </w:t>
      </w:r>
    </w:p>
    <w:p w:rsidR="00426BF8" w:rsidRDefault="00426BF8" w:rsidP="00E07F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26BF8" w:rsidRDefault="00426BF8" w:rsidP="00E07F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</w:t>
      </w:r>
      <w:r w:rsidRPr="00E07F4E">
        <w:rPr>
          <w:rFonts w:ascii="Times New Roman" w:hAnsi="Times New Roman"/>
          <w:b/>
          <w:sz w:val="24"/>
          <w:szCs w:val="24"/>
          <w:lang w:eastAsia="pl-PL"/>
        </w:rPr>
        <w:t>odzic, bądź pełnoletni uczeń może przedłożyć taką opinię lub orzeczenie (co przyczyni się do dostosowania formy kształcenia ucznia</w:t>
      </w:r>
      <w:r w:rsidRPr="00E07F4E">
        <w:t xml:space="preserve"> </w:t>
      </w:r>
      <w:r w:rsidRPr="00E07F4E">
        <w:rPr>
          <w:rFonts w:ascii="Times New Roman" w:hAnsi="Times New Roman"/>
          <w:b/>
          <w:sz w:val="24"/>
          <w:szCs w:val="24"/>
          <w:lang w:eastAsia="pl-PL"/>
        </w:rPr>
        <w:t>do zaleceń</w:t>
      </w:r>
      <w:r>
        <w:rPr>
          <w:rFonts w:ascii="Times New Roman" w:hAnsi="Times New Roman"/>
          <w:b/>
          <w:sz w:val="24"/>
          <w:szCs w:val="24"/>
          <w:lang w:eastAsia="pl-PL"/>
        </w:rPr>
        <w:t>).</w:t>
      </w:r>
    </w:p>
    <w:p w:rsidR="00426BF8" w:rsidRPr="006826BA" w:rsidRDefault="00426BF8" w:rsidP="00E07F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2"/>
        <w:gridCol w:w="2745"/>
        <w:gridCol w:w="2745"/>
      </w:tblGrid>
      <w:tr w:rsidR="00426BF8" w:rsidRPr="00B65F8E" w:rsidTr="00B65F8E">
        <w:tc>
          <w:tcPr>
            <w:tcW w:w="3572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 xml:space="preserve">Opinii o: </w:t>
            </w: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Data opinii</w:t>
            </w: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Numer opinii</w:t>
            </w:r>
          </w:p>
        </w:tc>
      </w:tr>
      <w:tr w:rsidR="00426BF8" w:rsidRPr="00B65F8E" w:rsidTr="00B65F8E">
        <w:tc>
          <w:tcPr>
            <w:tcW w:w="3572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o potrzebie wczesnego wspomagania rozwoju</w:t>
            </w: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26BF8" w:rsidRPr="00B65F8E" w:rsidTr="00B65F8E">
        <w:tc>
          <w:tcPr>
            <w:tcW w:w="3572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orzeczenia o potrzebie zajęć rewalidacyjno-wychowawczych</w:t>
            </w: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26BF8" w:rsidRPr="00B65F8E" w:rsidTr="00B65F8E">
        <w:tc>
          <w:tcPr>
            <w:tcW w:w="3572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orzeczenia o potrzebie kształcenia specjalnego oraz informację o rodzaju niepełnosprawności, a w przypadku niepełnosprawności sprzężonych - współwystępujących niepełnosprawności, niedostosowaniu społecznym lub zagrożeniu niedostosowaniem społecznym</w:t>
            </w: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26BF8" w:rsidRPr="00B65F8E" w:rsidTr="00B65F8E">
        <w:tc>
          <w:tcPr>
            <w:tcW w:w="3572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o potrzebie indywidualnego obowiązkowego  rocznego  przygotowania  przedszkolnego  i indywidualnego nauczania</w:t>
            </w: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26BF8" w:rsidRPr="00B65F8E" w:rsidTr="00B65F8E">
        <w:tc>
          <w:tcPr>
            <w:tcW w:w="3572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REGON Poradni</w:t>
            </w: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45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426BF8" w:rsidRPr="00471E13" w:rsidRDefault="00426BF8" w:rsidP="00C53EE6">
      <w:pPr>
        <w:spacing w:after="0" w:line="240" w:lineRule="auto"/>
        <w:rPr>
          <w:rFonts w:ascii="Times New Roman" w:hAnsi="Times New Roman"/>
          <w:lang w:eastAsia="pl-PL"/>
        </w:rPr>
      </w:pPr>
    </w:p>
    <w:p w:rsidR="00426BF8" w:rsidRPr="00471E13" w:rsidRDefault="00426BF8" w:rsidP="00C53EE6">
      <w:pPr>
        <w:spacing w:after="0" w:line="240" w:lineRule="auto"/>
        <w:rPr>
          <w:rFonts w:ascii="Times New Roman" w:hAnsi="Times New Roman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lang w:eastAsia="pl-PL"/>
        </w:rPr>
      </w:pPr>
    </w:p>
    <w:p w:rsidR="00426BF8" w:rsidRPr="00C30EC2" w:rsidRDefault="00426BF8" w:rsidP="00C53E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III</w:t>
      </w:r>
      <w:r w:rsidRPr="00C30EC2">
        <w:rPr>
          <w:rFonts w:ascii="Times New Roman" w:hAnsi="Times New Roman"/>
          <w:b/>
          <w:sz w:val="24"/>
          <w:szCs w:val="24"/>
          <w:lang w:eastAsia="pl-PL"/>
        </w:rPr>
        <w:t>. Dziecko będzie korzystało ze świetlicy szkolnej</w:t>
      </w:r>
      <w:r w:rsidRPr="00C30EC2">
        <w:rPr>
          <w:rStyle w:val="FootnoteReference"/>
          <w:rFonts w:ascii="Times New Roman" w:hAnsi="Times New Roman"/>
          <w:b/>
          <w:sz w:val="24"/>
          <w:szCs w:val="24"/>
          <w:lang w:eastAsia="pl-PL"/>
        </w:rPr>
        <w:footnoteReference w:id="5"/>
      </w: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426BF8" w:rsidRPr="00B65F8E" w:rsidTr="00B65F8E"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czy dziecko będzie korzystać ze świetlicy szkolnej</w:t>
            </w:r>
          </w:p>
        </w:tc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6BF8" w:rsidRPr="00B65F8E" w:rsidTr="00B65F8E">
        <w:trPr>
          <w:trHeight w:val="486"/>
        </w:trPr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>przyczyna korzystania ze świetlicy*/**</w:t>
            </w:r>
          </w:p>
        </w:tc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6BF8" w:rsidRPr="00B65F8E" w:rsidTr="00B65F8E"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65F8E">
              <w:rPr>
                <w:rFonts w:ascii="Times New Roman" w:hAnsi="Times New Roman"/>
                <w:lang w:eastAsia="pl-PL"/>
              </w:rPr>
              <w:t xml:space="preserve">godziny korzystania ze świetlicy </w:t>
            </w:r>
          </w:p>
        </w:tc>
        <w:tc>
          <w:tcPr>
            <w:tcW w:w="4531" w:type="dxa"/>
          </w:tcPr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26BF8" w:rsidRPr="00B65F8E" w:rsidRDefault="00426BF8" w:rsidP="00B6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26BF8" w:rsidRPr="001D68C2" w:rsidRDefault="00426BF8" w:rsidP="00C53EE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oświadczenia złączam wniosek o  zajęcia świetlicowe dla dziecka z uwagi na czas pracy rodziców. </w:t>
      </w: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Pr="006826BA" w:rsidRDefault="00426BF8" w:rsidP="00C53E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6" w:name="_Hlk30684683"/>
      <w:r>
        <w:rPr>
          <w:rFonts w:ascii="Times New Roman" w:hAnsi="Times New Roman"/>
          <w:b/>
          <w:sz w:val="24"/>
          <w:szCs w:val="24"/>
          <w:lang w:eastAsia="pl-PL"/>
        </w:rPr>
        <w:t>IV</w:t>
      </w:r>
      <w:r w:rsidRPr="006826BA">
        <w:rPr>
          <w:rFonts w:ascii="Times New Roman" w:hAnsi="Times New Roman"/>
          <w:b/>
          <w:sz w:val="24"/>
          <w:szCs w:val="24"/>
          <w:lang w:eastAsia="pl-PL"/>
        </w:rPr>
        <w:t>. Dziecko będzie dojeżdżało szkolnym autobusem.</w:t>
      </w:r>
      <w:r w:rsidRPr="006826BA">
        <w:rPr>
          <w:rStyle w:val="FootnoteReference"/>
          <w:rFonts w:ascii="Times New Roman" w:hAnsi="Times New Roman"/>
          <w:b/>
          <w:sz w:val="24"/>
          <w:szCs w:val="24"/>
          <w:lang w:eastAsia="pl-PL"/>
        </w:rPr>
        <w:footnoteReference w:id="6"/>
      </w: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…………….</w:t>
      </w: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66025">
        <w:rPr>
          <w:rFonts w:ascii="Times New Roman" w:hAnsi="Times New Roman"/>
          <w:sz w:val="24"/>
          <w:szCs w:val="24"/>
          <w:lang w:eastAsia="pl-PL"/>
        </w:rPr>
        <w:t xml:space="preserve">Jeśli tak, to proszę określić przystanek, na którym dziecko będzie wsiadało i wysiadało z autobusu: ________________________________________________  </w:t>
      </w: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bookmarkEnd w:id="6"/>
    <w:p w:rsidR="00426BF8" w:rsidRDefault="00426BF8" w:rsidP="00C53E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26BF8" w:rsidRPr="00487CB1" w:rsidRDefault="00426BF8" w:rsidP="00415143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87CB1">
        <w:rPr>
          <w:rFonts w:ascii="Times New Roman" w:hAnsi="Times New Roman"/>
          <w:b/>
          <w:sz w:val="24"/>
          <w:szCs w:val="24"/>
          <w:lang w:eastAsia="pl-PL"/>
        </w:rPr>
        <w:t>V. Dziecko objęte jest pieczą zastępczą.</w:t>
      </w:r>
      <w:r>
        <w:rPr>
          <w:rStyle w:val="FootnoteReference"/>
          <w:rFonts w:ascii="Times New Roman" w:hAnsi="Times New Roman"/>
          <w:b/>
          <w:sz w:val="24"/>
          <w:szCs w:val="24"/>
          <w:lang w:eastAsia="pl-PL"/>
        </w:rPr>
        <w:footnoteReference w:id="7"/>
      </w:r>
    </w:p>
    <w:p w:rsidR="00426BF8" w:rsidRPr="00415143" w:rsidRDefault="00426BF8" w:rsidP="00415143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pl-PL"/>
        </w:rPr>
      </w:pPr>
      <w:r w:rsidRPr="00415143">
        <w:rPr>
          <w:rFonts w:ascii="Times New Roman" w:hAnsi="Times New Roman"/>
          <w:b/>
          <w:i/>
          <w:iCs/>
          <w:sz w:val="24"/>
          <w:szCs w:val="24"/>
          <w:u w:val="single"/>
          <w:lang w:eastAsia="pl-PL"/>
        </w:rPr>
        <w:t xml:space="preserve">Oświadczenie ma charakter </w:t>
      </w:r>
      <w:r w:rsidRPr="00415143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pl-PL"/>
        </w:rPr>
        <w:t xml:space="preserve">nieobowiązkowy - </w:t>
      </w:r>
      <w:r w:rsidRPr="00415143">
        <w:rPr>
          <w:rFonts w:ascii="Times New Roman" w:hAnsi="Times New Roman"/>
          <w:b/>
          <w:i/>
          <w:iCs/>
          <w:sz w:val="24"/>
          <w:szCs w:val="24"/>
          <w:u w:val="single"/>
          <w:lang w:eastAsia="pl-PL"/>
        </w:rPr>
        <w:t>dobrowolny</w:t>
      </w: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Pr="00415143" w:rsidRDefault="00426BF8" w:rsidP="00415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5143">
        <w:rPr>
          <w:rFonts w:ascii="Times New Roman" w:hAnsi="Times New Roman"/>
          <w:sz w:val="24"/>
          <w:szCs w:val="24"/>
          <w:lang w:eastAsia="pl-PL"/>
        </w:rPr>
        <w:t>INFORMUJEMY, ŻE:</w:t>
      </w:r>
    </w:p>
    <w:p w:rsidR="00426BF8" w:rsidRPr="00415143" w:rsidRDefault="00426BF8" w:rsidP="00415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514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Administratorem przetwarzanych danych w ramach składanych oświadczeń w związku rozpoczęciem nauki jest </w:t>
      </w:r>
      <w:r>
        <w:rPr>
          <w:rFonts w:ascii="Times New Roman" w:hAnsi="Times New Roman"/>
          <w:lang w:eastAsia="pl-PL"/>
        </w:rPr>
        <w:t>Szkoła Podstawowa im. Jana Pocka w Markuszowie, ul. Lubelska 80, 24-173 Markuszów.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Inspektorem Ochrony Danych jest </w:t>
      </w:r>
      <w:r>
        <w:rPr>
          <w:rFonts w:ascii="Times New Roman" w:hAnsi="Times New Roman"/>
          <w:lang w:eastAsia="pl-PL"/>
        </w:rPr>
        <w:t xml:space="preserve">Marta Łysiunek. </w:t>
      </w:r>
      <w:r w:rsidRPr="00415143">
        <w:rPr>
          <w:rFonts w:ascii="Times New Roman" w:hAnsi="Times New Roman"/>
          <w:lang w:eastAsia="pl-PL"/>
        </w:rPr>
        <w:t xml:space="preserve">Kontakt z Inspektorem Ochrony Danych jest możliwy za pośrednictwem poczty elektronicznej pod adresem </w:t>
      </w:r>
      <w:hyperlink r:id="rId7" w:history="1">
        <w:r w:rsidRPr="00415143">
          <w:rPr>
            <w:rStyle w:val="Hyperlink"/>
            <w:rFonts w:ascii="Times New Roman" w:hAnsi="Times New Roman"/>
            <w:color w:val="auto"/>
            <w:lang w:eastAsia="pl-PL"/>
          </w:rPr>
          <w:t>inspektor@cbi24.pl</w:t>
        </w:r>
      </w:hyperlink>
      <w:r w:rsidRPr="00415143">
        <w:rPr>
          <w:rFonts w:ascii="Times New Roman" w:hAnsi="Times New Roman"/>
          <w:lang w:eastAsia="pl-PL"/>
        </w:rPr>
        <w:t>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.Dane osobowe dzieci i rodziców lub opiekunów prawnych będą przetwarzane </w:t>
      </w:r>
      <w:r w:rsidRPr="00415143">
        <w:rPr>
          <w:rFonts w:ascii="Times New Roman" w:hAnsi="Times New Roman"/>
          <w:b/>
          <w:lang w:eastAsia="pl-PL"/>
        </w:rPr>
        <w:t>w celu  prowadzenia dokumentacji przebiegu nauczania, realizacji zadań dydaktycznych, wychowawczych i opiekuńczych w Szkole</w:t>
      </w:r>
      <w:r w:rsidRPr="00415143">
        <w:rPr>
          <w:rFonts w:ascii="Times New Roman" w:hAnsi="Times New Roman"/>
          <w:lang w:eastAsia="pl-PL"/>
        </w:rPr>
        <w:t>. Podstawa prawną przetwarzania danych jest  art. 6 ust. 1 lit. c) RODO oraz.:</w:t>
      </w:r>
    </w:p>
    <w:p w:rsidR="00426BF8" w:rsidRPr="00415143" w:rsidRDefault="00426BF8" w:rsidP="00415143">
      <w:pPr>
        <w:pStyle w:val="ListParagraph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u w:val="single"/>
          <w:lang w:eastAsia="pl-PL"/>
        </w:rPr>
        <w:t>w związku z oświadczeniem dot. Religii/Etyki</w:t>
      </w:r>
      <w:r w:rsidRPr="00415143">
        <w:rPr>
          <w:rFonts w:ascii="Times New Roman" w:hAnsi="Times New Roman"/>
          <w:lang w:eastAsia="pl-PL"/>
        </w:rPr>
        <w:t xml:space="preserve"> - art. 12 ust. 1 ustawy z dnia 7 września 1991 r. o systemie oświaty (</w:t>
      </w:r>
      <w:r w:rsidRPr="00415143">
        <w:rPr>
          <w:rFonts w:ascii="Times New Roman" w:hAnsi="Times New Roman"/>
        </w:rPr>
        <w:t>t.j. Dz. U. 2019 poz. 1481 ze zm.</w:t>
      </w:r>
      <w:r w:rsidRPr="00415143">
        <w:rPr>
          <w:rFonts w:ascii="Times New Roman" w:hAnsi="Times New Roman"/>
          <w:lang w:eastAsia="pl-PL"/>
        </w:rPr>
        <w:t>) oraz z Rozporządzeniem Ministra Edukacji Narodowej z dnia 14 kwietnia 1992 r. w sprawie warunków i sposobu organizowania nauki i religii w publicznych przedszkolach i szkołach (Dz. U. z 1992 r. Nr 36, poz. 155 ze zm.),</w:t>
      </w:r>
    </w:p>
    <w:p w:rsidR="00426BF8" w:rsidRPr="00415143" w:rsidRDefault="00426BF8" w:rsidP="00415143">
      <w:pPr>
        <w:pStyle w:val="ListParagraph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u w:val="single"/>
          <w:lang w:eastAsia="pl-PL"/>
        </w:rPr>
        <w:t xml:space="preserve">w związku z oświadczeniem w sprawie orzeczenia lub opinii </w:t>
      </w:r>
      <w:r w:rsidRPr="00415143">
        <w:rPr>
          <w:rFonts w:ascii="Times New Roman" w:hAnsi="Times New Roman"/>
          <w:lang w:eastAsia="pl-PL"/>
        </w:rPr>
        <w:t>- art. 44a ust. 1 - 2 ustawy z dnia 15 kwietnia 2011 r. o systemie informacji oświatowej (Dz. U. z 2018 r. poz. 1900) oraz art. 127 ustawy z 14 grudnia 2016 r Prawo oświatowe ((</w:t>
      </w:r>
      <w:r w:rsidRPr="00415143">
        <w:rPr>
          <w:rFonts w:ascii="Times New Roman" w:hAnsi="Times New Roman"/>
        </w:rPr>
        <w:t>t.j. Dz. U. 2019 poz. 1481 ze zm.</w:t>
      </w:r>
      <w:r w:rsidRPr="00415143">
        <w:rPr>
          <w:rFonts w:ascii="Times New Roman" w:hAnsi="Times New Roman"/>
          <w:lang w:eastAsia="pl-PL"/>
        </w:rPr>
        <w:t>) ust. 3,10 i 11,</w:t>
      </w:r>
    </w:p>
    <w:p w:rsidR="00426BF8" w:rsidRPr="00415143" w:rsidRDefault="00426BF8" w:rsidP="00415143">
      <w:pPr>
        <w:pStyle w:val="ListParagraph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u w:val="single"/>
          <w:lang w:eastAsia="pl-PL"/>
        </w:rPr>
        <w:t>w związku z oświadczeniem o korzystaniu ze świetlicy szkolnej</w:t>
      </w:r>
      <w:r w:rsidRPr="00415143">
        <w:rPr>
          <w:rFonts w:ascii="Times New Roman" w:hAnsi="Times New Roman"/>
          <w:lang w:eastAsia="pl-PL"/>
        </w:rPr>
        <w:t xml:space="preserve"> - art. 98 ust. 1 pkt. 25 oraz art. 105 ust. 1 i 2 ustawy  z 14 grudnia 2016 r Prawo oświatowe (</w:t>
      </w:r>
      <w:r w:rsidRPr="00415143">
        <w:rPr>
          <w:rFonts w:ascii="Times New Roman" w:hAnsi="Times New Roman"/>
        </w:rPr>
        <w:t>t.j. Dz. U. 2019 poz. 1481 ze zm.</w:t>
      </w:r>
      <w:r w:rsidRPr="00415143">
        <w:rPr>
          <w:rFonts w:ascii="Times New Roman" w:hAnsi="Times New Roman"/>
          <w:lang w:eastAsia="pl-PL"/>
        </w:rPr>
        <w:t>)</w:t>
      </w:r>
    </w:p>
    <w:p w:rsidR="00426BF8" w:rsidRPr="00415143" w:rsidRDefault="00426BF8" w:rsidP="00415143">
      <w:pPr>
        <w:pStyle w:val="ListParagraph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u w:val="single"/>
          <w:lang w:eastAsia="pl-PL"/>
        </w:rPr>
        <w:t>w związku z oświadczeniem o korzystaniu z autobusu szkolnego</w:t>
      </w:r>
      <w:r w:rsidRPr="00415143">
        <w:rPr>
          <w:rFonts w:ascii="Times New Roman" w:hAnsi="Times New Roman"/>
          <w:lang w:eastAsia="pl-PL"/>
        </w:rPr>
        <w:t xml:space="preserve"> - art. 32 ust. 5 - 7 ustawy z 14 grudnia 2016 r  Prawo oświatowe ((</w:t>
      </w:r>
      <w:r w:rsidRPr="00415143">
        <w:rPr>
          <w:rFonts w:ascii="Times New Roman" w:hAnsi="Times New Roman"/>
        </w:rPr>
        <w:t>t.j. Dz. U. 2019 poz. 1481 ze zm.</w:t>
      </w:r>
      <w:r w:rsidRPr="00415143">
        <w:rPr>
          <w:rFonts w:ascii="Times New Roman" w:hAnsi="Times New Roman"/>
          <w:lang w:eastAsia="pl-PL"/>
        </w:rPr>
        <w:t>)-(dot. przedszkoli, oddziałów przedszkolnych w szkołach podstawowych oraz innych form wychowania przedszkolnego); art. 39 ust. 3 - 4a ustawy  z 14 grudnia 2016 r  Prawo oświatowe ((</w:t>
      </w:r>
      <w:r w:rsidRPr="00415143">
        <w:rPr>
          <w:rFonts w:ascii="Times New Roman" w:hAnsi="Times New Roman"/>
        </w:rPr>
        <w:t>t.j. Dz. U. 2019 poz. 1481 ze zm</w:t>
      </w:r>
      <w:r w:rsidRPr="00415143">
        <w:rPr>
          <w:rFonts w:ascii="Times New Roman" w:hAnsi="Times New Roman"/>
          <w:lang w:eastAsia="pl-PL"/>
        </w:rPr>
        <w:t>)  - (dot. publicznych szkół podstawowych).</w:t>
      </w:r>
    </w:p>
    <w:p w:rsidR="00426BF8" w:rsidRPr="00415143" w:rsidRDefault="00426BF8" w:rsidP="00415143">
      <w:pPr>
        <w:pStyle w:val="ListParagraph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>Odbiorcą danych osobowych zawartych w oświadczeniach może być: uprawniony podmiot obsługi informatycznej dostarczający i obsługujący system ewidencji dzieci/uczniów na podstawie umowy powierzenia przetwarzania danych.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 Dane osobowe nie będą przekazywane do państwa trzeciego ani do organizacji międzynarodowej.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 Dane będą przetwarzane przez okres wskazany w przepisach prawa powszechnie obowiązującego.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>Rodzicom lub opiekunom prawnym ucznia, dziecka przysługuje prawo dostępu do danych osobowych ucznia, dziecka, żądania ich sprostowania. Ponadto przysługuje im prawo do żądania ograniczenia przetwarzania w przypadkach określonych w art. 18 RODO.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 Rodzicom lub opiekunom prawnym ucznia, dziecka przysługuje prawo do usunięcia danych o ile znajdą zastosowanie przesłanki, o których mowa w art. 17 ust. 1 RODO.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>W ramach składania oświadczeń w związku z nauką w szkole dane nie są przetwarzane na postawie art. 6 ust. 1 lit. e) lub f) RODO, zatem prawo do wniesienia sprzeciwu na podstawie art. 21 RODO nie przysługuje.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 Jedyną podstawą prawną przetwarzania danych w związku ze składaniem oświadczeń  związanych z nauką w szkole jest art. 6 ust. 1 lit. c) RODO, nie przysługuje prawo do przenoszenia danych na podstawie art. 20 RODO. 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W toku przetwarzania danych na potrzeby składania oświadczeń w związku z nauką w szkole nie dochodzi do wyłącznie zautomatyzowanego podejmowania decyzji ani do profilowania, o których mowa w art. 22 ust. 1 i ust. 4 RODO – żadne decyzje dotyczące składanych oświadczeń nie zapadają automatycznie oraz że nie buduje się jakichkolwiek profili kandydatów. 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>Rodzicom lub opiekunom prawnym ucznia, dziecka, w przypadku podejrzenia, że przetwarzanie danych w procesie składania oświadczeń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</w:t>
      </w:r>
    </w:p>
    <w:p w:rsidR="00426BF8" w:rsidRPr="00415143" w:rsidRDefault="00426BF8" w:rsidP="00415143">
      <w:pPr>
        <w:pStyle w:val="ListParagraph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 Podanie danych osobowych w treści składanych oświadczeń w związku z nauką w szkole  znajduje podstawę w przepisach ww. przepisach prawa.</w:t>
      </w:r>
    </w:p>
    <w:p w:rsidR="00426BF8" w:rsidRPr="00415143" w:rsidRDefault="00426BF8" w:rsidP="00415143">
      <w:p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</w:p>
    <w:p w:rsidR="00426BF8" w:rsidRPr="00415143" w:rsidRDefault="00426BF8" w:rsidP="00415143">
      <w:p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</w:p>
    <w:p w:rsidR="00426BF8" w:rsidRPr="00415143" w:rsidRDefault="00426BF8" w:rsidP="00415143">
      <w:pPr>
        <w:spacing w:after="0" w:line="276" w:lineRule="auto"/>
        <w:ind w:left="113"/>
        <w:jc w:val="both"/>
        <w:rPr>
          <w:rFonts w:ascii="Times New Roman" w:hAnsi="Times New Roman"/>
          <w:lang w:eastAsia="pl-PL"/>
        </w:rPr>
      </w:pPr>
      <w:r w:rsidRPr="00415143">
        <w:rPr>
          <w:rFonts w:ascii="Times New Roman" w:hAnsi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426BF8" w:rsidRPr="00F85554" w:rsidRDefault="00426BF8" w:rsidP="00415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6BF8" w:rsidRPr="00F85554" w:rsidRDefault="00426BF8" w:rsidP="006826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6BF8" w:rsidRPr="00F85554" w:rsidRDefault="00426BF8" w:rsidP="006826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554">
        <w:rPr>
          <w:rFonts w:ascii="Times New Roman" w:hAnsi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426BF8" w:rsidRPr="00F85554" w:rsidRDefault="00426BF8" w:rsidP="00C30EC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85554">
        <w:rPr>
          <w:rFonts w:ascii="Times New Roman" w:hAnsi="Times New Roman"/>
          <w:sz w:val="20"/>
          <w:szCs w:val="20"/>
          <w:lang w:eastAsia="pl-PL"/>
        </w:rPr>
        <w:t>(czytelny podpis rodzica/opiekuna prawnego)</w:t>
      </w:r>
    </w:p>
    <w:p w:rsidR="00426BF8" w:rsidRPr="00F85554" w:rsidRDefault="00426BF8" w:rsidP="00C30E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Pr="00F85554" w:rsidRDefault="00426BF8" w:rsidP="00C30E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Pr="00F85554" w:rsidRDefault="00426BF8" w:rsidP="00C30E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Pr="00F85554" w:rsidRDefault="00426BF8" w:rsidP="00C30E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6BF8" w:rsidRPr="00F85554" w:rsidRDefault="00426BF8" w:rsidP="00C30E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85554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  <w:r w:rsidRPr="00F85554">
        <w:rPr>
          <w:rFonts w:ascii="Times New Roman" w:hAnsi="Times New Roman"/>
          <w:sz w:val="24"/>
          <w:szCs w:val="24"/>
          <w:lang w:eastAsia="pl-PL"/>
        </w:rPr>
        <w:tab/>
      </w:r>
      <w:r w:rsidRPr="00F85554">
        <w:rPr>
          <w:rFonts w:ascii="Times New Roman" w:hAnsi="Times New Roman"/>
          <w:sz w:val="24"/>
          <w:szCs w:val="24"/>
          <w:lang w:eastAsia="pl-PL"/>
        </w:rPr>
        <w:tab/>
      </w:r>
    </w:p>
    <w:p w:rsidR="00426BF8" w:rsidRPr="00F85554" w:rsidRDefault="00426BF8" w:rsidP="00C53E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85554">
        <w:rPr>
          <w:rFonts w:ascii="Times New Roman" w:hAnsi="Times New Roman"/>
          <w:sz w:val="20"/>
          <w:szCs w:val="20"/>
          <w:lang w:eastAsia="pl-PL"/>
        </w:rPr>
        <w:t>(data)</w:t>
      </w:r>
      <w:r w:rsidRPr="00F85554">
        <w:rPr>
          <w:rFonts w:ascii="Times New Roman" w:hAnsi="Times New Roman"/>
          <w:sz w:val="20"/>
          <w:szCs w:val="20"/>
          <w:lang w:eastAsia="pl-PL"/>
        </w:rPr>
        <w:tab/>
      </w:r>
      <w:r w:rsidRPr="00F85554">
        <w:rPr>
          <w:rFonts w:ascii="Times New Roman" w:hAnsi="Times New Roman"/>
          <w:sz w:val="20"/>
          <w:szCs w:val="20"/>
          <w:lang w:eastAsia="pl-PL"/>
        </w:rPr>
        <w:tab/>
      </w:r>
      <w:r w:rsidRPr="00F85554">
        <w:rPr>
          <w:rFonts w:ascii="Times New Roman" w:hAnsi="Times New Roman"/>
          <w:sz w:val="20"/>
          <w:szCs w:val="20"/>
          <w:lang w:eastAsia="pl-PL"/>
        </w:rPr>
        <w:tab/>
      </w:r>
    </w:p>
    <w:p w:rsidR="00426BF8" w:rsidRDefault="00426BF8" w:rsidP="00356E86">
      <w:pPr>
        <w:ind w:right="220"/>
      </w:pPr>
    </w:p>
    <w:sectPr w:rsidR="00426BF8" w:rsidSect="0078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F8" w:rsidRDefault="00426BF8" w:rsidP="00C53EE6">
      <w:pPr>
        <w:spacing w:after="0" w:line="240" w:lineRule="auto"/>
      </w:pPr>
      <w:r>
        <w:separator/>
      </w:r>
    </w:p>
  </w:endnote>
  <w:endnote w:type="continuationSeparator" w:id="0">
    <w:p w:rsidR="00426BF8" w:rsidRDefault="00426BF8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F8" w:rsidRDefault="00426BF8" w:rsidP="00C53EE6">
      <w:pPr>
        <w:spacing w:after="0" w:line="240" w:lineRule="auto"/>
      </w:pPr>
      <w:r>
        <w:separator/>
      </w:r>
    </w:p>
  </w:footnote>
  <w:footnote w:type="continuationSeparator" w:id="0">
    <w:p w:rsidR="00426BF8" w:rsidRDefault="00426BF8" w:rsidP="00C53EE6">
      <w:pPr>
        <w:spacing w:after="0" w:line="240" w:lineRule="auto"/>
      </w:pPr>
      <w:r>
        <w:continuationSeparator/>
      </w:r>
    </w:p>
  </w:footnote>
  <w:footnote w:id="1">
    <w:p w:rsidR="00426BF8" w:rsidRDefault="00426BF8" w:rsidP="005232FF">
      <w:pPr>
        <w:pStyle w:val="FootnoteText"/>
        <w:jc w:val="both"/>
      </w:pPr>
      <w:r w:rsidRPr="00404D71">
        <w:rPr>
          <w:rStyle w:val="FootnoteReference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 Zgodnie z </w:t>
      </w:r>
      <w:bookmarkStart w:id="1" w:name="_Hlk2084699"/>
      <w:r w:rsidRPr="00404D71">
        <w:rPr>
          <w:sz w:val="16"/>
          <w:szCs w:val="16"/>
        </w:rPr>
        <w:t>art. 12 ust. 1 ustawy z dnia 7 września 1991 r. o systemie oświaty (</w:t>
      </w:r>
      <w:r w:rsidRPr="00846517">
        <w:rPr>
          <w:sz w:val="16"/>
          <w:szCs w:val="16"/>
        </w:rPr>
        <w:t>t.j. Dz. U. 2019 poz. 1481</w:t>
      </w:r>
      <w:r w:rsidRPr="00404D71">
        <w:rPr>
          <w:sz w:val="16"/>
          <w:szCs w:val="16"/>
        </w:rPr>
        <w:t xml:space="preserve">) </w:t>
      </w:r>
      <w:bookmarkEnd w:id="1"/>
      <w:r w:rsidRPr="00404D71">
        <w:rPr>
          <w:sz w:val="16"/>
          <w:szCs w:val="16"/>
        </w:rPr>
        <w:t>"Publiczne przedszkola i szkoły podstawowe organizują naukę religii na życzenie rodziców, publiczne szkoły ponadpodstawowe na życzenie bądź rodziców, bądź samych uczniów; po osiągnięciu pełnoletności o pobieraniu nauki religii decydują uczniowie.</w:t>
      </w:r>
    </w:p>
  </w:footnote>
  <w:footnote w:id="2">
    <w:p w:rsidR="00426BF8" w:rsidRDefault="00426BF8" w:rsidP="005232FF">
      <w:pPr>
        <w:pStyle w:val="FootnoteText"/>
        <w:jc w:val="both"/>
      </w:pPr>
      <w:r w:rsidRPr="00404D71">
        <w:rPr>
          <w:rStyle w:val="FootnoteReference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§ 1 ust. 2 rozporządzeniem Ministra Edukacji Narodowej z dnia 14 kwietnia 1992 r. w sprawie warunków i sposobu organizowania nauki i religii w publicznych przedszkolach i szkołach </w:t>
      </w:r>
      <w:r w:rsidRPr="00E07F4E">
        <w:rPr>
          <w:sz w:val="16"/>
          <w:szCs w:val="16"/>
        </w:rPr>
        <w:t>(Dz. U. z 1992 r. Nr 36, poz. 155 ze zm.),</w:t>
      </w:r>
      <w:r w:rsidRPr="00404D71">
        <w:rPr>
          <w:rFonts w:ascii="Arial" w:hAnsi="Arial" w:cs="Arial"/>
          <w:color w:val="000000"/>
          <w:sz w:val="16"/>
          <w:szCs w:val="16"/>
          <w:shd w:val="clear" w:color="auto" w:fill="FFFFFF"/>
        </w:rPr>
        <w:t>Oświadczenie nie musi być ponawiane w kolejnym roku szkolnym, może jednak zostać zmienione</w:t>
      </w:r>
      <w:r w:rsidRPr="005232F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3">
    <w:p w:rsidR="00426BF8" w:rsidRDefault="00426BF8" w:rsidP="005232FF">
      <w:pPr>
        <w:pStyle w:val="FootnoteText"/>
        <w:jc w:val="both"/>
      </w:pPr>
      <w:r w:rsidRPr="00404D71">
        <w:rPr>
          <w:rStyle w:val="FootnoteReference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art. 44a ust. 1 - 2 ustawy z dnia 15 kwietnia 2011 r. o systemie informacji oświatowej (Dz. U. z 2018 r. poz. 1900)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</w:t>
      </w:r>
      <w:r w:rsidRPr="00846517">
        <w:rPr>
          <w:rFonts w:cs="Calibri"/>
          <w:sz w:val="16"/>
          <w:szCs w:val="16"/>
        </w:rPr>
        <w:t>których mowa w art. 8 pkt 2 lit. e.</w:t>
      </w:r>
    </w:p>
  </w:footnote>
  <w:footnote w:id="4">
    <w:p w:rsidR="00426BF8" w:rsidRDefault="00426BF8" w:rsidP="008007A2">
      <w:pPr>
        <w:pStyle w:val="FootnoteText"/>
        <w:jc w:val="both"/>
      </w:pPr>
      <w:r w:rsidRPr="00846517">
        <w:rPr>
          <w:rStyle w:val="FootnoteReference"/>
          <w:rFonts w:cs="Calibri"/>
          <w:sz w:val="16"/>
          <w:szCs w:val="16"/>
        </w:rPr>
        <w:footnoteRef/>
      </w:r>
      <w:r w:rsidRPr="00846517">
        <w:rPr>
          <w:rFonts w:cs="Calibri"/>
          <w:sz w:val="16"/>
          <w:szCs w:val="16"/>
        </w:rPr>
        <w:t xml:space="preserve"> Zgodnie z </w:t>
      </w:r>
      <w:bookmarkStart w:id="2" w:name="_Hlk2084923"/>
      <w:r w:rsidRPr="00846517">
        <w:rPr>
          <w:rFonts w:cs="Calibri"/>
          <w:sz w:val="16"/>
          <w:szCs w:val="16"/>
        </w:rPr>
        <w:t xml:space="preserve">art. 127 </w:t>
      </w:r>
      <w:bookmarkStart w:id="3" w:name="_Hlk2071995"/>
      <w:r w:rsidRPr="00846517">
        <w:rPr>
          <w:rFonts w:cs="Calibri"/>
          <w:sz w:val="16"/>
          <w:szCs w:val="16"/>
        </w:rPr>
        <w:t>ustawy z 14 grudnia 2016 r Prawo oświatowe Prawo oświatowe (</w:t>
      </w:r>
      <w:r w:rsidRPr="00846517">
        <w:rPr>
          <w:rFonts w:cs="Calibri"/>
          <w:sz w:val="16"/>
          <w:szCs w:val="16"/>
          <w:shd w:val="clear" w:color="auto" w:fill="FFFFFF"/>
        </w:rPr>
        <w:t>Dz. U. z 2019 r. poz. 1148 i 1078</w:t>
      </w:r>
      <w:bookmarkEnd w:id="3"/>
      <w:r w:rsidRPr="00846517">
        <w:rPr>
          <w:rFonts w:cs="Calibri"/>
          <w:sz w:val="16"/>
          <w:szCs w:val="16"/>
        </w:rPr>
        <w:t xml:space="preserve">) ust. 3 </w:t>
      </w:r>
      <w:bookmarkEnd w:id="2"/>
      <w:r w:rsidRPr="00846517">
        <w:rPr>
          <w:rFonts w:cs="Calibri"/>
          <w:sz w:val="16"/>
          <w:szCs w:val="16"/>
        </w:rPr>
        <w:t>„Uczniowi objętemu kształceniem specjalnym dostosowuje się odpowiednio program  wychowania  przedszkolnego  i program  nauczania</w:t>
      </w:r>
      <w:r w:rsidRPr="00846517">
        <w:rPr>
          <w:sz w:val="16"/>
          <w:szCs w:val="16"/>
        </w:rPr>
        <w:t xml:space="preserve">  </w:t>
      </w:r>
      <w:r w:rsidRPr="00404D71">
        <w:rPr>
          <w:sz w:val="16"/>
          <w:szCs w:val="16"/>
        </w:rPr>
        <w:t xml:space="preserve">do  indywidualnych potrzeb  rozwojowych  i edukacyjnych oraz możliwości psychofizycznych ucznia. Dostosowanie następuje na podstawie opracowanego dla ucznia indywidualnego programu    edukacyjno-terapeutycznego  </w:t>
      </w:r>
      <w:r w:rsidRPr="00404D71">
        <w:rPr>
          <w:b/>
          <w:sz w:val="16"/>
          <w:szCs w:val="16"/>
        </w:rPr>
        <w:t>uwzględniającego  zalecenia  zawarte w orzeczeniu o potrzebie kształcenia specjalnego, o którym mowa w</w:t>
      </w:r>
      <w:r>
        <w:rPr>
          <w:b/>
          <w:sz w:val="16"/>
          <w:szCs w:val="16"/>
        </w:rPr>
        <w:t xml:space="preserve"> </w:t>
      </w:r>
      <w:r w:rsidRPr="00404D71">
        <w:rPr>
          <w:b/>
          <w:sz w:val="16"/>
          <w:szCs w:val="16"/>
        </w:rPr>
        <w:t>ust.1</w:t>
      </w:r>
      <w:r w:rsidRPr="00404D71">
        <w:rPr>
          <w:sz w:val="16"/>
          <w:szCs w:val="16"/>
        </w:rPr>
        <w:t>0 ust. 10 „Opinie   o potrzebie   wczesnego   wspomagania   rozwoju   dziecka   oraz orzeczenia o potrzebie   kształcenia   specjalnego   albo   indywidualnego obowiązkowego  rocznego  przygotowania  przedszkolnego  i indywidualnego nauczania, a także   o potrzebie   zajęć   rewalidacyjno-wychowawczych organizowanych  zgodnie  z przepisami  o ochronie zdrowia psychicznego wydają zespoły  orzekające  działające  w publicznych    poradniach    psychologiczno--pedagogicznych,  w tym  w</w:t>
      </w:r>
      <w:r>
        <w:rPr>
          <w:sz w:val="16"/>
          <w:szCs w:val="16"/>
        </w:rPr>
        <w:t xml:space="preserve"> </w:t>
      </w:r>
      <w:r w:rsidRPr="00404D71">
        <w:rPr>
          <w:sz w:val="16"/>
          <w:szCs w:val="16"/>
        </w:rPr>
        <w:t>poradniach  specjalistycznych.  Orzeczenie  o potrzebie kształcenia  specjalnego  określa  zalecane  formy  kształcenia  specjalnego, z uwzględnieniem rodzaju niepełnosprawności, w tym stopnia niepełnosprawności intelektualnej</w:t>
      </w:r>
      <w:r w:rsidRPr="00404D71">
        <w:rPr>
          <w:b/>
          <w:sz w:val="16"/>
          <w:szCs w:val="16"/>
        </w:rPr>
        <w:t xml:space="preserve">, </w:t>
      </w:r>
      <w:r w:rsidRPr="00404D71">
        <w:rPr>
          <w:sz w:val="16"/>
          <w:szCs w:val="16"/>
        </w:rPr>
        <w:t>ust. 11 Opinie  w sprawie dostosowania wymagań edukacyjnych wynikających z programu  nauczania  do  indywidualnych  potrzeb  ucznia,  u  którego stwierdzono specyficzne  trudności  w uczeniu  się,  uniemożliwiające  sprostanie  tym wymaganiom,  wydają  również  niepubliczne  poradnie  psychologiczno--pedagogiczne,   w tym niepubliczne   specjalistyczne   poradnie   psychologiczno--pedagogiczne  założone  zgodnie  zart.168  oraz  zatrudniające  pracowników posiadających</w:t>
      </w:r>
      <w:r w:rsidRPr="00404D71">
        <w:rPr>
          <w:b/>
          <w:sz w:val="16"/>
          <w:szCs w:val="16"/>
        </w:rPr>
        <w:t xml:space="preserve">  </w:t>
      </w:r>
      <w:r w:rsidRPr="00404D71">
        <w:rPr>
          <w:sz w:val="16"/>
          <w:szCs w:val="16"/>
        </w:rPr>
        <w:t>kwalifikacje  określone  dla  pracowników  publicznych  poradni psychologiczno-pedagogicznych”.</w:t>
      </w:r>
    </w:p>
  </w:footnote>
  <w:footnote w:id="5">
    <w:p w:rsidR="00426BF8" w:rsidRPr="006826BA" w:rsidRDefault="00426BF8" w:rsidP="008B28DD">
      <w:pPr>
        <w:pStyle w:val="FootnoteText"/>
        <w:jc w:val="both"/>
        <w:rPr>
          <w:sz w:val="16"/>
          <w:szCs w:val="16"/>
        </w:rPr>
      </w:pPr>
      <w:r w:rsidRPr="006826BA">
        <w:rPr>
          <w:rStyle w:val="FootnoteReference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105 ust. 1 i 2 ustawy  </w:t>
      </w:r>
      <w:bookmarkStart w:id="5" w:name="_Hlk2073311"/>
      <w:r w:rsidRPr="006826BA">
        <w:rPr>
          <w:sz w:val="16"/>
          <w:szCs w:val="16"/>
        </w:rPr>
        <w:t xml:space="preserve">z 14 grudnia 2016 r </w:t>
      </w:r>
      <w:bookmarkEnd w:id="5"/>
      <w:r w:rsidRPr="006826BA">
        <w:rPr>
          <w:sz w:val="16"/>
          <w:szCs w:val="16"/>
        </w:rPr>
        <w:t>Prawo oświatowe (</w:t>
      </w:r>
      <w:r w:rsidRPr="00846517">
        <w:rPr>
          <w:rFonts w:cs="Calibri"/>
          <w:sz w:val="16"/>
          <w:szCs w:val="16"/>
          <w:shd w:val="clear" w:color="auto" w:fill="FFFFFF"/>
        </w:rPr>
        <w:t>Dz. U. z 2019 r. poz. 1148 i 1078</w:t>
      </w:r>
      <w:r w:rsidRPr="00846517">
        <w:rPr>
          <w:rFonts w:cs="Calibri"/>
          <w:sz w:val="16"/>
          <w:szCs w:val="16"/>
        </w:rPr>
        <w:t>)</w:t>
      </w:r>
      <w:r w:rsidRPr="006826BA">
        <w:rPr>
          <w:sz w:val="16"/>
          <w:szCs w:val="16"/>
        </w:rPr>
        <w:t>. "1. Szkoła podstawowa oraz szkoła prowadząca kształcenie specjalne, o której mowa w art. 127 ust. 1, jest obowiązana zapewnić zajęcia świetlicowe dla uczniów, którzy pozostają w szkole dłużej ze względu na:</w:t>
      </w:r>
    </w:p>
    <w:p w:rsidR="00426BF8" w:rsidRPr="006826BA" w:rsidRDefault="00426BF8" w:rsidP="008B28DD">
      <w:pPr>
        <w:pStyle w:val="FootnoteText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1)   czas pracy rodziców - na wniosek rodziców;*</w:t>
      </w:r>
    </w:p>
    <w:p w:rsidR="00426BF8" w:rsidRPr="006826BA" w:rsidRDefault="00426BF8" w:rsidP="008B28DD">
      <w:pPr>
        <w:pStyle w:val="FootnoteText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2)   organizację dojazdu do szkoły lub inne okoliczności wymagające zapewnienia opieki w szkole.**</w:t>
      </w:r>
    </w:p>
    <w:p w:rsidR="00426BF8" w:rsidRDefault="00426BF8" w:rsidP="008B28DD">
      <w:pPr>
        <w:pStyle w:val="FootnoteText"/>
        <w:jc w:val="both"/>
      </w:pPr>
      <w:r w:rsidRPr="006826BA">
        <w:rPr>
          <w:sz w:val="16"/>
          <w:szCs w:val="16"/>
        </w:rPr>
        <w:t>2.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lekcji", oraz  na podstawie art. 98 ust. 1 pkt. 25 „1. Statut szkoły zawiera w szczególności: 25)organizację świetlicy z uwzględnieniem warunków wszechstronnego rozwoju ucznia –w przypadku szkoły podstawowej i szkoły prowadzącej kształcenie specjalne, o której mowa wart.127 ust.1”.</w:t>
      </w:r>
    </w:p>
  </w:footnote>
  <w:footnote w:id="6">
    <w:p w:rsidR="00426BF8" w:rsidRPr="006826BA" w:rsidRDefault="00426BF8" w:rsidP="00566025">
      <w:pPr>
        <w:pStyle w:val="FootnoteText"/>
        <w:rPr>
          <w:sz w:val="16"/>
          <w:szCs w:val="16"/>
        </w:rPr>
      </w:pPr>
      <w:r w:rsidRPr="006826BA">
        <w:rPr>
          <w:rStyle w:val="FootnoteReference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r  Prawo oświatowe </w:t>
      </w:r>
      <w:bookmarkStart w:id="7" w:name="_Hlk2073404"/>
      <w:r w:rsidRPr="006826BA">
        <w:rPr>
          <w:sz w:val="16"/>
          <w:szCs w:val="16"/>
        </w:rPr>
        <w:t>(</w:t>
      </w:r>
      <w:bookmarkEnd w:id="7"/>
      <w:r w:rsidRPr="00846517">
        <w:rPr>
          <w:rFonts w:cs="Calibri"/>
          <w:sz w:val="16"/>
          <w:szCs w:val="16"/>
          <w:shd w:val="clear" w:color="auto" w:fill="FFFFFF"/>
        </w:rPr>
        <w:t>Dz. U. z 2019 r. poz. 1148 i 1078</w:t>
      </w:r>
      <w:r w:rsidRPr="006826BA">
        <w:rPr>
          <w:sz w:val="16"/>
          <w:szCs w:val="16"/>
        </w:rPr>
        <w:t>)-(dot. przedszkoli, oddziałów przedszkolnych w szkołach podstawowych oraz innych form wychowania przedszkolnego);</w:t>
      </w:r>
    </w:p>
    <w:p w:rsidR="00426BF8" w:rsidRDefault="00426BF8" w:rsidP="00566025">
      <w:pPr>
        <w:pStyle w:val="FootnoteText"/>
        <w:jc w:val="both"/>
      </w:pPr>
      <w:r w:rsidRPr="006826BA">
        <w:rPr>
          <w:sz w:val="16"/>
          <w:szCs w:val="16"/>
        </w:rPr>
        <w:t xml:space="preserve">Na podstawie art. 39 ust. 3 - 4a ustawy  z 14 grudnia 2016 r  Prawo oświatowe </w:t>
      </w:r>
      <w:r w:rsidRPr="00846517">
        <w:rPr>
          <w:rFonts w:cs="Calibri"/>
          <w:sz w:val="16"/>
          <w:szCs w:val="16"/>
        </w:rPr>
        <w:t>(</w:t>
      </w:r>
      <w:r w:rsidRPr="00846517">
        <w:rPr>
          <w:rFonts w:cs="Calibri"/>
          <w:sz w:val="16"/>
          <w:szCs w:val="16"/>
          <w:shd w:val="clear" w:color="auto" w:fill="FFFFFF"/>
        </w:rPr>
        <w:t>Dz. U. z 2019 r. poz. 1148 i 1078</w:t>
      </w:r>
      <w:r w:rsidRPr="00846517">
        <w:rPr>
          <w:rFonts w:cs="Calibri"/>
          <w:sz w:val="16"/>
          <w:szCs w:val="16"/>
        </w:rPr>
        <w:t xml:space="preserve">) </w:t>
      </w:r>
      <w:r w:rsidRPr="006826BA">
        <w:rPr>
          <w:sz w:val="16"/>
          <w:szCs w:val="16"/>
        </w:rPr>
        <w:t>-(dot. publicznych szkół podstawowych)</w:t>
      </w:r>
    </w:p>
  </w:footnote>
  <w:footnote w:id="7">
    <w:p w:rsidR="00426BF8" w:rsidRDefault="00426BF8" w:rsidP="00487CB1">
      <w:pPr>
        <w:pStyle w:val="FootnoteText"/>
        <w:jc w:val="both"/>
      </w:pPr>
      <w:r w:rsidRPr="00487CB1">
        <w:rPr>
          <w:rStyle w:val="FootnoteReference"/>
          <w:sz w:val="16"/>
          <w:szCs w:val="16"/>
        </w:rPr>
        <w:footnoteRef/>
      </w:r>
      <w:r w:rsidRPr="00487CB1">
        <w:rPr>
          <w:sz w:val="16"/>
          <w:szCs w:val="16"/>
        </w:rPr>
        <w:t xml:space="preserve"> zgodnie z art. 4 pkt 19 ustawy z 14 grudnia 2016 r Prawo oświatowe </w:t>
      </w:r>
      <w:r w:rsidRPr="00846517">
        <w:rPr>
          <w:rFonts w:cs="Calibri"/>
          <w:sz w:val="16"/>
          <w:szCs w:val="16"/>
        </w:rPr>
        <w:t>(</w:t>
      </w:r>
      <w:r w:rsidRPr="00846517">
        <w:rPr>
          <w:rFonts w:cs="Calibri"/>
          <w:sz w:val="16"/>
          <w:szCs w:val="16"/>
          <w:shd w:val="clear" w:color="auto" w:fill="FFFFFF"/>
        </w:rPr>
        <w:t>Dz. U. z 2019 r. poz. 1148 i 1078</w:t>
      </w:r>
      <w:r w:rsidRPr="00846517">
        <w:rPr>
          <w:rFonts w:cs="Calibri"/>
          <w:sz w:val="16"/>
          <w:szCs w:val="16"/>
        </w:rPr>
        <w:t xml:space="preserve">) </w:t>
      </w:r>
      <w:r w:rsidRPr="00487CB1">
        <w:rPr>
          <w:sz w:val="16"/>
          <w:szCs w:val="16"/>
        </w:rPr>
        <w:t>pod pojęciem rodziców należy przez to rozumieć także prawnych opiekunów dziecka oraz osoby (podmioty) sprawujące pieczę zastępczą nad dzieckiem zgodnie z ustawą z dnia 9 czerwca 2011r. o wspieraniu rodziny i systemie pieczy zastępczej (</w:t>
      </w:r>
      <w:r w:rsidRPr="00D21C28">
        <w:rPr>
          <w:sz w:val="16"/>
          <w:szCs w:val="16"/>
        </w:rPr>
        <w:t>t.j. Dz. U. z 2019 r. poz. 1111, 924</w:t>
      </w:r>
      <w:r w:rsidRPr="00487CB1">
        <w:rPr>
          <w:sz w:val="16"/>
          <w:szCs w:val="16"/>
        </w:rPr>
        <w:t>).</w:t>
      </w:r>
      <w:r w:rsidRPr="000217F5">
        <w:t xml:space="preserve"> </w:t>
      </w:r>
      <w:r>
        <w:rPr>
          <w:sz w:val="16"/>
          <w:szCs w:val="16"/>
        </w:rPr>
        <w:t>R</w:t>
      </w:r>
      <w:r w:rsidRPr="000217F5">
        <w:rPr>
          <w:sz w:val="16"/>
          <w:szCs w:val="16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319"/>
    <w:multiLevelType w:val="hybridMultilevel"/>
    <w:tmpl w:val="684ED26E"/>
    <w:lvl w:ilvl="0" w:tplc="A030F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77388"/>
    <w:multiLevelType w:val="hybridMultilevel"/>
    <w:tmpl w:val="133AE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E2F9F"/>
    <w:multiLevelType w:val="hybridMultilevel"/>
    <w:tmpl w:val="2BBAE010"/>
    <w:lvl w:ilvl="0" w:tplc="8AFA009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4D2"/>
    <w:rsid w:val="0000102E"/>
    <w:rsid w:val="000217F5"/>
    <w:rsid w:val="000E15FE"/>
    <w:rsid w:val="001D68C2"/>
    <w:rsid w:val="0027189D"/>
    <w:rsid w:val="00273D76"/>
    <w:rsid w:val="002C0020"/>
    <w:rsid w:val="002C63D4"/>
    <w:rsid w:val="00356E86"/>
    <w:rsid w:val="0038602C"/>
    <w:rsid w:val="003A1948"/>
    <w:rsid w:val="00404D71"/>
    <w:rsid w:val="00415143"/>
    <w:rsid w:val="00426BF8"/>
    <w:rsid w:val="00471E13"/>
    <w:rsid w:val="00487CB1"/>
    <w:rsid w:val="00513FE3"/>
    <w:rsid w:val="005232FF"/>
    <w:rsid w:val="00546123"/>
    <w:rsid w:val="00547AE0"/>
    <w:rsid w:val="00566025"/>
    <w:rsid w:val="005736CF"/>
    <w:rsid w:val="00587994"/>
    <w:rsid w:val="006826BA"/>
    <w:rsid w:val="006E48B3"/>
    <w:rsid w:val="00713318"/>
    <w:rsid w:val="00727241"/>
    <w:rsid w:val="007644BA"/>
    <w:rsid w:val="0078700F"/>
    <w:rsid w:val="007C3FE8"/>
    <w:rsid w:val="008007A2"/>
    <w:rsid w:val="008047D6"/>
    <w:rsid w:val="00846517"/>
    <w:rsid w:val="008661CF"/>
    <w:rsid w:val="008A00EA"/>
    <w:rsid w:val="008A7F97"/>
    <w:rsid w:val="008B28DD"/>
    <w:rsid w:val="008D50A3"/>
    <w:rsid w:val="00986661"/>
    <w:rsid w:val="009B1F57"/>
    <w:rsid w:val="009B3C40"/>
    <w:rsid w:val="009E1D1B"/>
    <w:rsid w:val="009F6C31"/>
    <w:rsid w:val="00A92D2D"/>
    <w:rsid w:val="00AA1313"/>
    <w:rsid w:val="00B41066"/>
    <w:rsid w:val="00B65F8E"/>
    <w:rsid w:val="00C30EC2"/>
    <w:rsid w:val="00C53EE6"/>
    <w:rsid w:val="00C574D2"/>
    <w:rsid w:val="00CA673A"/>
    <w:rsid w:val="00CD5A8F"/>
    <w:rsid w:val="00D21C28"/>
    <w:rsid w:val="00DF421D"/>
    <w:rsid w:val="00E07F4E"/>
    <w:rsid w:val="00E44A56"/>
    <w:rsid w:val="00F3097D"/>
    <w:rsid w:val="00F3249C"/>
    <w:rsid w:val="00F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3E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53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3EE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3EE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04D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4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4D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4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D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04D7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8555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F855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5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5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932</Words>
  <Characters>5595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Majka</cp:lastModifiedBy>
  <cp:revision>7</cp:revision>
  <cp:lastPrinted>2022-02-10T09:38:00Z</cp:lastPrinted>
  <dcterms:created xsi:type="dcterms:W3CDTF">2020-02-12T06:28:00Z</dcterms:created>
  <dcterms:modified xsi:type="dcterms:W3CDTF">2023-02-02T22:19:00Z</dcterms:modified>
</cp:coreProperties>
</file>