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35" w:rsidRDefault="00385C35" w:rsidP="00385C35">
      <w:p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385C35">
        <w:rPr>
          <w:rFonts w:ascii="Arial" w:hAnsi="Arial" w:cs="Arial"/>
          <w:b/>
        </w:rPr>
        <w:t>Matematyka klasa 5</w:t>
      </w:r>
    </w:p>
    <w:p w:rsidR="00385C35" w:rsidRPr="00385C35" w:rsidRDefault="00385C35" w:rsidP="00385C35">
      <w:pPr>
        <w:spacing w:after="0" w:line="276" w:lineRule="auto"/>
        <w:ind w:left="426" w:hanging="426"/>
        <w:jc w:val="both"/>
        <w:rPr>
          <w:rFonts w:ascii="Arial" w:hAnsi="Arial" w:cs="Arial"/>
          <w:b/>
        </w:rPr>
      </w:pPr>
    </w:p>
    <w:p w:rsidR="00385C35" w:rsidRPr="00385C35" w:rsidRDefault="00385C35" w:rsidP="00385C35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na poszczególne oceny</w:t>
      </w:r>
    </w:p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 – Liczby naturalne</w:t>
      </w: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liczby naturalne w zakresie 200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i dzieli liczby naturalne w zakresie 100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dodawania, odejmowania, mnożenia i dzielenia liczb naturalnych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kwadraty i sześciany liczb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iloczyn dwóch lub trzech tych samych czynników w postaci potęgi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właściwą kolejność wykonywania działań w wyrażeniach dwudziałaniowych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cyfry rzymskie (I, V, X, L, C, D, M)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zapisane cyframi arabskimi (w zakresie do 39)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pisemnie liczby trzy- i czterocyfrowe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 wynik odejmowania za pomocą dodawania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pisemnie liczby dwu- i trzycyfrowe przez liczbę jedno- i dwucyfrową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wielokrotności liczby jednocyfrowej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cechy podzielności przez 2, 3, 4, 5, 10 i 100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cechy podzielności przez 2, 5, 10 i 100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dzielenie z resztą (proste przykłady)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pisemnie liczby wielocyfrowe przez liczby jednocyfrowe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 obliczeniach przemienność i łączność dodawania i mnożenia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rozdzielność mnożenia względem dodawania i odejmowania przy mnożeniu liczb dwucyfrowych przez jednocyfrowe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liczby zakończone zerami, pomijając zera przy mnożeniu i dopisując je w wyniku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liczby zakończone zerami, pomijając tyle samo zer w dzielnej i dzielniku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dodawania, odejmowania, mnożenia i dzielenia liczb naturalnych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potęgi o dowolnym naturalnym wykładniku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potęgę w postaci iloczynu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iloczyn tych samych czynników w postaci potęgi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potęgi liczb, także z wykorzystaniem kalkulatora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potęgowania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trójdziałaniowego wyrażenia arytmetycznego</w:t>
            </w:r>
          </w:p>
        </w:tc>
      </w:tr>
      <w:tr w:rsidR="00385C35" w:rsidRPr="00385C35" w:rsidTr="00891846">
        <w:trPr>
          <w:trHeight w:val="40"/>
        </w:trPr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dopasowuje zapis rozwiązania do treści zadania tekstowego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arabskimi liczby zapisane cyframi rzymskimi (w zakresie do 39)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wynik pojedynczego działania: dodawania lub odejmowania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szacowanie w sytuacjach praktycznych (czy starczy pieniędzy na zakup, ile pieniędzy zostanie)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dodawania i odejmowania pisemnego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mnożenia pisemnego przez liczby dwu- i trzycyfrowe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cechy podzielności przez 3, 9 i 4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dzielenia z resztą i interpretuje wynik działania stosownie do treści zadania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liczby pierwsze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liczby złożone na podstawie cech podzielności przez 2, 3, 4, 5, 9, 10 i 100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liczbę dwucyfrową w postaci iloczynu czynników pierwszych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brakujący czynnik w iloczynie, dzielnik lub dzielną w ilorazie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dzielenia pisemnego</w:t>
            </w:r>
          </w:p>
        </w:tc>
      </w:tr>
    </w:tbl>
    <w:p w:rsidR="00385C35" w:rsidRPr="00385C35" w:rsidRDefault="00385C35" w:rsidP="00385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bez użycia potęgi liczbę podaną w postaci 10</w:t>
            </w:r>
            <w:r w:rsidRPr="00385C3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n</w:t>
            </w: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potęgowania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zadanie tekstowe do prostego wyrażenia arytmetycznego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rozwiązanie zadania tekstowego w postaci jednego kilkudziałaniowego wyrażenia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zapisane cyframi arabskimi (w zakresie do 3000)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pisemnie liczby wielocyfrowe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pisemnie liczby wielocyfrowe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pisemnie liczby wielocyfrowe przez liczby dwu- i trzycyfrowe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działań pisemnych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działań na liczbach naturalnych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potęgowania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wielodziałaniowych wyrażeń arytmetycznych (także z potęgowaniem)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rozwiązanie zadania tekstowego z zastosowaniem porównywania różnicowego i ilorazowego w postaci jednego kilkudziałaniowego wyrażenia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kolejności wykonywania działań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 wyrażenie arytmetyczne tak, aby dawało podany wynik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arabskimi liczby zapisane cyframi rzymskimi (w zakresie do 3000)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wartość wyrażenia zawierającego więcej niż jedno działanie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dodawania i odejmowania pisemnego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mnożenia pisemnego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cech podzielności i wielokrotności liczb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rozkłada na czynniki pierwsze liczby kilkucyfrowe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cech podzielności, dzielenia pisemnego oraz porównywania ilorazowego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II – Figury geometryczne</w:t>
      </w: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rozumie pojęcia: </w:t>
            </w:r>
            <w:r w:rsidRPr="00385C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prosta</w:t>
            </w: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85C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półprosta</w:t>
            </w: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85C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odcinek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i oznacza prostą, półprostą i odcinek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wzajemne położenia dwóch prostych na płaszczyźnie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proste (odcinki) równoległe i prostopadłe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prostych, półprostych, odcinków i punktów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 kącie wierzchołek, ramiona i wnętrze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rozpoznaje, wskazuje i rysuje kąty ostre, proste, rozwarte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kąty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kątomierzem do mierzenia kątów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trójkąt ostrokątny, prostokątny i rozwartokątny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twierdzenie o sumie kątów w trójkącie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trójkąt równoboczny, równoramienny i różnoboczny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ramiona i podstawę w trójkącie równobocznym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obwód trójkąta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boku trójkąta równobocznego przy danym obwodzie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odcinki, które są wysokościami trójkąta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wierzchołek, z którego wychodzi wysokość, i bok, na który jest opuszczona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wysokości trójkąta ostrokątnego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i rysuje kwadrat i prostokąt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równoległobok, romb, trapez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boki prostopadłe, boki równoległe, przekątne w prostokątach i równoległobokach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równoległobok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obwód równoległoboku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wysokości równoległoboku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co najmniej jedną wysokość równoległoboku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trapezy o danych długościach podstaw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poznane czworokąty jako części innych figur</w:t>
            </w:r>
          </w:p>
        </w:tc>
      </w:tr>
    </w:tbl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dotyczące prostych, półprostych, odcinków i punktów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proste (odcinki) prostopadłe i równoległe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rozpoznaje, wskazuje i rysuje kąty pełne, półpełne, wklęsłe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kąty przyległe i wierzchołkowe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różnych rodzajów kątów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miary kątów przedstawionych na rysunku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kąty o mierze mniejszej niż 180°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obliczania miar kątów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nierówność trójkąta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dotyczące obliczania miar kątów trójkąta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obwód trójkąta, mając dane zależności (różnicowe i ilorazowe) między długościami boków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różne rodzaje trójkątów jako części innych wielokątów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różne rodzaje trójkątów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wysokości trójkąta prostokątnego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wysokości trójkąta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kwadrat o danym obwodzie, prostokąt o danym obwodzie i danym jednym boku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boku rombu przy danym obwodzie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dwie różne wysokości równoległoboku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rodzaje trapezów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trapez o danych długościach podstaw i wysokości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długości odcinków w trapezie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twierdzenie o sumie kątów w czworokącie do obliczania miary kątów czworokąta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związane z mierzeniem kątów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własności kątów przyległych i wierzchołkowych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dotyczące obliczania miar kątów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miary kątów w trójkącie na podstawie podanych zależności między kątami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trójkąt o danych dwóch bokach i danym kącie między nimi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trójkącie równoramiennym wyznacza przy danym jednym kącie miary pozostałych kątów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trójkącie równoramiennym wyznacza przy danym obwodzie i danej długości jednego boku długości pozostałych boków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osie symetrii trójkąta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dotyczące własności trójkątów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wysokości trójkąta rozwartokątnego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związane z rysowaniem, mierzeniem i obliczaniem długości odpowiednich odcinków w równoległobokach, trapezach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trapez o danych długościach boków i danych kątach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prostych, półprostych, odcinków i punktów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różne rodzaje kątów na bardziej złożonych rysunkach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rodzajów kątów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rodzajów i własności trójkątów, a także ich wysokości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równoległobok spełniający określone warunki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własności różnych rodzajów czworokątów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III – Ułamki zwykłe</w:t>
      </w: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ułamek w postaci dzielenia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liczby mieszane na ułamki niewłaściwe i ułamki niewłaściwe na liczby mieszane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o takich samych mianownikach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rozszerza ułamki do wskazanego mianownika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skraca ułamki (proste przypadki)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ułamki lub liczby mieszane o takich samych mianownikach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dodawania i odejmowania ułamków o takich samych mianownikach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ułamki ze sprowadzeniem do wspólnego mianownika jednego z ułamków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ułamek i liczbę mieszaną przez liczbę naturalną, z wykorzystaniem skracania przy mnożeniu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ułamki, stosując przy tym skracanie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odwrotności ułamków, liczb naturalnych i liczb mieszanych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ułamki, stosując przy tym skracanie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 postaci ułamka rozwiązania prostych zadań tekstowych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o takich samych licznikach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rozszerza ułamki do wskazanego licznika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skraca ułamki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ułamki nieskracalne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doprowadza ułamki właściwe do postaci nieskracalnej, a ułamki niewłaściwe i liczby mieszane do najprostszej postaci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licznik lub mianownik ułamka równego danemu po skróceniu lub rozszerzeniu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sprowadza ułamki do wspólnego mianownika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dodawania i odejmowania ułamków</w:t>
            </w:r>
          </w:p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takich samych mianownikach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ułamki lub liczby mieszane o różnych mianownikach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zastosowaniem dodawania i odejmowania ułamków o różnych mianownikach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z wykorzystaniem ich różnicy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ułamek liczby naturalnej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liczby mieszane, stosując przy tym skracanie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zastosowaniem mnożenia ułamków, liczb mieszanych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liczby mieszane, stosując przy tym skracanie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zastosowaniem dzielenia ułamków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kwadraty i sześciany ułamków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dowolne ułamki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dodawania i odejmowania ułamków o takich samych mianownikach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składnik w sumie lub odjemnik w różnicy ułamków o różnych mianownikach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dodawania i odejmowania ułamków zwykłych</w:t>
            </w:r>
          </w:p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różnych mianownikach oraz porównywania różnicowego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ułamek liczby mieszanej i ułamek ułamka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brakujący czynnik w iloczynie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liczby mieszane i wyniki doprowadza do najprostszej postaci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dzielnik lub dzielną przy danym ilorazie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mnożenia ułamków i liczb mieszanych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dzielenia ułamków i liczb mieszanych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potęgi ułamków i liczb mieszanych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zawierających trzy i więcej działań na ułamkach zwykłych i liczbach mieszanych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zadnia z zastosowaniem dodawania i odejmowania ułamków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mnożenia ułamków i liczb mieszanych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z zastosowaniem obliczania ułamka liczby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dzielenia ułamków i liczb mieszanych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działań na ułamkach</w:t>
            </w:r>
          </w:p>
        </w:tc>
      </w:tr>
    </w:tbl>
    <w:p w:rsidR="00385C35" w:rsidRPr="00385C35" w:rsidRDefault="00385C35" w:rsidP="00385C35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IV – Ułamki dziesiętne</w:t>
      </w: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10"/>
      </w:tblGrid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ułamek dziesiętny w postaci ułamka zwykłego</w:t>
            </w:r>
          </w:p>
        </w:tc>
      </w:tr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ułamek zwykły na dziesiętny poprzez rozszerzanie ułamka</w:t>
            </w:r>
          </w:p>
        </w:tc>
      </w:tr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i zapisuje słownie ułamki dziesiętne</w:t>
            </w:r>
          </w:p>
        </w:tc>
      </w:tr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ułamki dziesiętne zapisane słownie (proste przypadki)</w:t>
            </w:r>
          </w:p>
        </w:tc>
      </w:tr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ułamki dziesiętne zaznaczone na osi liczbowej</w:t>
            </w:r>
          </w:p>
        </w:tc>
      </w:tr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ułamki dziesiętne sposobem pisemnym</w:t>
            </w:r>
          </w:p>
        </w:tc>
      </w:tr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dodawania i odejmowania ułamków dziesiętnych</w:t>
            </w:r>
          </w:p>
        </w:tc>
      </w:tr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i dzieli w pamięci ułamki dziesiętne przez 10, 100, 1000…</w:t>
            </w:r>
          </w:p>
        </w:tc>
      </w:tr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pisemnie ułamki dziesiętne</w:t>
            </w:r>
          </w:p>
        </w:tc>
      </w:tr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pisemnie ułamek dziesiętny przez jednocyfrową liczbę naturalną</w:t>
            </w:r>
          </w:p>
        </w:tc>
      </w:tr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podstawowe jednostki masy, monetarne (polskie), długości i zależności między nimi</w:t>
            </w:r>
          </w:p>
        </w:tc>
      </w:tr>
      <w:tr w:rsidR="00385C35" w:rsidRPr="00385C35" w:rsidTr="00891846">
        <w:tc>
          <w:tcPr>
            <w:tcW w:w="453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759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większe jednostki na mniejsze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zapisane ułamki dziesiętne zapisuje przy pomocy cyfr (trudniejsze sytuacje, np. trzy i cztery setne)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ułamki dziesiętne na osi liczbowej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dziesiętne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ułamki dziesiętne w pamięci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dziesiętne z wykorzystaniem ich różnicy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dopełnienie ułamka dziesiętnego do całości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składnik sumy w dodawaniu, odjemną lub odjemnik w odejmowaniu ułamków dziesiętnych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dodawania i odejmowania ułamków dziesiętnych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w pamięci ułamek dziesiętny przez liczbę naturalną (proste przypadki)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mnożenia ułamków dziesiętnych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w pamięci ułamek dziesiętny przez liczbę naturalną (proste przypadki)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pisemnie ułamek dziesiętny przez liczbę naturalną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dzielenia ułamków dziesiętnych</w:t>
            </w:r>
          </w:p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porównywania ilorazowego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jednostek (np. koszt zakupu przy danej cenie za kg)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dziesiętne z ułamkami zwykłymi o mianownikach 2, 4 lub 5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oblicza wartości dwudziałaniowych wyrażeń zawierających dodawanie i odejmowanie ułamków dziesiętnych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i odczytuje duże liczby za pomocą skrótów (np. 2,5 tys.)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w pamięci ułamki dziesiętne (proste przypadki)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ułamki dziesiętne sposobem pisemnym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działań na ułamkach dziesiętnych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dzielną lub dzielnik w ilorazie ułamków dziesiętnych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wyrażenie dwumianowane w postaci ułamka dziesiętnego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wielkość podaną za pomocą ułamka dziesiętnego w postaci wyrażenia dwumianowanego 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wielkości podane w różnych jednostkach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ułamek dziesiętny z ułamkiem zwykłym o mianowniku 8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nietypowa zadania tekstowe z zastosowaniem porównywania ułamków dziesiętnych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dodawania i odejmowania ułamków dziesiętnych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mnożenia ułamków dziesiętnych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dzielenia ułamków dziesiętnych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zamiany jednostek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wymagające działań na ułamkach zwykłych i dziesiętnych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 – Pola figur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pojęcie pola figury jako liczby kwadratów jednostkowych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prostokąta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równoległoboku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trójkąta przy danym boku i odpowiadającej mu wysokości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wzór na pole trapezu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pola figur narysowanych na kratownicy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prostokąta przy danym jednym boku i zależności ilorazowej lub różnicowej drugiego boku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boku prostokąta przy danym polu i drugim boku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pola prostokąta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rombu z wykorzystaniem długości przekątnych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zastosowaniem pól równoległoboku i rombu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trójkąta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trójkąta prostokątnego o danych przyprostokątnych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trapezu o danych podstawach i danej wysokości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dotyczące pola prostokąta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boku równoległoboku przy danym polu i danej wysokości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wysokość równoległoboku przy danym polu i danej długości boku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dotyczące pól równoległoboku i rombu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podstawy trójkąta przy danym polu i danej wysokości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trapezu o danej sumie długości podstaw i wysokości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pola trapezu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 pole powierzchni figury o danych wymiarach w różnych jednostkach (bez zamiany jednostek pola)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wykorzystaniem jednostek pola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rozwiązuje nietypowe zadania tekstowe dotyczące pola prostokąta, równoległoboku, trapezu, trójkąta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oblicza pola figur złożonych z prostokątów, równoległoboków i trójkątów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oblicza wysokości trójkąta prostokątnego opuszczoną na przeciwprostokątną przy danych trzech bokach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oblicza wysokość trapezu przy danych podstawach i polu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oblicza długość podstawy trapezu przy danej wysokości, drugiej podstawie i danym polu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pola figur, które można podzielić na prostokąty, równoległoboki, trójkąty, trapezy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rozwiązuje zadania tekstowe z wykorzystaniem różnych jednostek pola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zamienia jednostki pola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porównuje powierzchnie wyrażone w różnych jednostkach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VI – Matematyka i my</w:t>
      </w: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upływ czasu pomiędzy wskazaniami zegara bez przekraczania godziny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godzinę po upływie podanego czasu od podanej godziny bez przekraczania godziny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masy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 dwóch liczb naturalnych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liczby całkowite zaznaczone na osi liczbowej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na osi liczbowej podane liczby całkowite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temperaturę z termometru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dwie liczby całkowite jedno- i dwucyfrowe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upływ czasu pomiędzy wskazaniami zegara z przekraczaniem godziny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godzinę po upływie podanego czasu od podanej godziny z przekraczaniem godziny (bez przekraczania doby)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datę po upływie podanej liczby dni od podanego dnia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czasu, także z wykorzystaniem informacji podanych w tabelach i kalendarzu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koszt zakupu przy podanej cenie za kilogram lub metr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 kilku liczb naturalnych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dotyczące obliczania średniej arytmetycznej (np. średnia odległość)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liczbę przeciwną do danej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dwie liczby całkowite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sumę kilku liczb całkowitych jedno- lub dwucyfrowych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zastosowaniem dodawania liczb całkowitych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korzystając z osi liczbowej, oblicza o ile różnią się liczby całkowite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różnicę między temperaturami wyrażonymi za pomocą liczb całkowitych</w:t>
            </w:r>
          </w:p>
        </w:tc>
      </w:tr>
    </w:tbl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rozwiązuje typowe zadania dotyczące czasu, także z wykorzystaniem informacji podanych w tabelach i kalendarzu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na jaką ilość towaru wystarczy pieniędzy przy podanej cenie jednostkowej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średniej arytmetycznej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porządkuje liczby całkowite w kolejności rosnącej lub malejącej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temperaturę po spadku (wzroście) o podaną liczbę stopni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liczbę całkowitą różniącą się od danej o podaną liczbę naturalną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dotyczące czasu i kalendarza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zadania, w których szacuje i oblicza łączny koszt zakupu przy danych cenach jednostkowych oraz wielkość reszty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zadania z zastosowaniem obliczania średniej wielkości wyrażonych w różnych jednostkach </w:t>
            </w: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(np. długości)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sumę liczb na podstawie podanej średniej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jedną z wartości przy danej średniej i pozostałych wartościach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 liczb całkowitych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z zastosowaniem porównywania różnicowego i dodawania liczb całkowitych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VII – Figury przestrzenne</w:t>
      </w: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385C35" w:rsidRPr="00385C35" w:rsidTr="00891846">
        <w:tc>
          <w:tcPr>
            <w:tcW w:w="452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98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graniastosłupy, ostrosłupy, prostopadłościany, kule, walce i stożki</w:t>
            </w:r>
          </w:p>
        </w:tc>
      </w:tr>
      <w:tr w:rsidR="00385C35" w:rsidRPr="00385C35" w:rsidTr="00891846">
        <w:tc>
          <w:tcPr>
            <w:tcW w:w="452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98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i wskazuje krawędzie, wierzchołki, ściany boczne, podstawy brył</w:t>
            </w:r>
          </w:p>
        </w:tc>
      </w:tr>
      <w:tr w:rsidR="00385C35" w:rsidRPr="00385C35" w:rsidTr="00891846">
        <w:tc>
          <w:tcPr>
            <w:tcW w:w="452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98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liczbę krawędzi, wierzchołków i ścian graniastosłupów i ostrosłupów</w:t>
            </w:r>
          </w:p>
        </w:tc>
      </w:tr>
      <w:tr w:rsidR="00385C35" w:rsidRPr="00385C35" w:rsidTr="00891846">
        <w:tc>
          <w:tcPr>
            <w:tcW w:w="452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98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objętości brył zbudowanych z sześcianów jednostkowych</w:t>
            </w:r>
          </w:p>
        </w:tc>
      </w:tr>
      <w:tr w:rsidR="00385C35" w:rsidRPr="00385C35" w:rsidTr="00891846">
        <w:tc>
          <w:tcPr>
            <w:tcW w:w="452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98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jednostki objętości</w:t>
            </w:r>
          </w:p>
        </w:tc>
      </w:tr>
      <w:tr w:rsidR="00385C35" w:rsidRPr="00385C35" w:rsidTr="00891846">
        <w:tc>
          <w:tcPr>
            <w:tcW w:w="452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98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jednostkę do pomiaru objętości danego przedmiotu</w:t>
            </w:r>
          </w:p>
        </w:tc>
      </w:tr>
      <w:tr w:rsidR="00385C35" w:rsidRPr="00385C35" w:rsidTr="00891846">
        <w:tc>
          <w:tcPr>
            <w:tcW w:w="452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98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siatki prostopadłościanów i graniastosłupów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rzuty prostopadłościanów, graniastosłupów i ostrosłupów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objętości prostopadłościanu o wymiarach podanych w tych samych jednostkach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sześcianu o podanej długości krawędzi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pojęcie siatki prostopadłościanu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siatkę sześcianu o podanej długości krawędzi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siatkę prostopadłościanu o danych długościach krawędzi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brył o danej liczbie wierzchołków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brył, których ściany spełniają dany warunek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objętości prostopadłościanu o wymiarach podanych w różnych jednostkach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dotyczące objętości prostopadłościanu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siatkę do modelu prostopadłościanu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prostopadłościanu, korzystając z jego siatki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siatki graniastosłupów przy podanym kształcie podstawy i podanych długościach krawędzi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siatkę do modelu graniastosłupa</w:t>
            </w:r>
          </w:p>
        </w:tc>
      </w:tr>
    </w:tbl>
    <w:p w:rsidR="00385C35" w:rsidRPr="00385C35" w:rsidRDefault="00385C35" w:rsidP="00385C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85C35" w:rsidRPr="00385C35" w:rsidRDefault="00385C35" w:rsidP="00385C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385C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385C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385C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385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graniastosłupów i ostrosłupów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objętości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wysokość prostopadłościanu przy danej objętości i danych długościach dwóch krawędzi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objętości prostopadłościanu</w:t>
            </w:r>
          </w:p>
        </w:tc>
      </w:tr>
      <w:tr w:rsidR="00385C35" w:rsidRPr="00385C35" w:rsidTr="00891846">
        <w:tc>
          <w:tcPr>
            <w:tcW w:w="454" w:type="dxa"/>
          </w:tcPr>
          <w:p w:rsidR="00385C35" w:rsidRP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385C35" w:rsidRPr="00385C35" w:rsidRDefault="00385C35" w:rsidP="0038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5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siatek graniastosłupów</w:t>
            </w:r>
          </w:p>
        </w:tc>
      </w:tr>
    </w:tbl>
    <w:p w:rsidR="00E40178" w:rsidRDefault="00E40178">
      <w:bookmarkStart w:id="0" w:name="_GoBack"/>
      <w:bookmarkEnd w:id="0"/>
    </w:p>
    <w:sectPr w:rsidR="00E40178" w:rsidSect="003504B6">
      <w:footerReference w:type="default" r:id="rId5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28" w:rsidRPr="009361F4" w:rsidRDefault="00385C35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>
      <w:rPr>
        <w:noProof/>
        <w:sz w:val="16"/>
      </w:rPr>
      <w:t>10</w:t>
    </w:r>
    <w:r w:rsidRPr="009361F4">
      <w:rPr>
        <w:sz w:val="16"/>
      </w:rPr>
      <w:fldChar w:fldCharType="end"/>
    </w:r>
  </w:p>
  <w:p w:rsidR="00324928" w:rsidRDefault="00385C35" w:rsidP="009361F4">
    <w:pPr>
      <w:pStyle w:val="Stopka"/>
      <w:jc w:val="right"/>
    </w:pPr>
    <w:r w:rsidRPr="00EA0D24">
      <w:rPr>
        <w:bCs/>
        <w:sz w:val="14"/>
      </w:rPr>
      <w:t>Copyright by Nowa Era Sp. z o.o.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35"/>
    <w:rsid w:val="00385C35"/>
    <w:rsid w:val="00E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67E3"/>
  <w15:chartTrackingRefBased/>
  <w15:docId w15:val="{D1CBEC09-3DA0-49BB-ADE0-973A4093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385C35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385C35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85C35"/>
  </w:style>
  <w:style w:type="paragraph" w:styleId="Tekstdymka">
    <w:name w:val="Balloon Text"/>
    <w:basedOn w:val="Normalny"/>
    <w:link w:val="TekstdymkaZnak"/>
    <w:uiPriority w:val="99"/>
    <w:semiHidden/>
    <w:unhideWhenUsed/>
    <w:rsid w:val="00385C3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C35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385C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5C35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5C3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5C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C3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385C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C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C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C3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85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5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5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3313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Gomoliszek</dc:creator>
  <cp:keywords/>
  <dc:description/>
  <cp:lastModifiedBy>Małgorzata Gomoliszek</cp:lastModifiedBy>
  <cp:revision>1</cp:revision>
  <dcterms:created xsi:type="dcterms:W3CDTF">2023-11-16T18:40:00Z</dcterms:created>
  <dcterms:modified xsi:type="dcterms:W3CDTF">2023-11-16T18:42:00Z</dcterms:modified>
</cp:coreProperties>
</file>