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91D8" w14:textId="77777777" w:rsidR="003065C5" w:rsidRPr="003065C5" w:rsidRDefault="003065C5" w:rsidP="003065C5">
      <w:pPr>
        <w:autoSpaceDE w:val="0"/>
        <w:autoSpaceDN w:val="0"/>
        <w:adjustRightInd w:val="0"/>
        <w:jc w:val="center"/>
        <w:rPr>
          <w:rFonts w:ascii="Baskerville" w:hAnsi="Baskerville" w:cs="Aldhabi"/>
          <w:b/>
          <w:bCs/>
          <w:color w:val="000000"/>
          <w:sz w:val="56"/>
          <w:szCs w:val="56"/>
        </w:rPr>
      </w:pPr>
    </w:p>
    <w:p w14:paraId="49C3DC64" w14:textId="77777777" w:rsidR="003065C5" w:rsidRPr="00F75605" w:rsidRDefault="003065C5" w:rsidP="003065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r w:rsidRPr="00F75605">
        <w:rPr>
          <w:rFonts w:ascii="Calibri" w:hAnsi="Calibri" w:cs="Calibri"/>
          <w:b/>
          <w:bCs/>
          <w:color w:val="000000"/>
          <w:sz w:val="46"/>
          <w:szCs w:val="46"/>
        </w:rPr>
        <w:t xml:space="preserve">Publiczna Szkoła Podstawowa z Oddziałami Przedszkolnymi im. Bł. Jana Pawła II </w:t>
      </w:r>
    </w:p>
    <w:p w14:paraId="79EAC8C2" w14:textId="77777777" w:rsidR="003065C5" w:rsidRPr="00F75605" w:rsidRDefault="003065C5" w:rsidP="003065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r w:rsidRPr="00F75605">
        <w:rPr>
          <w:rFonts w:ascii="Calibri" w:hAnsi="Calibri" w:cs="Calibri"/>
          <w:b/>
          <w:bCs/>
          <w:color w:val="000000"/>
          <w:sz w:val="46"/>
          <w:szCs w:val="46"/>
        </w:rPr>
        <w:t xml:space="preserve">w Kuniowie </w:t>
      </w:r>
    </w:p>
    <w:p w14:paraId="3F24B1EA" w14:textId="77777777" w:rsidR="003065C5" w:rsidRPr="00F75605" w:rsidRDefault="003065C5" w:rsidP="003065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</w:p>
    <w:p w14:paraId="7DCA2629" w14:textId="77777777" w:rsidR="003065C5" w:rsidRPr="00F75605" w:rsidRDefault="003065C5" w:rsidP="003065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r w:rsidRPr="00F75605">
        <w:rPr>
          <w:rFonts w:ascii="Calibri" w:hAnsi="Calibri" w:cs="Calibri"/>
          <w:b/>
          <w:bCs/>
          <w:color w:val="000000"/>
          <w:sz w:val="46"/>
          <w:szCs w:val="46"/>
        </w:rPr>
        <w:t xml:space="preserve">serdecznie zaprasza </w:t>
      </w:r>
    </w:p>
    <w:p w14:paraId="4F26F006" w14:textId="77777777" w:rsidR="003065C5" w:rsidRPr="00F75605" w:rsidRDefault="003065C5" w:rsidP="003065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r w:rsidRPr="00F75605">
        <w:rPr>
          <w:rFonts w:ascii="Calibri" w:hAnsi="Calibri" w:cs="Calibri"/>
          <w:b/>
          <w:bCs/>
          <w:color w:val="000000"/>
          <w:sz w:val="46"/>
          <w:szCs w:val="46"/>
        </w:rPr>
        <w:t xml:space="preserve">do udziału </w:t>
      </w:r>
    </w:p>
    <w:p w14:paraId="23D2FD35" w14:textId="77777777" w:rsidR="003065C5" w:rsidRPr="00F75605" w:rsidRDefault="003065C5" w:rsidP="003065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</w:p>
    <w:p w14:paraId="7048AAB9" w14:textId="77777777" w:rsidR="003065C5" w:rsidRPr="00F75605" w:rsidRDefault="003065C5" w:rsidP="003065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r w:rsidRPr="00F75605">
        <w:rPr>
          <w:rFonts w:ascii="Calibri" w:hAnsi="Calibri" w:cs="Calibri"/>
          <w:b/>
          <w:bCs/>
          <w:color w:val="000000"/>
          <w:sz w:val="46"/>
          <w:szCs w:val="46"/>
        </w:rPr>
        <w:t xml:space="preserve">w XV GMINNYM KONKURSIE RECYTATORSKIM </w:t>
      </w:r>
    </w:p>
    <w:p w14:paraId="2ECA7E8F" w14:textId="77777777" w:rsidR="003065C5" w:rsidRPr="00F75605" w:rsidRDefault="003065C5" w:rsidP="003065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r w:rsidRPr="00F75605">
        <w:rPr>
          <w:rFonts w:ascii="Calibri" w:hAnsi="Calibri" w:cs="Calibri"/>
          <w:b/>
          <w:bCs/>
          <w:color w:val="000000"/>
          <w:sz w:val="46"/>
          <w:szCs w:val="46"/>
        </w:rPr>
        <w:t xml:space="preserve">„POLSKIEJ POEZJI LUBIANEJ”  </w:t>
      </w:r>
    </w:p>
    <w:p w14:paraId="2965F776" w14:textId="3E4150BE" w:rsidR="003065C5" w:rsidRPr="00F75605" w:rsidRDefault="003065C5" w:rsidP="003065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r w:rsidRPr="00F75605">
        <w:rPr>
          <w:rFonts w:ascii="Calibri" w:hAnsi="Calibri" w:cs="Calibri"/>
          <w:b/>
          <w:bCs/>
          <w:color w:val="000000"/>
          <w:sz w:val="46"/>
          <w:szCs w:val="46"/>
        </w:rPr>
        <w:t xml:space="preserve">- </w:t>
      </w:r>
      <w:r w:rsidR="007E3D93" w:rsidRPr="00F75605">
        <w:rPr>
          <w:rFonts w:ascii="Calibri" w:hAnsi="Calibri" w:cs="Calibri"/>
          <w:b/>
          <w:bCs/>
          <w:color w:val="000000"/>
          <w:sz w:val="52"/>
          <w:szCs w:val="52"/>
        </w:rPr>
        <w:t>poeci dla dzieci</w:t>
      </w:r>
    </w:p>
    <w:p w14:paraId="280DA87C" w14:textId="77777777" w:rsidR="00DF2749" w:rsidRDefault="003065C5" w:rsidP="003065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  <w:u w:val="single" w:color="000000"/>
        </w:rPr>
      </w:pPr>
      <w:r w:rsidRPr="00F75605">
        <w:rPr>
          <w:rFonts w:ascii="Calibri" w:hAnsi="Calibri" w:cs="Calibri"/>
          <w:b/>
          <w:bCs/>
          <w:color w:val="000000"/>
          <w:sz w:val="48"/>
          <w:szCs w:val="48"/>
          <w:u w:val="single" w:color="000000"/>
        </w:rPr>
        <w:t xml:space="preserve">pod honorowym patronatem </w:t>
      </w:r>
    </w:p>
    <w:p w14:paraId="47D33698" w14:textId="4B745D21" w:rsidR="003065C5" w:rsidRPr="00F75605" w:rsidRDefault="003065C5" w:rsidP="003065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  <w:u w:val="single" w:color="000000"/>
        </w:rPr>
      </w:pPr>
      <w:r w:rsidRPr="00F75605">
        <w:rPr>
          <w:rFonts w:ascii="Calibri" w:hAnsi="Calibri" w:cs="Calibri"/>
          <w:b/>
          <w:bCs/>
          <w:color w:val="000000"/>
          <w:sz w:val="48"/>
          <w:szCs w:val="48"/>
          <w:u w:val="single" w:color="000000"/>
        </w:rPr>
        <w:t xml:space="preserve">Burmistrza Miasta Kluczborka </w:t>
      </w:r>
    </w:p>
    <w:p w14:paraId="0CE23F10" w14:textId="4A258804" w:rsidR="003065C5" w:rsidRDefault="00BC6388" w:rsidP="003065C5">
      <w:pPr>
        <w:autoSpaceDE w:val="0"/>
        <w:autoSpaceDN w:val="0"/>
        <w:adjustRightInd w:val="0"/>
        <w:spacing w:line="360" w:lineRule="auto"/>
        <w:jc w:val="center"/>
        <w:rPr>
          <w:rFonts w:ascii="Baskerville" w:hAnsi="Baskerville" w:cs="Aldhabi"/>
          <w:color w:val="000000"/>
          <w:sz w:val="52"/>
          <w:szCs w:val="52"/>
          <w:u w:color="000000"/>
        </w:rPr>
      </w:pPr>
      <w:r w:rsidRPr="003065C5">
        <w:rPr>
          <w:rFonts w:ascii="Baskerville" w:hAnsi="Baskerville" w:cs="Aldhabi"/>
          <w:noProof/>
          <w:color w:val="000000"/>
          <w:sz w:val="52"/>
          <w:szCs w:val="52"/>
          <w:u w:color="000000"/>
        </w:rPr>
        <w:drawing>
          <wp:anchor distT="0" distB="0" distL="114300" distR="114300" simplePos="0" relativeHeight="251659264" behindDoc="0" locked="0" layoutInCell="1" allowOverlap="1" wp14:anchorId="4CA250A4" wp14:editId="5C707018">
            <wp:simplePos x="0" y="0"/>
            <wp:positionH relativeFrom="column">
              <wp:posOffset>898525</wp:posOffset>
            </wp:positionH>
            <wp:positionV relativeFrom="paragraph">
              <wp:posOffset>127635</wp:posOffset>
            </wp:positionV>
            <wp:extent cx="1358900" cy="16510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289">
        <w:rPr>
          <w:noProof/>
        </w:rPr>
        <w:drawing>
          <wp:anchor distT="0" distB="0" distL="114300" distR="114300" simplePos="0" relativeHeight="251658240" behindDoc="0" locked="0" layoutInCell="1" allowOverlap="1" wp14:anchorId="23551AE9" wp14:editId="6217FD33">
            <wp:simplePos x="0" y="0"/>
            <wp:positionH relativeFrom="column">
              <wp:posOffset>2917825</wp:posOffset>
            </wp:positionH>
            <wp:positionV relativeFrom="paragraph">
              <wp:posOffset>249555</wp:posOffset>
            </wp:positionV>
            <wp:extent cx="1990725" cy="1521460"/>
            <wp:effectExtent l="0" t="0" r="9525" b="2540"/>
            <wp:wrapNone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B1702" w14:textId="77777777" w:rsidR="00BC6388" w:rsidRDefault="00BC6388" w:rsidP="00866D0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48"/>
          <w:szCs w:val="48"/>
          <w:u w:color="000000"/>
        </w:rPr>
      </w:pPr>
    </w:p>
    <w:p w14:paraId="2DA9B1D4" w14:textId="77777777" w:rsidR="00BC6388" w:rsidRDefault="00BC6388" w:rsidP="00866D0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48"/>
          <w:szCs w:val="48"/>
          <w:u w:color="000000"/>
        </w:rPr>
      </w:pPr>
    </w:p>
    <w:p w14:paraId="4883FBF7" w14:textId="77777777" w:rsidR="00BC6388" w:rsidRDefault="00BC6388" w:rsidP="00866D0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48"/>
          <w:szCs w:val="48"/>
          <w:u w:color="000000"/>
        </w:rPr>
      </w:pPr>
    </w:p>
    <w:p w14:paraId="5E99F41F" w14:textId="6217DCF1" w:rsidR="003065C5" w:rsidRPr="00822391" w:rsidRDefault="00822391" w:rsidP="00866D0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48"/>
          <w:szCs w:val="48"/>
          <w:u w:color="000000"/>
        </w:rPr>
      </w:pPr>
      <w:r>
        <w:rPr>
          <w:rFonts w:cstheme="minorHAnsi"/>
          <w:b/>
          <w:bCs/>
          <w:color w:val="000000"/>
          <w:sz w:val="48"/>
          <w:szCs w:val="48"/>
          <w:u w:color="000000"/>
        </w:rPr>
        <w:t>w</w:t>
      </w:r>
      <w:r w:rsidR="00986B2A" w:rsidRPr="00986B2A">
        <w:rPr>
          <w:rFonts w:cstheme="minorHAnsi"/>
          <w:b/>
          <w:bCs/>
          <w:color w:val="000000"/>
          <w:sz w:val="48"/>
          <w:szCs w:val="48"/>
          <w:u w:color="000000"/>
        </w:rPr>
        <w:t xml:space="preserve"> ramach obchodów 770</w:t>
      </w:r>
      <w:r>
        <w:rPr>
          <w:rFonts w:cstheme="minorHAnsi"/>
          <w:b/>
          <w:bCs/>
          <w:color w:val="000000"/>
          <w:sz w:val="48"/>
          <w:szCs w:val="48"/>
          <w:u w:color="000000"/>
        </w:rPr>
        <w:t xml:space="preserve"> -</w:t>
      </w:r>
      <w:r w:rsidR="00986B2A" w:rsidRPr="00986B2A">
        <w:rPr>
          <w:rFonts w:cstheme="minorHAnsi"/>
          <w:b/>
          <w:bCs/>
          <w:color w:val="000000"/>
          <w:sz w:val="48"/>
          <w:szCs w:val="48"/>
          <w:u w:color="000000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48"/>
          <w:szCs w:val="48"/>
          <w:u w:color="000000"/>
        </w:rPr>
        <w:t>l</w:t>
      </w:r>
      <w:r w:rsidR="00986B2A" w:rsidRPr="00986B2A">
        <w:rPr>
          <w:rFonts w:cstheme="minorHAnsi"/>
          <w:b/>
          <w:bCs/>
          <w:color w:val="000000"/>
          <w:sz w:val="48"/>
          <w:szCs w:val="48"/>
          <w:u w:color="000000"/>
        </w:rPr>
        <w:t>ecia</w:t>
      </w:r>
      <w:proofErr w:type="spellEnd"/>
      <w:r w:rsidR="00986B2A" w:rsidRPr="00986B2A">
        <w:rPr>
          <w:rFonts w:cstheme="minorHAnsi"/>
          <w:b/>
          <w:bCs/>
          <w:color w:val="000000"/>
          <w:sz w:val="48"/>
          <w:szCs w:val="48"/>
          <w:u w:color="000000"/>
        </w:rPr>
        <w:t xml:space="preserve"> Kluczborka</w:t>
      </w:r>
      <w:r w:rsidR="003065C5" w:rsidRPr="003065C5">
        <w:rPr>
          <w:rFonts w:ascii="Baskerville" w:hAnsi="Baskerville" w:cs="Aldhabi"/>
          <w:b/>
          <w:bCs/>
          <w:color w:val="000000"/>
          <w:sz w:val="52"/>
          <w:szCs w:val="52"/>
          <w:u w:color="000000"/>
        </w:rPr>
        <w:br w:type="page"/>
      </w:r>
      <w:r w:rsidR="003065C5" w:rsidRPr="00F75605">
        <w:rPr>
          <w:rFonts w:cstheme="minorHAnsi"/>
          <w:b/>
          <w:bCs/>
          <w:color w:val="000000"/>
          <w:u w:color="000000"/>
        </w:rPr>
        <w:lastRenderedPageBreak/>
        <w:t>Organizator:</w:t>
      </w:r>
      <w:r w:rsidR="003065C5" w:rsidRPr="00F75605">
        <w:rPr>
          <w:rFonts w:cstheme="minorHAnsi"/>
          <w:color w:val="000000"/>
          <w:u w:color="000000"/>
        </w:rPr>
        <w:t xml:space="preserve"> Publiczna Szkoła Podstawowa z Oddziałami Przedszkolnymi </w:t>
      </w:r>
    </w:p>
    <w:p w14:paraId="05392EE6" w14:textId="1625F679" w:rsidR="003065C5" w:rsidRPr="00F75605" w:rsidRDefault="003065C5" w:rsidP="003065C5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u w:color="000000"/>
        </w:rPr>
      </w:pPr>
      <w:r w:rsidRPr="00F75605">
        <w:rPr>
          <w:rFonts w:cstheme="minorHAnsi"/>
          <w:color w:val="000000"/>
          <w:u w:color="000000"/>
        </w:rPr>
        <w:tab/>
      </w:r>
      <w:r w:rsidRPr="00F75605">
        <w:rPr>
          <w:rFonts w:cstheme="minorHAnsi"/>
          <w:color w:val="000000"/>
          <w:u w:color="000000"/>
        </w:rPr>
        <w:tab/>
      </w:r>
      <w:r w:rsidRPr="00F75605">
        <w:rPr>
          <w:rFonts w:cstheme="minorHAnsi"/>
          <w:color w:val="000000"/>
          <w:u w:color="000000"/>
        </w:rPr>
        <w:tab/>
      </w:r>
      <w:r w:rsidRPr="00F75605">
        <w:rPr>
          <w:rFonts w:cstheme="minorHAnsi"/>
          <w:color w:val="000000"/>
          <w:u w:color="000000"/>
        </w:rPr>
        <w:tab/>
        <w:t>im. Bł. Jana Pawła II w Kuniowie</w:t>
      </w:r>
    </w:p>
    <w:p w14:paraId="7DC8D2F1" w14:textId="62AA960E" w:rsidR="003065C5" w:rsidRPr="00F75605" w:rsidRDefault="003065C5" w:rsidP="003065C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u w:val="single" w:color="000000"/>
        </w:rPr>
      </w:pPr>
      <w:r w:rsidRPr="00F75605">
        <w:rPr>
          <w:rFonts w:cstheme="minorHAnsi"/>
          <w:b/>
          <w:bCs/>
          <w:color w:val="000000"/>
          <w:u w:color="000000"/>
        </w:rPr>
        <w:t>Termin:</w:t>
      </w:r>
      <w:r w:rsidRPr="00F75605">
        <w:rPr>
          <w:rFonts w:cstheme="minorHAnsi"/>
          <w:color w:val="000000"/>
          <w:u w:color="000000"/>
        </w:rPr>
        <w:t xml:space="preserve"> </w:t>
      </w:r>
      <w:r w:rsidRPr="00F75605">
        <w:rPr>
          <w:rFonts w:cstheme="minorHAnsi"/>
          <w:b/>
          <w:bCs/>
          <w:color w:val="000000"/>
          <w:u w:val="single" w:color="000000"/>
        </w:rPr>
        <w:t>1</w:t>
      </w:r>
      <w:r w:rsidR="00C25968" w:rsidRPr="00F75605">
        <w:rPr>
          <w:rFonts w:cstheme="minorHAnsi"/>
          <w:b/>
          <w:bCs/>
          <w:color w:val="000000"/>
          <w:u w:val="single" w:color="000000"/>
        </w:rPr>
        <w:t>0</w:t>
      </w:r>
      <w:r w:rsidRPr="00F75605">
        <w:rPr>
          <w:rFonts w:cstheme="minorHAnsi"/>
          <w:b/>
          <w:bCs/>
          <w:color w:val="000000"/>
          <w:u w:val="single" w:color="000000"/>
        </w:rPr>
        <w:t xml:space="preserve"> maja 20</w:t>
      </w:r>
      <w:r w:rsidR="00C25968" w:rsidRPr="00F75605">
        <w:rPr>
          <w:rFonts w:cstheme="minorHAnsi"/>
          <w:b/>
          <w:bCs/>
          <w:color w:val="000000"/>
          <w:u w:val="single" w:color="000000"/>
        </w:rPr>
        <w:t>23</w:t>
      </w:r>
      <w:r w:rsidR="00CF3E29" w:rsidRPr="00F75605">
        <w:rPr>
          <w:rFonts w:cstheme="minorHAnsi"/>
          <w:b/>
          <w:bCs/>
          <w:color w:val="000000"/>
          <w:u w:val="single" w:color="000000"/>
        </w:rPr>
        <w:t xml:space="preserve"> </w:t>
      </w:r>
      <w:r w:rsidRPr="00F75605">
        <w:rPr>
          <w:rFonts w:cstheme="minorHAnsi"/>
          <w:b/>
          <w:bCs/>
          <w:color w:val="000000"/>
          <w:u w:val="single" w:color="000000"/>
        </w:rPr>
        <w:t>r. godz. 9.30.</w:t>
      </w:r>
    </w:p>
    <w:p w14:paraId="1C5159E5" w14:textId="77777777" w:rsidR="003065C5" w:rsidRPr="00F75605" w:rsidRDefault="003065C5" w:rsidP="003065C5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u w:val="single" w:color="000000"/>
        </w:rPr>
      </w:pPr>
    </w:p>
    <w:p w14:paraId="77F260DB" w14:textId="77777777" w:rsidR="003065C5" w:rsidRPr="00F75605" w:rsidRDefault="003065C5" w:rsidP="003065C5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u w:color="000000"/>
        </w:rPr>
      </w:pPr>
      <w:r w:rsidRPr="00F75605">
        <w:rPr>
          <w:rFonts w:cstheme="minorHAnsi"/>
          <w:b/>
          <w:bCs/>
          <w:color w:val="000000"/>
          <w:u w:color="000000"/>
        </w:rPr>
        <w:t>Miejsce:</w:t>
      </w:r>
      <w:r w:rsidRPr="00F75605">
        <w:rPr>
          <w:rFonts w:cstheme="minorHAnsi"/>
          <w:color w:val="000000"/>
          <w:u w:color="000000"/>
        </w:rPr>
        <w:t xml:space="preserve"> Publiczna Szkoła Podstawowa z Oddziałami Przedszkolnymi im. Bł. Jana Pawła II w Kuniowie</w:t>
      </w:r>
    </w:p>
    <w:p w14:paraId="287ABA61" w14:textId="77777777" w:rsidR="003065C5" w:rsidRPr="00F75605" w:rsidRDefault="003065C5" w:rsidP="003065C5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u w:color="000000"/>
        </w:rPr>
      </w:pPr>
      <w:r w:rsidRPr="00F75605">
        <w:rPr>
          <w:rFonts w:cstheme="minorHAnsi"/>
          <w:color w:val="000000"/>
          <w:u w:color="000000"/>
        </w:rPr>
        <w:tab/>
      </w:r>
      <w:r w:rsidRPr="00F75605">
        <w:rPr>
          <w:rFonts w:cstheme="minorHAnsi"/>
          <w:color w:val="000000"/>
          <w:u w:color="000000"/>
        </w:rPr>
        <w:tab/>
      </w:r>
      <w:r w:rsidRPr="00F75605">
        <w:rPr>
          <w:rFonts w:cstheme="minorHAnsi"/>
          <w:color w:val="000000"/>
          <w:u w:color="000000"/>
        </w:rPr>
        <w:tab/>
      </w:r>
      <w:r w:rsidRPr="00F75605">
        <w:rPr>
          <w:rFonts w:cstheme="minorHAnsi"/>
          <w:color w:val="000000"/>
          <w:u w:color="000000"/>
        </w:rPr>
        <w:tab/>
      </w:r>
      <w:r w:rsidRPr="00F75605">
        <w:rPr>
          <w:rFonts w:cstheme="minorHAnsi"/>
          <w:color w:val="000000"/>
          <w:u w:color="000000"/>
        </w:rPr>
        <w:tab/>
      </w:r>
    </w:p>
    <w:p w14:paraId="074CE8CB" w14:textId="77777777" w:rsidR="003065C5" w:rsidRPr="00F75605" w:rsidRDefault="003065C5" w:rsidP="003065C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u w:color="000000"/>
        </w:rPr>
      </w:pPr>
      <w:r w:rsidRPr="00F75605">
        <w:rPr>
          <w:rFonts w:cstheme="minorHAnsi"/>
          <w:b/>
          <w:bCs/>
          <w:color w:val="000000"/>
          <w:u w:color="000000"/>
        </w:rPr>
        <w:t>Cele konkursu:</w:t>
      </w:r>
    </w:p>
    <w:p w14:paraId="086A1EC5" w14:textId="01187FA7" w:rsidR="009D1C1E" w:rsidRPr="009D1C1E" w:rsidRDefault="003065C5" w:rsidP="009D1C1E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after="200" w:line="276" w:lineRule="auto"/>
        <w:ind w:left="180" w:hanging="180"/>
        <w:rPr>
          <w:rFonts w:cstheme="minorHAnsi"/>
          <w:color w:val="000000"/>
          <w:u w:color="000000"/>
        </w:rPr>
      </w:pPr>
      <w:r w:rsidRPr="00F75605">
        <w:rPr>
          <w:rFonts w:cstheme="minorHAnsi"/>
          <w:color w:val="000000"/>
          <w:u w:color="000000"/>
        </w:rPr>
        <w:t xml:space="preserve">rozwijanie zainteresowania literaturą i twórczością polskich poetów; </w:t>
      </w:r>
    </w:p>
    <w:p w14:paraId="7B00E781" w14:textId="77777777" w:rsidR="003065C5" w:rsidRPr="00F75605" w:rsidRDefault="003065C5" w:rsidP="003065C5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after="200" w:line="276" w:lineRule="auto"/>
        <w:ind w:left="180" w:hanging="180"/>
        <w:rPr>
          <w:rFonts w:cstheme="minorHAnsi"/>
          <w:b/>
          <w:bCs/>
          <w:color w:val="000000"/>
          <w:u w:color="000000"/>
        </w:rPr>
      </w:pPr>
      <w:r w:rsidRPr="00F75605">
        <w:rPr>
          <w:rFonts w:cstheme="minorHAnsi"/>
          <w:color w:val="000000"/>
          <w:u w:color="000000"/>
        </w:rPr>
        <w:t>rozwijanie wrażliwości na poezję;</w:t>
      </w:r>
    </w:p>
    <w:p w14:paraId="6CBE43BC" w14:textId="77777777" w:rsidR="003065C5" w:rsidRPr="00F75605" w:rsidRDefault="003065C5" w:rsidP="003065C5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after="200" w:line="276" w:lineRule="auto"/>
        <w:ind w:left="180" w:hanging="180"/>
        <w:rPr>
          <w:rFonts w:cstheme="minorHAnsi"/>
          <w:b/>
          <w:bCs/>
          <w:color w:val="000000"/>
          <w:u w:color="000000"/>
        </w:rPr>
      </w:pPr>
      <w:r w:rsidRPr="00F75605">
        <w:rPr>
          <w:rFonts w:cstheme="minorHAnsi"/>
          <w:color w:val="000000"/>
          <w:u w:color="000000"/>
        </w:rPr>
        <w:t>rozwijanie zdolności recytatorskich;</w:t>
      </w:r>
    </w:p>
    <w:p w14:paraId="5A397782" w14:textId="77777777" w:rsidR="003065C5" w:rsidRPr="00F75605" w:rsidRDefault="003065C5" w:rsidP="003065C5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after="200" w:line="276" w:lineRule="auto"/>
        <w:ind w:left="180" w:hanging="180"/>
        <w:rPr>
          <w:rFonts w:cstheme="minorHAnsi"/>
          <w:color w:val="000000"/>
          <w:u w:color="000000"/>
        </w:rPr>
      </w:pPr>
      <w:r w:rsidRPr="00F75605">
        <w:rPr>
          <w:rFonts w:cstheme="minorHAnsi"/>
          <w:color w:val="000000"/>
          <w:u w:color="000000"/>
        </w:rPr>
        <w:t>upowszechnianie kultury żywego słowa u dzieci;</w:t>
      </w:r>
    </w:p>
    <w:p w14:paraId="69AAABF0" w14:textId="77777777" w:rsidR="003065C5" w:rsidRPr="00F75605" w:rsidRDefault="003065C5" w:rsidP="003065C5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after="200" w:line="276" w:lineRule="auto"/>
        <w:ind w:left="180" w:hanging="180"/>
        <w:rPr>
          <w:rFonts w:cstheme="minorHAnsi"/>
          <w:color w:val="000000"/>
          <w:u w:color="000000"/>
        </w:rPr>
      </w:pPr>
      <w:r w:rsidRPr="00F75605">
        <w:rPr>
          <w:rFonts w:cstheme="minorHAnsi"/>
          <w:color w:val="000000"/>
          <w:u w:color="000000"/>
        </w:rPr>
        <w:t>popularyzowanie twórczości autorów mniej znanych;</w:t>
      </w:r>
    </w:p>
    <w:p w14:paraId="5392FDBD" w14:textId="77777777" w:rsidR="003065C5" w:rsidRPr="00F75605" w:rsidRDefault="003065C5" w:rsidP="003065C5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after="200" w:line="276" w:lineRule="auto"/>
        <w:ind w:left="180" w:hanging="180"/>
        <w:rPr>
          <w:rFonts w:cstheme="minorHAnsi"/>
          <w:b/>
          <w:bCs/>
          <w:color w:val="000000"/>
          <w:u w:color="000000"/>
        </w:rPr>
      </w:pPr>
      <w:r w:rsidRPr="00F75605">
        <w:rPr>
          <w:rFonts w:cstheme="minorHAnsi"/>
          <w:color w:val="000000"/>
          <w:u w:color="000000"/>
        </w:rPr>
        <w:t>rozbudzanie uczuć patriotycznych;</w:t>
      </w:r>
    </w:p>
    <w:p w14:paraId="491D168C" w14:textId="7A823C9A" w:rsidR="003065C5" w:rsidRDefault="003065C5" w:rsidP="003065C5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after="200" w:line="276" w:lineRule="auto"/>
        <w:ind w:left="180" w:hanging="180"/>
        <w:rPr>
          <w:rFonts w:cstheme="minorHAnsi"/>
          <w:color w:val="000000"/>
          <w:u w:color="000000"/>
        </w:rPr>
      </w:pPr>
      <w:r w:rsidRPr="00F75605">
        <w:rPr>
          <w:rFonts w:cstheme="minorHAnsi"/>
          <w:color w:val="000000"/>
          <w:u w:color="000000"/>
        </w:rPr>
        <w:t>prezentacja recytatorskich umiejętności dzieci</w:t>
      </w:r>
      <w:r w:rsidR="001B523F">
        <w:rPr>
          <w:rFonts w:cstheme="minorHAnsi"/>
          <w:color w:val="000000"/>
          <w:u w:color="000000"/>
        </w:rPr>
        <w:t>;</w:t>
      </w:r>
    </w:p>
    <w:p w14:paraId="5B87F91B" w14:textId="715BDAFA" w:rsidR="001B523F" w:rsidRDefault="001B523F" w:rsidP="001B523F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spacing w:after="200" w:line="276" w:lineRule="auto"/>
        <w:ind w:left="180" w:hanging="180"/>
        <w:rPr>
          <w:rFonts w:cstheme="minorHAnsi"/>
          <w:color w:val="000000"/>
          <w:u w:color="000000"/>
        </w:rPr>
      </w:pPr>
      <w:r>
        <w:rPr>
          <w:rFonts w:cstheme="minorHAnsi"/>
          <w:color w:val="000000"/>
          <w:u w:color="000000"/>
        </w:rPr>
        <w:t>promocja miasta Kluczborka.</w:t>
      </w:r>
    </w:p>
    <w:p w14:paraId="7BF6DF5C" w14:textId="77777777" w:rsidR="003065C5" w:rsidRPr="003065C5" w:rsidRDefault="003065C5" w:rsidP="003065C5">
      <w:pPr>
        <w:autoSpaceDE w:val="0"/>
        <w:autoSpaceDN w:val="0"/>
        <w:adjustRightInd w:val="0"/>
        <w:spacing w:after="200" w:line="276" w:lineRule="auto"/>
        <w:rPr>
          <w:rFonts w:ascii="Baskerville" w:hAnsi="Baskerville" w:cs="Aldhabi"/>
          <w:color w:val="000000"/>
          <w:u w:color="000000"/>
        </w:rPr>
      </w:pPr>
    </w:p>
    <w:p w14:paraId="48E3B8D8" w14:textId="77777777" w:rsidR="003065C5" w:rsidRPr="00B9683E" w:rsidRDefault="003065C5" w:rsidP="003065C5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B9683E">
        <w:rPr>
          <w:rFonts w:cstheme="minorHAnsi"/>
          <w:b/>
          <w:bCs/>
          <w:color w:val="000000"/>
          <w:sz w:val="28"/>
          <w:szCs w:val="28"/>
          <w:u w:val="single"/>
        </w:rPr>
        <w:t>Regulamin konkursu</w:t>
      </w:r>
    </w:p>
    <w:p w14:paraId="63370A03" w14:textId="77777777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 xml:space="preserve">1. Konkurs przeznaczony jest dla uczniów szkół podstawowych oraz dzieci z najstarszych </w:t>
      </w:r>
      <w:r w:rsidRPr="00B9683E">
        <w:rPr>
          <w:rFonts w:cstheme="minorHAnsi"/>
          <w:color w:val="000000"/>
          <w:u w:color="000000"/>
        </w:rPr>
        <w:tab/>
        <w:t>grup przedszkolnych / oddziałów przedszkolnych (6-latki) z gminy Kluczbork.</w:t>
      </w:r>
    </w:p>
    <w:p w14:paraId="5188033C" w14:textId="77777777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2. Konkurs przeprowadzony będzie w trzech kategoriach wiekowych:</w:t>
      </w:r>
    </w:p>
    <w:p w14:paraId="69F0EF15" w14:textId="77777777" w:rsidR="003065C5" w:rsidRPr="00767083" w:rsidRDefault="003065C5" w:rsidP="003065C5">
      <w:pPr>
        <w:numPr>
          <w:ilvl w:val="0"/>
          <w:numId w:val="2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200" w:line="360" w:lineRule="auto"/>
        <w:ind w:left="261" w:hanging="262"/>
        <w:rPr>
          <w:rFonts w:cstheme="minorHAnsi"/>
          <w:b/>
          <w:bCs/>
          <w:color w:val="000000"/>
          <w:u w:color="000000"/>
        </w:rPr>
      </w:pPr>
      <w:r w:rsidRPr="00767083">
        <w:rPr>
          <w:rFonts w:cstheme="minorHAnsi"/>
          <w:b/>
          <w:bCs/>
          <w:color w:val="000000"/>
          <w:u w:color="000000"/>
        </w:rPr>
        <w:t>dzieci przedszkolne (6-latki)</w:t>
      </w:r>
    </w:p>
    <w:p w14:paraId="5B10F41C" w14:textId="77777777" w:rsidR="003065C5" w:rsidRPr="00767083" w:rsidRDefault="003065C5" w:rsidP="003065C5">
      <w:pPr>
        <w:numPr>
          <w:ilvl w:val="0"/>
          <w:numId w:val="2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200" w:line="360" w:lineRule="auto"/>
        <w:ind w:left="261" w:hanging="262"/>
        <w:rPr>
          <w:rFonts w:cstheme="minorHAnsi"/>
          <w:b/>
          <w:bCs/>
          <w:color w:val="000000"/>
          <w:u w:color="000000"/>
        </w:rPr>
      </w:pPr>
      <w:r w:rsidRPr="00767083">
        <w:rPr>
          <w:rFonts w:cstheme="minorHAnsi"/>
          <w:b/>
          <w:bCs/>
          <w:color w:val="000000"/>
          <w:u w:color="000000"/>
        </w:rPr>
        <w:t>uczniowie klas I-III</w:t>
      </w:r>
    </w:p>
    <w:p w14:paraId="3471BD33" w14:textId="0B2CF31A" w:rsidR="003065C5" w:rsidRPr="00767083" w:rsidRDefault="003065C5" w:rsidP="003065C5">
      <w:pPr>
        <w:numPr>
          <w:ilvl w:val="0"/>
          <w:numId w:val="2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200" w:line="360" w:lineRule="auto"/>
        <w:ind w:left="261" w:hanging="262"/>
        <w:rPr>
          <w:rFonts w:cstheme="minorHAnsi"/>
          <w:b/>
          <w:bCs/>
          <w:color w:val="000000"/>
          <w:u w:color="000000"/>
        </w:rPr>
      </w:pPr>
      <w:r w:rsidRPr="00767083">
        <w:rPr>
          <w:rFonts w:cstheme="minorHAnsi"/>
          <w:b/>
          <w:bCs/>
          <w:color w:val="000000"/>
          <w:u w:color="000000"/>
        </w:rPr>
        <w:t>uczniowie klas IV-VI</w:t>
      </w:r>
    </w:p>
    <w:p w14:paraId="0A741E01" w14:textId="77777777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 xml:space="preserve">3. Każda placówka zgłasza </w:t>
      </w:r>
      <w:r w:rsidRPr="00B9683E">
        <w:rPr>
          <w:rFonts w:cstheme="minorHAnsi"/>
          <w:b/>
          <w:color w:val="000000"/>
          <w:u w:val="single" w:color="000000"/>
        </w:rPr>
        <w:t>po jednym uczestniku</w:t>
      </w:r>
      <w:r w:rsidRPr="00B9683E">
        <w:rPr>
          <w:rFonts w:cstheme="minorHAnsi"/>
          <w:color w:val="000000"/>
          <w:u w:color="000000"/>
        </w:rPr>
        <w:t xml:space="preserve"> z każdej kategorii wiekowej.</w:t>
      </w:r>
    </w:p>
    <w:p w14:paraId="23AFC2FD" w14:textId="0F38858D" w:rsidR="003065C5" w:rsidRPr="00B9683E" w:rsidRDefault="003065C5" w:rsidP="003065C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 xml:space="preserve">4. Konkurs będzie miał formę prezentacji wybranego utworu poetyckiego z repertuaru </w:t>
      </w:r>
      <w:r w:rsidR="003E758F" w:rsidRPr="00B9683E">
        <w:rPr>
          <w:rFonts w:cstheme="minorHAnsi"/>
          <w:color w:val="000000"/>
          <w:u w:color="000000"/>
        </w:rPr>
        <w:t>polskich poetów dla dzieci.</w:t>
      </w:r>
    </w:p>
    <w:p w14:paraId="28D82759" w14:textId="77777777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lastRenderedPageBreak/>
        <w:t xml:space="preserve">5. </w:t>
      </w:r>
      <w:r w:rsidR="00612AEB" w:rsidRPr="00B9683E">
        <w:rPr>
          <w:rFonts w:cstheme="minorHAnsi"/>
          <w:color w:val="000000"/>
          <w:u w:color="000000"/>
        </w:rPr>
        <w:t>Kolejność recytacji uczestników odbędzie się drogą losowania.</w:t>
      </w:r>
      <w:r w:rsidRPr="00B9683E">
        <w:rPr>
          <w:rFonts w:cstheme="minorHAnsi"/>
          <w:color w:val="000000"/>
          <w:u w:color="000000"/>
        </w:rPr>
        <w:t xml:space="preserve">         </w:t>
      </w:r>
    </w:p>
    <w:p w14:paraId="076A4718" w14:textId="77777777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6. Recytację oceniać będzie jury, w skład którego wejdą zaproszeni przez organizatora goście oraz</w:t>
      </w:r>
      <w:r w:rsidR="00612AEB" w:rsidRPr="00B9683E">
        <w:rPr>
          <w:rFonts w:cstheme="minorHAnsi"/>
          <w:color w:val="000000"/>
          <w:u w:color="000000"/>
        </w:rPr>
        <w:t>/lub</w:t>
      </w:r>
      <w:r w:rsidRPr="00B9683E">
        <w:rPr>
          <w:rFonts w:cstheme="minorHAnsi"/>
          <w:color w:val="000000"/>
          <w:u w:color="000000"/>
        </w:rPr>
        <w:t xml:space="preserve"> członkowie wytypowani drogą losową w dniu konkursu.</w:t>
      </w:r>
    </w:p>
    <w:p w14:paraId="13361B52" w14:textId="468F36AC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 xml:space="preserve">7. Prezentowane utwory oceniane będą przez jury pod względem następujących    </w:t>
      </w:r>
      <w:r w:rsidRPr="00B9683E">
        <w:rPr>
          <w:rFonts w:cstheme="minorHAnsi"/>
          <w:color w:val="000000"/>
          <w:u w:color="000000"/>
        </w:rPr>
        <w:tab/>
        <w:t xml:space="preserve"> kryteriów:</w:t>
      </w:r>
    </w:p>
    <w:p w14:paraId="1DC2C3BA" w14:textId="77777777" w:rsidR="003065C5" w:rsidRPr="00B9683E" w:rsidRDefault="003065C5" w:rsidP="003065C5">
      <w:pPr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200" w:line="360" w:lineRule="auto"/>
        <w:ind w:left="261" w:hanging="262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trafność doboru tekstu poetyckiego;</w:t>
      </w:r>
    </w:p>
    <w:p w14:paraId="53DB6D1E" w14:textId="77777777" w:rsidR="003065C5" w:rsidRPr="00B9683E" w:rsidRDefault="003065C5" w:rsidP="003065C5">
      <w:pPr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200" w:line="360" w:lineRule="auto"/>
        <w:ind w:left="261" w:hanging="262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pamięciowe opanowanie recytowanego wiersza;</w:t>
      </w:r>
    </w:p>
    <w:p w14:paraId="23F5FABB" w14:textId="77777777" w:rsidR="003065C5" w:rsidRPr="00B9683E" w:rsidRDefault="003065C5" w:rsidP="003065C5">
      <w:pPr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200" w:line="360" w:lineRule="auto"/>
        <w:ind w:left="261" w:hanging="262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 xml:space="preserve">dykcja; </w:t>
      </w:r>
    </w:p>
    <w:p w14:paraId="2EA0A1D0" w14:textId="77777777" w:rsidR="003065C5" w:rsidRPr="00B9683E" w:rsidRDefault="003065C5" w:rsidP="003065C5">
      <w:pPr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200" w:line="360" w:lineRule="auto"/>
        <w:ind w:left="261" w:hanging="262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interpretacja głosowa;</w:t>
      </w:r>
    </w:p>
    <w:p w14:paraId="636C8625" w14:textId="77777777" w:rsidR="003065C5" w:rsidRPr="00B9683E" w:rsidRDefault="003065C5" w:rsidP="003065C5">
      <w:pPr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200" w:line="360" w:lineRule="auto"/>
        <w:ind w:left="261" w:hanging="262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ogólny wyraz artystyczny (ruch, gest, rekwizyty, strój).</w:t>
      </w:r>
    </w:p>
    <w:p w14:paraId="5563349F" w14:textId="77777777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8. Nagrody dla laureatów:</w:t>
      </w:r>
    </w:p>
    <w:p w14:paraId="59E6A947" w14:textId="77777777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Laureaci I, II, III miejsca z każdej kategorii wiekowej otrzymają nagrody rzeczowe i dyplomy. Pozostali uczestnicy otrzymają dyplomy za udział w konkursie.</w:t>
      </w:r>
    </w:p>
    <w:p w14:paraId="00F8E9C1" w14:textId="7F37FC6B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9. Zgłoszenia do udziału w konkursie należy przesłać w nieprzekraczalnym terminie do dnia </w:t>
      </w:r>
      <w:r w:rsidR="0008008A">
        <w:rPr>
          <w:rFonts w:cstheme="minorHAnsi"/>
          <w:b/>
          <w:bCs/>
          <w:color w:val="000000"/>
          <w:u w:val="single" w:color="000000"/>
        </w:rPr>
        <w:t>4</w:t>
      </w:r>
      <w:r w:rsidRPr="00B9683E">
        <w:rPr>
          <w:rFonts w:cstheme="minorHAnsi"/>
          <w:b/>
          <w:bCs/>
          <w:color w:val="000000"/>
          <w:u w:val="single" w:color="000000"/>
        </w:rPr>
        <w:t> </w:t>
      </w:r>
      <w:r w:rsidR="0008008A">
        <w:rPr>
          <w:rFonts w:cstheme="minorHAnsi"/>
          <w:b/>
          <w:bCs/>
          <w:color w:val="000000"/>
          <w:u w:val="single" w:color="000000"/>
        </w:rPr>
        <w:t>maja</w:t>
      </w:r>
      <w:r w:rsidRPr="00B9683E">
        <w:rPr>
          <w:rFonts w:cstheme="minorHAnsi"/>
          <w:b/>
          <w:bCs/>
          <w:color w:val="000000"/>
          <w:u w:val="single" w:color="000000"/>
        </w:rPr>
        <w:t> 20</w:t>
      </w:r>
      <w:r w:rsidR="0083595D" w:rsidRPr="00B9683E">
        <w:rPr>
          <w:rFonts w:cstheme="minorHAnsi"/>
          <w:b/>
          <w:bCs/>
          <w:color w:val="000000"/>
          <w:u w:val="single" w:color="000000"/>
        </w:rPr>
        <w:t>23</w:t>
      </w:r>
      <w:r w:rsidR="00CF3E29" w:rsidRPr="00B9683E">
        <w:rPr>
          <w:rFonts w:cstheme="minorHAnsi"/>
          <w:b/>
          <w:bCs/>
          <w:color w:val="000000"/>
          <w:u w:val="single" w:color="000000"/>
        </w:rPr>
        <w:t xml:space="preserve"> </w:t>
      </w:r>
      <w:r w:rsidRPr="00B9683E">
        <w:rPr>
          <w:rFonts w:cstheme="minorHAnsi"/>
          <w:b/>
          <w:bCs/>
          <w:color w:val="000000"/>
          <w:u w:val="single" w:color="000000"/>
        </w:rPr>
        <w:t>r</w:t>
      </w:r>
      <w:r w:rsidRPr="00B9683E">
        <w:rPr>
          <w:rFonts w:cstheme="minorHAnsi"/>
          <w:color w:val="000000"/>
          <w:u w:color="000000"/>
        </w:rPr>
        <w:t>. na karcie zgłoszenia w formie elektronicznej na adres:</w:t>
      </w:r>
    </w:p>
    <w:p w14:paraId="682C463C" w14:textId="77777777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b/>
          <w:bCs/>
          <w:color w:val="000000"/>
          <w:u w:color="000000"/>
        </w:rPr>
      </w:pPr>
      <w:r w:rsidRPr="00B9683E">
        <w:rPr>
          <w:rFonts w:cstheme="minorHAnsi"/>
          <w:b/>
          <w:bCs/>
          <w:color w:val="000000"/>
          <w:u w:color="000000"/>
        </w:rPr>
        <w:t>psp.kuniow@ao.kluczbork.pl</w:t>
      </w:r>
    </w:p>
    <w:p w14:paraId="058F63B0" w14:textId="77777777" w:rsidR="003065C5" w:rsidRPr="00B9683E" w:rsidRDefault="003065C5" w:rsidP="003065C5">
      <w:pPr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lub w formie tradycyjnej na adres:</w:t>
      </w:r>
    </w:p>
    <w:p w14:paraId="68F0077D" w14:textId="77777777" w:rsidR="003065C5" w:rsidRPr="00B9683E" w:rsidRDefault="003065C5" w:rsidP="003065C5">
      <w:pPr>
        <w:autoSpaceDE w:val="0"/>
        <w:autoSpaceDN w:val="0"/>
        <w:adjustRightInd w:val="0"/>
        <w:spacing w:after="200"/>
        <w:jc w:val="center"/>
        <w:rPr>
          <w:rFonts w:cstheme="minorHAnsi"/>
          <w:b/>
          <w:bCs/>
          <w:color w:val="000000"/>
          <w:u w:color="000000"/>
        </w:rPr>
      </w:pPr>
      <w:r w:rsidRPr="00B9683E">
        <w:rPr>
          <w:rFonts w:cstheme="minorHAnsi"/>
          <w:b/>
          <w:bCs/>
          <w:color w:val="000000"/>
          <w:u w:color="000000"/>
        </w:rPr>
        <w:t xml:space="preserve">Publiczna Szkoła Podstawowa </w:t>
      </w:r>
    </w:p>
    <w:p w14:paraId="5B5C3B39" w14:textId="77777777" w:rsidR="003065C5" w:rsidRPr="00B9683E" w:rsidRDefault="003065C5" w:rsidP="003065C5">
      <w:pPr>
        <w:autoSpaceDE w:val="0"/>
        <w:autoSpaceDN w:val="0"/>
        <w:adjustRightInd w:val="0"/>
        <w:spacing w:after="200"/>
        <w:jc w:val="center"/>
        <w:rPr>
          <w:rFonts w:cstheme="minorHAnsi"/>
          <w:b/>
          <w:bCs/>
          <w:color w:val="000000"/>
          <w:u w:color="000000"/>
        </w:rPr>
      </w:pPr>
      <w:r w:rsidRPr="00B9683E">
        <w:rPr>
          <w:rFonts w:cstheme="minorHAnsi"/>
          <w:b/>
          <w:bCs/>
          <w:color w:val="000000"/>
          <w:u w:color="000000"/>
        </w:rPr>
        <w:t>z Oddziałami Przedszkolnymi im. Bł. Jana Pawła II w Kuniowie</w:t>
      </w:r>
    </w:p>
    <w:p w14:paraId="7C58DA5C" w14:textId="77777777" w:rsidR="003065C5" w:rsidRPr="00B9683E" w:rsidRDefault="003065C5" w:rsidP="003065C5">
      <w:pPr>
        <w:autoSpaceDE w:val="0"/>
        <w:autoSpaceDN w:val="0"/>
        <w:adjustRightInd w:val="0"/>
        <w:spacing w:after="200"/>
        <w:jc w:val="center"/>
        <w:rPr>
          <w:rFonts w:cstheme="minorHAnsi"/>
          <w:b/>
          <w:bCs/>
          <w:color w:val="000000"/>
          <w:u w:color="000000"/>
        </w:rPr>
      </w:pPr>
      <w:r w:rsidRPr="00B9683E">
        <w:rPr>
          <w:rFonts w:cstheme="minorHAnsi"/>
          <w:b/>
          <w:bCs/>
          <w:color w:val="000000"/>
          <w:u w:color="000000"/>
        </w:rPr>
        <w:t>Kuniów 74, 46-200 Kluczbork</w:t>
      </w:r>
    </w:p>
    <w:p w14:paraId="77BE07C2" w14:textId="77777777" w:rsidR="003065C5" w:rsidRPr="00B9683E" w:rsidRDefault="003065C5" w:rsidP="003065C5">
      <w:pPr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2"/>
          <w:szCs w:val="22"/>
          <w:u w:color="000000"/>
        </w:rPr>
      </w:pPr>
    </w:p>
    <w:p w14:paraId="503CA5EC" w14:textId="77777777" w:rsidR="003065C5" w:rsidRPr="00B9683E" w:rsidRDefault="003065C5" w:rsidP="003065C5">
      <w:pPr>
        <w:autoSpaceDE w:val="0"/>
        <w:autoSpaceDN w:val="0"/>
        <w:adjustRightInd w:val="0"/>
        <w:spacing w:after="200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10. Dla uczestników konkursu przewidziany jest poczęstunek.</w:t>
      </w:r>
    </w:p>
    <w:p w14:paraId="41B61FBB" w14:textId="77777777" w:rsidR="003065C5" w:rsidRPr="00B9683E" w:rsidRDefault="003065C5" w:rsidP="003065C5">
      <w:pPr>
        <w:autoSpaceDE w:val="0"/>
        <w:autoSpaceDN w:val="0"/>
        <w:adjustRightInd w:val="0"/>
        <w:spacing w:after="200"/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11. Dojazd uczestników we własnym zakresie.</w:t>
      </w:r>
    </w:p>
    <w:p w14:paraId="02EC3057" w14:textId="77777777" w:rsidR="003065C5" w:rsidRPr="00B9683E" w:rsidRDefault="003065C5" w:rsidP="003065C5">
      <w:pPr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u w:color="000000"/>
        </w:rPr>
      </w:pPr>
      <w:r w:rsidRPr="00B9683E">
        <w:rPr>
          <w:rFonts w:cstheme="minorHAnsi"/>
          <w:b/>
          <w:bCs/>
          <w:color w:val="000000"/>
          <w:u w:color="000000"/>
        </w:rPr>
        <w:t>Telefon do szkoły: 77 418 23 83</w:t>
      </w:r>
    </w:p>
    <w:p w14:paraId="3E6AE68C" w14:textId="263CC4EC" w:rsidR="005A48AC" w:rsidRPr="00B9683E" w:rsidRDefault="003065C5">
      <w:pPr>
        <w:rPr>
          <w:rFonts w:cstheme="minorHAnsi"/>
          <w:color w:val="000000"/>
          <w:u w:color="000000"/>
        </w:rPr>
      </w:pPr>
      <w:r w:rsidRPr="00B9683E">
        <w:rPr>
          <w:rFonts w:cstheme="minorHAnsi"/>
          <w:color w:val="000000"/>
          <w:u w:color="000000"/>
        </w:rPr>
        <w:t>Osoby odpowiedzialne: Ewa Cicha, Beata Kowalska</w:t>
      </w:r>
      <w:r w:rsidR="0083595D" w:rsidRPr="00B9683E">
        <w:rPr>
          <w:rFonts w:cstheme="minorHAnsi"/>
          <w:color w:val="000000"/>
          <w:u w:color="000000"/>
        </w:rPr>
        <w:t>, Katarzyna Ośródka</w:t>
      </w:r>
      <w:r w:rsidRPr="00B9683E">
        <w:rPr>
          <w:rFonts w:cstheme="minorHAnsi"/>
          <w:color w:val="000000"/>
          <w:u w:color="000000"/>
        </w:rPr>
        <w:t>.</w:t>
      </w:r>
    </w:p>
    <w:p w14:paraId="202EE98E" w14:textId="045B521A" w:rsidR="00E92877" w:rsidRDefault="00E92877">
      <w:pPr>
        <w:rPr>
          <w:rFonts w:eastAsia="Arial Unicode MS" w:cstheme="minorHAnsi"/>
          <w:b/>
          <w:bCs/>
          <w:color w:val="000000"/>
          <w:sz w:val="36"/>
          <w:szCs w:val="36"/>
          <w:u w:color="000000"/>
          <w:bdr w:val="nil"/>
          <w:lang w:eastAsia="pl-PL"/>
        </w:rPr>
      </w:pPr>
    </w:p>
    <w:p w14:paraId="261B652C" w14:textId="08723383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Theme="minorHAnsi" w:eastAsia="Baskerville" w:hAnsiTheme="minorHAnsi" w:cstheme="minorHAnsi"/>
          <w:b/>
          <w:bCs/>
          <w:sz w:val="32"/>
          <w:szCs w:val="32"/>
          <w:u w:color="000000"/>
        </w:rPr>
      </w:pPr>
      <w:r w:rsidRPr="00B9683E">
        <w:rPr>
          <w:rFonts w:asciiTheme="minorHAnsi" w:hAnsiTheme="minorHAnsi" w:cstheme="minorHAnsi"/>
          <w:b/>
          <w:bCs/>
          <w:sz w:val="36"/>
          <w:szCs w:val="36"/>
          <w:u w:color="000000"/>
        </w:rPr>
        <w:t>KARTA ZGŁ</w:t>
      </w:r>
      <w:r w:rsidRPr="00B9683E">
        <w:rPr>
          <w:rFonts w:asciiTheme="minorHAnsi" w:hAnsiTheme="minorHAnsi" w:cstheme="minorHAnsi"/>
          <w:b/>
          <w:bCs/>
          <w:sz w:val="36"/>
          <w:szCs w:val="36"/>
          <w:u w:color="000000"/>
          <w:lang w:val="de-DE"/>
        </w:rPr>
        <w:t>OSZENIA</w:t>
      </w:r>
    </w:p>
    <w:p w14:paraId="04051A6F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Theme="minorHAnsi" w:eastAsia="Baskerville" w:hAnsiTheme="minorHAnsi" w:cstheme="minorHAnsi"/>
          <w:b/>
          <w:bCs/>
          <w:sz w:val="32"/>
          <w:szCs w:val="32"/>
          <w:u w:color="000000"/>
        </w:rPr>
      </w:pPr>
    </w:p>
    <w:p w14:paraId="52D3D8CF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Theme="minorHAnsi" w:eastAsia="Baskerville" w:hAnsiTheme="minorHAnsi" w:cstheme="minorHAnsi"/>
          <w:b/>
          <w:bCs/>
          <w:sz w:val="24"/>
          <w:szCs w:val="24"/>
          <w:u w:color="000000"/>
        </w:rPr>
      </w:pPr>
      <w:r w:rsidRPr="00B9683E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DO UDZIAŁU W XV</w:t>
      </w:r>
      <w:r w:rsidRPr="00B9683E">
        <w:rPr>
          <w:rFonts w:asciiTheme="minorHAnsi" w:hAnsiTheme="minorHAnsi" w:cstheme="minorHAnsi"/>
          <w:b/>
          <w:bCs/>
          <w:sz w:val="24"/>
          <w:szCs w:val="24"/>
          <w:u w:color="000000"/>
          <w:lang w:val="de-DE"/>
        </w:rPr>
        <w:t xml:space="preserve"> GMINNYM KONKURSIE RECYTATORSKIM</w:t>
      </w:r>
    </w:p>
    <w:p w14:paraId="243157CA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Theme="minorHAnsi" w:eastAsia="Baskerville" w:hAnsiTheme="minorHAnsi" w:cstheme="minorHAnsi"/>
          <w:b/>
          <w:bCs/>
          <w:sz w:val="24"/>
          <w:szCs w:val="24"/>
          <w:u w:color="000000"/>
        </w:rPr>
      </w:pPr>
      <w:r w:rsidRPr="00B9683E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„POLSKIEJ POEZJI LUBIANEJ” </w:t>
      </w:r>
    </w:p>
    <w:p w14:paraId="1401AB04" w14:textId="53BEA438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Theme="minorHAnsi" w:eastAsia="Baskerville" w:hAnsiTheme="minorHAnsi" w:cstheme="minorHAnsi"/>
          <w:b/>
          <w:bCs/>
          <w:sz w:val="24"/>
          <w:szCs w:val="24"/>
          <w:u w:color="000000"/>
        </w:rPr>
      </w:pPr>
      <w:r w:rsidRPr="00B9683E">
        <w:rPr>
          <w:rFonts w:asciiTheme="minorHAnsi" w:hAnsiTheme="minorHAnsi" w:cstheme="minorHAnsi"/>
          <w:b/>
          <w:bCs/>
          <w:sz w:val="24"/>
          <w:szCs w:val="24"/>
          <w:u w:color="000000"/>
        </w:rPr>
        <w:t>-</w:t>
      </w:r>
      <w:r w:rsidR="002850C7" w:rsidRPr="00B9683E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poeci dla dzieci</w:t>
      </w:r>
    </w:p>
    <w:p w14:paraId="1F0A68A2" w14:textId="77777777" w:rsidR="005A48AC" w:rsidRPr="005A48AC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Baskerville" w:eastAsia="Baskerville" w:hAnsi="Baskerville" w:cs="Baskerville"/>
          <w:b/>
          <w:bCs/>
          <w:sz w:val="28"/>
          <w:szCs w:val="28"/>
          <w:u w:val="single" w:color="000000"/>
        </w:rPr>
      </w:pPr>
    </w:p>
    <w:p w14:paraId="6D5CE0D2" w14:textId="77777777" w:rsidR="005A48AC" w:rsidRPr="005A48AC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Baskerville" w:eastAsia="Baskerville" w:hAnsi="Baskerville" w:cs="Baskerville"/>
          <w:b/>
          <w:bCs/>
          <w:sz w:val="28"/>
          <w:szCs w:val="28"/>
          <w:u w:val="single" w:color="000000"/>
        </w:rPr>
      </w:pPr>
    </w:p>
    <w:p w14:paraId="1F29CD8E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Theme="minorHAnsi" w:eastAsia="Baskerville" w:hAnsiTheme="minorHAnsi" w:cstheme="minorHAnsi"/>
          <w:b/>
          <w:bCs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>Nazwa plac</w:t>
      </w:r>
      <w:proofErr w:type="spellStart"/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  <w:lang w:val="es-ES_tradnl"/>
        </w:rPr>
        <w:t>ó</w:t>
      </w: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>wki</w:t>
      </w:r>
      <w:proofErr w:type="spellEnd"/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: </w:t>
      </w:r>
    </w:p>
    <w:p w14:paraId="21BF7E67" w14:textId="5BBF347A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Theme="minorHAnsi" w:eastAsia="Baskerville" w:hAnsiTheme="minorHAnsi" w:cstheme="minorHAnsi"/>
          <w:u w:color="000000"/>
        </w:rPr>
      </w:pPr>
      <w:r w:rsidRPr="00B9683E">
        <w:rPr>
          <w:rFonts w:asciiTheme="minorHAnsi" w:hAnsiTheme="minorHAnsi" w:cstheme="minorHAnsi"/>
          <w:sz w:val="28"/>
          <w:szCs w:val="28"/>
          <w:u w:color="000000"/>
        </w:rPr>
        <w:t>……………………………………………………………………………</w:t>
      </w:r>
      <w:r w:rsidR="0008008A">
        <w:rPr>
          <w:rFonts w:asciiTheme="minorHAnsi" w:hAnsiTheme="minorHAnsi" w:cstheme="minorHAnsi"/>
          <w:sz w:val="28"/>
          <w:szCs w:val="28"/>
          <w:u w:color="000000"/>
        </w:rPr>
        <w:t>………………………………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>………</w:t>
      </w:r>
    </w:p>
    <w:p w14:paraId="4A6109A3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Theme="minorHAnsi" w:eastAsia="Baskerville" w:hAnsiTheme="minorHAnsi" w:cstheme="minorHAnsi"/>
          <w:b/>
          <w:bCs/>
          <w:sz w:val="28"/>
          <w:szCs w:val="28"/>
          <w:u w:color="000000"/>
        </w:rPr>
      </w:pPr>
    </w:p>
    <w:p w14:paraId="07BB925A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rPr>
          <w:rFonts w:asciiTheme="minorHAnsi" w:eastAsia="Baskerville" w:hAnsiTheme="minorHAnsi" w:cstheme="minorHAnsi"/>
          <w:b/>
          <w:bCs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>Imiona i nazwiska uczestnik</w:t>
      </w:r>
      <w:proofErr w:type="spellStart"/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  <w:lang w:val="es-ES_tradnl"/>
        </w:rPr>
        <w:t>ó</w:t>
      </w:r>
      <w:proofErr w:type="spellEnd"/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>w konkursu:</w:t>
      </w:r>
    </w:p>
    <w:p w14:paraId="41EA3BE5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rPr>
          <w:rFonts w:asciiTheme="minorHAnsi" w:eastAsia="Baskerville" w:hAnsiTheme="minorHAnsi" w:cstheme="minorHAnsi"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1. 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>………………………………………………………..,</w:t>
      </w: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 klasa/grupa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>………</w:t>
      </w:r>
    </w:p>
    <w:p w14:paraId="520898AE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rPr>
          <w:rFonts w:asciiTheme="minorHAnsi" w:eastAsia="Baskerville" w:hAnsiTheme="minorHAnsi" w:cstheme="minorHAnsi"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sz w:val="28"/>
          <w:szCs w:val="28"/>
          <w:u w:color="000000"/>
        </w:rPr>
        <w:t xml:space="preserve">  Tytuł wiersza:……………………………………………………………</w:t>
      </w:r>
      <w:r w:rsidR="008F36C8" w:rsidRPr="00B9683E">
        <w:rPr>
          <w:rFonts w:asciiTheme="minorHAnsi" w:hAnsiTheme="minorHAnsi" w:cstheme="minorHAnsi"/>
          <w:sz w:val="28"/>
          <w:szCs w:val="28"/>
          <w:u w:color="000000"/>
        </w:rPr>
        <w:t>……..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>.</w:t>
      </w:r>
    </w:p>
    <w:p w14:paraId="2ED638E8" w14:textId="1C2DC325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rPr>
          <w:rFonts w:asciiTheme="minorHAnsi" w:eastAsia="Baskerville" w:hAnsiTheme="minorHAnsi" w:cstheme="minorHAnsi"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2. 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 xml:space="preserve">……………………………………………………….., </w:t>
      </w: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>klasa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>………</w:t>
      </w:r>
    </w:p>
    <w:p w14:paraId="6B51F31F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rPr>
          <w:rFonts w:asciiTheme="minorHAnsi" w:eastAsia="Baskerville" w:hAnsiTheme="minorHAnsi" w:cstheme="minorHAnsi"/>
          <w:b/>
          <w:bCs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sz w:val="28"/>
          <w:szCs w:val="28"/>
          <w:u w:color="000000"/>
        </w:rPr>
        <w:t xml:space="preserve">  Tytuł wiersza:………………………………………………………</w:t>
      </w:r>
      <w:r w:rsidR="008F36C8" w:rsidRPr="00B9683E">
        <w:rPr>
          <w:rFonts w:asciiTheme="minorHAnsi" w:hAnsiTheme="minorHAnsi" w:cstheme="minorHAnsi"/>
          <w:sz w:val="28"/>
          <w:szCs w:val="28"/>
          <w:u w:color="000000"/>
        </w:rPr>
        <w:t>……...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>….…</w:t>
      </w:r>
    </w:p>
    <w:p w14:paraId="41E8DA1B" w14:textId="037A7E2C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rPr>
          <w:rFonts w:asciiTheme="minorHAnsi" w:eastAsia="Baskerville" w:hAnsiTheme="minorHAnsi" w:cstheme="minorHAnsi"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3. 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>………………………………………………………..,</w:t>
      </w: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 klasa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>………</w:t>
      </w:r>
    </w:p>
    <w:p w14:paraId="1D0422BD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rPr>
          <w:rFonts w:asciiTheme="minorHAnsi" w:eastAsia="Baskerville" w:hAnsiTheme="minorHAnsi" w:cstheme="minorHAnsi"/>
          <w:b/>
          <w:bCs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sz w:val="28"/>
          <w:szCs w:val="28"/>
          <w:u w:color="000000"/>
        </w:rPr>
        <w:t xml:space="preserve">   Tytuł wiersza:……………………………………………………</w:t>
      </w:r>
      <w:r w:rsidR="008F36C8" w:rsidRPr="00B9683E">
        <w:rPr>
          <w:rFonts w:asciiTheme="minorHAnsi" w:hAnsiTheme="minorHAnsi" w:cstheme="minorHAnsi"/>
          <w:sz w:val="28"/>
          <w:szCs w:val="28"/>
          <w:u w:color="000000"/>
        </w:rPr>
        <w:t>……..</w:t>
      </w:r>
      <w:r w:rsidRPr="00B9683E">
        <w:rPr>
          <w:rFonts w:asciiTheme="minorHAnsi" w:hAnsiTheme="minorHAnsi" w:cstheme="minorHAnsi"/>
          <w:sz w:val="28"/>
          <w:szCs w:val="28"/>
          <w:u w:color="000000"/>
        </w:rPr>
        <w:t>…….…</w:t>
      </w:r>
    </w:p>
    <w:p w14:paraId="42B579D6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Theme="minorHAnsi" w:eastAsia="Baskerville" w:hAnsiTheme="minorHAnsi" w:cstheme="minorHAnsi"/>
          <w:b/>
          <w:bCs/>
          <w:sz w:val="28"/>
          <w:szCs w:val="28"/>
          <w:u w:color="000000"/>
        </w:rPr>
      </w:pPr>
    </w:p>
    <w:p w14:paraId="470FE407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Theme="minorHAnsi" w:eastAsia="Baskerville" w:hAnsiTheme="minorHAnsi" w:cstheme="minorHAnsi"/>
          <w:b/>
          <w:bCs/>
          <w:sz w:val="28"/>
          <w:szCs w:val="28"/>
          <w:u w:color="000000"/>
        </w:rPr>
      </w:pPr>
    </w:p>
    <w:p w14:paraId="47ABBFDA" w14:textId="77777777" w:rsidR="005A48AC" w:rsidRPr="00B9683E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Theme="minorHAnsi" w:eastAsia="Baskerville" w:hAnsiTheme="minorHAnsi" w:cstheme="minorHAnsi"/>
          <w:b/>
          <w:bCs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b/>
          <w:bCs/>
          <w:sz w:val="28"/>
          <w:szCs w:val="28"/>
          <w:u w:color="000000"/>
        </w:rPr>
        <w:t>Imiona i nazwiska nauczycieli przygotowujących uczestników do konkursu:</w:t>
      </w:r>
    </w:p>
    <w:p w14:paraId="0DAD4E52" w14:textId="341678FC" w:rsidR="00B16563" w:rsidRPr="002850C7" w:rsidRDefault="005A48AC" w:rsidP="005A48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Baskerville" w:eastAsia="Baskerville" w:hAnsi="Baskerville" w:cs="Baskerville"/>
          <w:sz w:val="28"/>
          <w:szCs w:val="28"/>
          <w:u w:color="000000"/>
        </w:rPr>
      </w:pPr>
      <w:r w:rsidRPr="00B9683E">
        <w:rPr>
          <w:rFonts w:asciiTheme="minorHAnsi" w:hAnsiTheme="minorHAnsi" w:cstheme="minorHAnsi"/>
          <w:sz w:val="28"/>
          <w:szCs w:val="28"/>
          <w:u w:color="000000"/>
        </w:rPr>
        <w:t>………………………………………………………………………….……………………………………</w:t>
      </w:r>
      <w:r w:rsidR="00107188" w:rsidRPr="00B9683E">
        <w:rPr>
          <w:rFonts w:asciiTheme="minorHAnsi" w:hAnsiTheme="minorHAnsi" w:cstheme="minorHAnsi"/>
          <w:sz w:val="28"/>
          <w:szCs w:val="28"/>
          <w:u w:color="000000"/>
        </w:rPr>
        <w:t>…..</w:t>
      </w:r>
    </w:p>
    <w:sectPr w:rsidR="00B16563" w:rsidRPr="002850C7" w:rsidSect="00DB1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6907694">
    <w:abstractNumId w:val="0"/>
  </w:num>
  <w:num w:numId="2" w16cid:durableId="635642149">
    <w:abstractNumId w:val="1"/>
  </w:num>
  <w:num w:numId="3" w16cid:durableId="172864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C5"/>
    <w:rsid w:val="00001695"/>
    <w:rsid w:val="0008008A"/>
    <w:rsid w:val="000C0289"/>
    <w:rsid w:val="00107188"/>
    <w:rsid w:val="001B523F"/>
    <w:rsid w:val="00284AE7"/>
    <w:rsid w:val="002850C7"/>
    <w:rsid w:val="003065C5"/>
    <w:rsid w:val="00323820"/>
    <w:rsid w:val="003E758F"/>
    <w:rsid w:val="005A48AC"/>
    <w:rsid w:val="00612AEB"/>
    <w:rsid w:val="00767083"/>
    <w:rsid w:val="007E3D93"/>
    <w:rsid w:val="00822391"/>
    <w:rsid w:val="0083595D"/>
    <w:rsid w:val="00866D06"/>
    <w:rsid w:val="008E344E"/>
    <w:rsid w:val="008F36C8"/>
    <w:rsid w:val="00986B2A"/>
    <w:rsid w:val="009D1C1E"/>
    <w:rsid w:val="00A2655A"/>
    <w:rsid w:val="00A61B61"/>
    <w:rsid w:val="00B16563"/>
    <w:rsid w:val="00B23963"/>
    <w:rsid w:val="00B9683E"/>
    <w:rsid w:val="00BC6388"/>
    <w:rsid w:val="00C25968"/>
    <w:rsid w:val="00CF3E29"/>
    <w:rsid w:val="00DB139E"/>
    <w:rsid w:val="00DF2749"/>
    <w:rsid w:val="00E92877"/>
    <w:rsid w:val="00F22C6E"/>
    <w:rsid w:val="00F75605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04D6"/>
  <w15:chartTrackingRefBased/>
  <w15:docId w15:val="{08CA87F9-B8C4-AB47-AC00-68AF2EC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5A48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Cicha</cp:lastModifiedBy>
  <cp:revision>30</cp:revision>
  <dcterms:created xsi:type="dcterms:W3CDTF">2023-02-05T13:14:00Z</dcterms:created>
  <dcterms:modified xsi:type="dcterms:W3CDTF">2023-03-03T06:37:00Z</dcterms:modified>
</cp:coreProperties>
</file>