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A" w:rsidRPr="00B914DD" w:rsidRDefault="00DE138A" w:rsidP="00B914DD">
      <w:pPr>
        <w:spacing w:line="276" w:lineRule="auto"/>
        <w:jc w:val="center"/>
        <w:rPr>
          <w:b/>
        </w:rPr>
      </w:pPr>
      <w:r w:rsidRPr="00B914DD">
        <w:rPr>
          <w:b/>
        </w:rPr>
        <w:t>Koncepcja pracy szkoły na rok 2023/2024</w:t>
      </w:r>
    </w:p>
    <w:p w:rsidR="00D1222F" w:rsidRPr="00B914DD" w:rsidRDefault="00D1222F" w:rsidP="00B914DD">
      <w:pPr>
        <w:spacing w:line="276" w:lineRule="auto"/>
        <w:jc w:val="center"/>
        <w:rPr>
          <w:b/>
        </w:rPr>
      </w:pPr>
    </w:p>
    <w:p w:rsidR="00DE138A" w:rsidRPr="00B914DD" w:rsidRDefault="00DE138A" w:rsidP="00B914D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Zapewnienie </w:t>
      </w:r>
      <w:r w:rsidR="00DC68A0" w:rsidRPr="00B914DD">
        <w:rPr>
          <w:rFonts w:ascii="Times New Roman" w:hAnsi="Times New Roman" w:cs="Times New Roman"/>
          <w:color w:val="000000" w:themeColor="text1"/>
          <w:sz w:val="24"/>
          <w:szCs w:val="24"/>
        </w:rPr>
        <w:t>uczniom i wszystkim pracownikom</w:t>
      </w:r>
      <w:r w:rsidRPr="00B91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bezpiecznej i odpowiednio przystosowanej do prowadzenia zajęć.</w:t>
      </w:r>
    </w:p>
    <w:p w:rsidR="00DE138A" w:rsidRPr="006A7BC1" w:rsidRDefault="00D1222F" w:rsidP="006A7BC1">
      <w:pPr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B914DD">
        <w:rPr>
          <w:color w:val="000000" w:themeColor="text1"/>
        </w:rPr>
        <w:t xml:space="preserve">Stworzenie warunków umożliwiających pracę uczniów i nauczycieli w poczuciu bezpieczeństwa, szacunku, uczciwości, lojalności </w:t>
      </w:r>
      <w:r w:rsidR="008D73FC" w:rsidRPr="00B914DD">
        <w:rPr>
          <w:color w:val="000000" w:themeColor="text1"/>
        </w:rPr>
        <w:t xml:space="preserve"> </w:t>
      </w:r>
      <w:r w:rsidRPr="00B914DD">
        <w:rPr>
          <w:color w:val="000000" w:themeColor="text1"/>
        </w:rPr>
        <w:t xml:space="preserve">i szlachetności. </w:t>
      </w:r>
    </w:p>
    <w:p w:rsidR="00D1222F" w:rsidRPr="00C03033" w:rsidRDefault="00D1222F" w:rsidP="00B914DD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033">
        <w:rPr>
          <w:rFonts w:ascii="Times New Roman" w:hAnsi="Times New Roman" w:cs="Times New Roman"/>
          <w:color w:val="000000" w:themeColor="text1"/>
          <w:sz w:val="24"/>
          <w:szCs w:val="24"/>
        </w:rPr>
        <w:t>Zaangażowanie wszystkich pracowników w realizację programu wychowawczo</w:t>
      </w:r>
      <w:r w:rsidR="00C03033" w:rsidRPr="00C03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–profilaktycznego.</w:t>
      </w:r>
    </w:p>
    <w:p w:rsidR="00C75EA8" w:rsidRPr="00B914DD" w:rsidRDefault="003021EE" w:rsidP="00B914DD">
      <w:pPr>
        <w:shd w:val="clear" w:color="auto" w:fill="FFFFFF"/>
        <w:spacing w:line="276" w:lineRule="auto"/>
        <w:ind w:hanging="360"/>
        <w:jc w:val="both"/>
      </w:pPr>
      <w:r>
        <w:rPr>
          <w:color w:val="000000" w:themeColor="text1"/>
        </w:rPr>
        <w:t>4</w:t>
      </w:r>
      <w:r w:rsidR="0068023E" w:rsidRPr="00B914DD">
        <w:rPr>
          <w:color w:val="000000" w:themeColor="text1"/>
        </w:rPr>
        <w:t xml:space="preserve">. </w:t>
      </w:r>
      <w:r w:rsidR="00E02FEC" w:rsidRPr="00B914DD">
        <w:rPr>
          <w:color w:val="000000" w:themeColor="text1"/>
        </w:rPr>
        <w:t xml:space="preserve">Współpraca szkoły z rodzicami w procesie wychowania </w:t>
      </w:r>
      <w:r w:rsidR="00EB2495" w:rsidRPr="00B914DD">
        <w:rPr>
          <w:color w:val="000000" w:themeColor="text1"/>
        </w:rPr>
        <w:t xml:space="preserve">z zaznaczeniem roli rodziny jako </w:t>
      </w:r>
      <w:r w:rsidR="00145699" w:rsidRPr="00B914DD">
        <w:rPr>
          <w:color w:val="000000" w:themeColor="text1"/>
        </w:rPr>
        <w:t xml:space="preserve"> </w:t>
      </w:r>
      <w:r w:rsidR="00EB2495" w:rsidRPr="00B914DD">
        <w:rPr>
          <w:color w:val="000000" w:themeColor="text1"/>
        </w:rPr>
        <w:t>najważniejszej komórki w tym zakresie.</w:t>
      </w:r>
    </w:p>
    <w:p w:rsidR="007A79B4" w:rsidRDefault="003021EE" w:rsidP="007A79B4">
      <w:pPr>
        <w:spacing w:line="276" w:lineRule="auto"/>
        <w:ind w:hanging="567"/>
        <w:jc w:val="both"/>
      </w:pPr>
      <w:r>
        <w:t xml:space="preserve">   5</w:t>
      </w:r>
      <w:r w:rsidR="0068023E" w:rsidRPr="00B914DD">
        <w:t xml:space="preserve">. </w:t>
      </w:r>
      <w:r w:rsidR="0049700C" w:rsidRPr="00B914DD">
        <w:t>Wspomaganie wyc</w:t>
      </w:r>
      <w:r w:rsidR="0068023E" w:rsidRPr="00B914DD">
        <w:t xml:space="preserve">howawczej roli rodziny. Ochrona </w:t>
      </w:r>
      <w:r w:rsidR="009537C2" w:rsidRPr="00B914DD">
        <w:t xml:space="preserve">i wzmacnianie zdrowia </w:t>
      </w:r>
      <w:r w:rsidR="0049700C" w:rsidRPr="00B914DD">
        <w:t xml:space="preserve"> psychicznego dzieci i młodzieży</w:t>
      </w:r>
      <w:r w:rsidR="0068023E" w:rsidRPr="00B914DD">
        <w:t xml:space="preserve"> </w:t>
      </w:r>
      <w:r w:rsidR="0049700C" w:rsidRPr="00B914DD">
        <w:t xml:space="preserve"> – warsztaty z rodzicami</w:t>
      </w:r>
      <w:r w:rsidR="007A79B4">
        <w:t xml:space="preserve">, </w:t>
      </w:r>
      <w:r w:rsidR="0049700C" w:rsidRPr="00B914DD">
        <w:t xml:space="preserve">bloki tematyczne dotyczące emocji. </w:t>
      </w:r>
    </w:p>
    <w:p w:rsidR="003021EE" w:rsidRDefault="007A79B4" w:rsidP="003021EE">
      <w:pPr>
        <w:spacing w:line="276" w:lineRule="auto"/>
        <w:ind w:hanging="567"/>
        <w:jc w:val="both"/>
        <w:rPr>
          <w:color w:val="000000" w:themeColor="text1"/>
        </w:rPr>
      </w:pPr>
      <w:r>
        <w:t xml:space="preserve">   </w:t>
      </w:r>
      <w:r w:rsidR="003021EE">
        <w:rPr>
          <w:color w:val="000000" w:themeColor="text1"/>
        </w:rPr>
        <w:t>6</w:t>
      </w:r>
      <w:r w:rsidR="00B914DD" w:rsidRPr="00B914DD">
        <w:rPr>
          <w:color w:val="000000" w:themeColor="text1"/>
        </w:rPr>
        <w:t xml:space="preserve">.  </w:t>
      </w:r>
      <w:r w:rsidR="00EB2495" w:rsidRPr="00B914DD">
        <w:rPr>
          <w:color w:val="000000" w:themeColor="text1"/>
        </w:rPr>
        <w:t>Prowadzenie spotkań wspierających rodziców i edukację dzieci podczas godzin dostępności nauczycieli, specjalistów i bibliotekarzy.</w:t>
      </w:r>
    </w:p>
    <w:p w:rsidR="00B914DD" w:rsidRPr="003021EE" w:rsidRDefault="003021EE" w:rsidP="003021EE">
      <w:pPr>
        <w:spacing w:line="276" w:lineRule="auto"/>
        <w:ind w:hanging="567"/>
        <w:jc w:val="both"/>
      </w:pPr>
      <w:r>
        <w:rPr>
          <w:color w:val="000000" w:themeColor="text1"/>
        </w:rPr>
        <w:t xml:space="preserve">   </w:t>
      </w:r>
      <w:r>
        <w:t xml:space="preserve">7. </w:t>
      </w:r>
      <w:r w:rsidR="00EB2495" w:rsidRPr="003021EE">
        <w:rPr>
          <w:color w:val="000000" w:themeColor="text1"/>
        </w:rPr>
        <w:t>Organizowanie kompleksowego wsparcia dla uczniów z orzeczeniami o potrzebie kształcenia specjalnego, opiniami PPP i innym mającym trudności w nauce.</w:t>
      </w:r>
    </w:p>
    <w:p w:rsidR="00B914DD" w:rsidRPr="007A79B4" w:rsidRDefault="00B914DD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Doskonalenie </w:t>
      </w:r>
      <w:r w:rsidR="00EB2495" w:rsidRPr="00B914DD">
        <w:rPr>
          <w:color w:val="000000" w:themeColor="text1"/>
        </w:rPr>
        <w:t xml:space="preserve">kompetencji nauczycieli w pracy z uczniami z </w:t>
      </w:r>
      <w:r>
        <w:rPr>
          <w:color w:val="000000" w:themeColor="text1"/>
        </w:rPr>
        <w:t xml:space="preserve">doświadczeniami </w:t>
      </w:r>
      <w:r w:rsidR="00EB2495" w:rsidRPr="00B914DD">
        <w:rPr>
          <w:color w:val="000000" w:themeColor="text1"/>
        </w:rPr>
        <w:t>migracyjnymi</w:t>
      </w:r>
      <w:r w:rsidR="002E7DD7" w:rsidRPr="00B914DD">
        <w:rPr>
          <w:color w:val="000000" w:themeColor="text1"/>
        </w:rPr>
        <w:t>.</w:t>
      </w:r>
      <w:r w:rsidR="00EB2495" w:rsidRPr="00B914DD">
        <w:rPr>
          <w:color w:val="000000" w:themeColor="text1"/>
        </w:rPr>
        <w:t xml:space="preserve"> </w:t>
      </w:r>
    </w:p>
    <w:p w:rsidR="00274AD3" w:rsidRPr="00B914DD" w:rsidRDefault="00274AD3" w:rsidP="00B914DD">
      <w:pPr>
        <w:pStyle w:val="Akapitzlist"/>
        <w:numPr>
          <w:ilvl w:val="0"/>
          <w:numId w:val="36"/>
        </w:numPr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Rozwijanie tolerancji na odmienność</w:t>
      </w:r>
      <w:r w:rsidR="00BE1A22" w:rsidRPr="00B914DD">
        <w:rPr>
          <w:rFonts w:ascii="Times New Roman" w:hAnsi="Times New Roman" w:cs="Times New Roman"/>
          <w:sz w:val="24"/>
          <w:szCs w:val="24"/>
        </w:rPr>
        <w:t xml:space="preserve"> </w:t>
      </w:r>
      <w:r w:rsidRPr="00B914DD">
        <w:rPr>
          <w:rFonts w:ascii="Times New Roman" w:hAnsi="Times New Roman" w:cs="Times New Roman"/>
          <w:sz w:val="24"/>
          <w:szCs w:val="24"/>
        </w:rPr>
        <w:t xml:space="preserve"> innych, respektowanie ich praw, podejmowanie działań w celu zapobiegania dyskryminacji</w:t>
      </w:r>
      <w:r w:rsidR="00AB7EBE" w:rsidRPr="00B914DD">
        <w:rPr>
          <w:rFonts w:ascii="Times New Roman" w:hAnsi="Times New Roman" w:cs="Times New Roman"/>
          <w:sz w:val="24"/>
          <w:szCs w:val="24"/>
        </w:rPr>
        <w:t>.</w:t>
      </w:r>
    </w:p>
    <w:p w:rsidR="00EA0457" w:rsidRPr="00C03033" w:rsidRDefault="002E7DD7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C03033">
        <w:rPr>
          <w:color w:val="000000" w:themeColor="text1"/>
        </w:rPr>
        <w:t>Zapewnienie uczniom ze specjalnymi potrzebami edukacyjnymi, odmiennych kulturowo</w:t>
      </w:r>
      <w:r w:rsidR="007A79B4" w:rsidRPr="00C03033">
        <w:rPr>
          <w:color w:val="000000" w:themeColor="text1"/>
        </w:rPr>
        <w:t xml:space="preserve">                  </w:t>
      </w:r>
      <w:r w:rsidRPr="00C03033">
        <w:rPr>
          <w:color w:val="000000" w:themeColor="text1"/>
        </w:rPr>
        <w:t xml:space="preserve"> i językowo edukacji włączającej (np.: nauka języka polskiego jako obcego).</w:t>
      </w:r>
    </w:p>
    <w:p w:rsidR="002E7DD7" w:rsidRPr="00B914DD" w:rsidRDefault="002E7DD7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  <w:rPr>
          <w:color w:val="000000" w:themeColor="text1"/>
        </w:rPr>
      </w:pPr>
      <w:r w:rsidRPr="00B914DD">
        <w:rPr>
          <w:color w:val="000000" w:themeColor="text1"/>
        </w:rPr>
        <w:t xml:space="preserve"> Tworzenie i realizacja indywidualnych programów edukacyjno-terapeutycznych.</w:t>
      </w:r>
    </w:p>
    <w:p w:rsidR="00C03033" w:rsidRPr="00C03033" w:rsidRDefault="002E7DD7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C03033">
        <w:rPr>
          <w:color w:val="000000" w:themeColor="text1"/>
          <w:u w:val="single"/>
        </w:rPr>
        <w:t xml:space="preserve"> </w:t>
      </w:r>
      <w:r w:rsidRPr="00C03033">
        <w:rPr>
          <w:color w:val="000000" w:themeColor="text1"/>
        </w:rPr>
        <w:t>Praca z uczniami zdolnymi</w:t>
      </w:r>
      <w:r w:rsidR="007A79B4" w:rsidRPr="00C03033">
        <w:rPr>
          <w:color w:val="000000" w:themeColor="text1"/>
        </w:rPr>
        <w:t xml:space="preserve"> </w:t>
      </w:r>
      <w:r w:rsidRPr="00C03033">
        <w:rPr>
          <w:color w:val="000000" w:themeColor="text1"/>
        </w:rPr>
        <w:t xml:space="preserve">- organizowanie zajęć </w:t>
      </w:r>
      <w:r w:rsidR="00C03033" w:rsidRPr="00C03033">
        <w:rPr>
          <w:color w:val="000000" w:themeColor="text1"/>
        </w:rPr>
        <w:t>dodatkowych.</w:t>
      </w:r>
    </w:p>
    <w:p w:rsidR="00D92FD5" w:rsidRPr="00B914DD" w:rsidRDefault="008D73FC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 xml:space="preserve">Podejmowanie </w:t>
      </w:r>
      <w:r w:rsidR="0058565E" w:rsidRPr="00B914DD">
        <w:t>działań w zakresie zachęcania i wspierania uczniów do rozw</w:t>
      </w:r>
      <w:r w:rsidR="00274AD3" w:rsidRPr="00B914DD">
        <w:t xml:space="preserve">ijania ich aktywności fizycznej, </w:t>
      </w:r>
      <w:r w:rsidR="007A79B4">
        <w:t>dbania</w:t>
      </w:r>
      <w:r w:rsidR="00274AD3" w:rsidRPr="00B914DD">
        <w:t xml:space="preserve"> o zasady zdrowego odżywiania się i higienę osobistą.</w:t>
      </w:r>
    </w:p>
    <w:p w:rsidR="00D92FD5" w:rsidRPr="00B914DD" w:rsidRDefault="0058565E" w:rsidP="00B914DD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 xml:space="preserve">Wspieranie rozwoju </w:t>
      </w:r>
      <w:r w:rsidR="008D73FC" w:rsidRPr="00B914DD">
        <w:t xml:space="preserve">cyfrowych </w:t>
      </w:r>
      <w:r w:rsidRPr="00B914DD">
        <w:t>umiejętności uczniów i nauczycieli, ze szczególnym uwzględnieniem bezpiecznego poruszania się w sieci - krytyczna</w:t>
      </w:r>
      <w:r w:rsidR="00E7599E" w:rsidRPr="00B914DD">
        <w:t xml:space="preserve"> analiza</w:t>
      </w:r>
      <w:r w:rsidRPr="00B914DD">
        <w:t xml:space="preserve"> info</w:t>
      </w:r>
      <w:r w:rsidR="00E7599E" w:rsidRPr="00B914DD">
        <w:t>rmacji</w:t>
      </w:r>
      <w:r w:rsidR="008D73FC" w:rsidRPr="00B914DD">
        <w:t xml:space="preserve">, </w:t>
      </w:r>
      <w:r w:rsidR="00E7599E" w:rsidRPr="00B914DD">
        <w:t xml:space="preserve"> </w:t>
      </w:r>
      <w:r w:rsidR="00D92FD5" w:rsidRPr="00B914DD">
        <w:t xml:space="preserve">treści </w:t>
      </w:r>
      <w:r w:rsidR="008D73FC" w:rsidRPr="00B914DD">
        <w:t xml:space="preserve">dostępnych w Internecie i </w:t>
      </w:r>
      <w:r w:rsidRPr="00B914DD">
        <w:t xml:space="preserve">mediach </w:t>
      </w:r>
      <w:proofErr w:type="spellStart"/>
      <w:r w:rsidRPr="00B914DD">
        <w:t>społecz</w:t>
      </w:r>
      <w:r w:rsidR="007A79B4">
        <w:t>nościowych</w:t>
      </w:r>
      <w:proofErr w:type="spellEnd"/>
      <w:r w:rsidR="00D92FD5" w:rsidRPr="00B914DD">
        <w:t>.</w:t>
      </w:r>
    </w:p>
    <w:p w:rsidR="00D92FD5" w:rsidRPr="00B914DD" w:rsidRDefault="00D92FD5" w:rsidP="007A79B4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 xml:space="preserve">Zwracanie uwagi na problemy wynikające </w:t>
      </w:r>
      <w:r w:rsidR="004F389D" w:rsidRPr="00B914DD">
        <w:t xml:space="preserve">z rozwoju </w:t>
      </w:r>
      <w:r w:rsidRPr="00B914DD">
        <w:t>współcze</w:t>
      </w:r>
      <w:r w:rsidR="004F389D" w:rsidRPr="00B914DD">
        <w:t xml:space="preserve">snego </w:t>
      </w:r>
      <w:r w:rsidRPr="00B914DD">
        <w:t>świata</w:t>
      </w:r>
      <w:r w:rsidR="004F389D" w:rsidRPr="00B914DD">
        <w:t>, takie jak sztuczna inteligencja czy reklamy</w:t>
      </w:r>
      <w:r w:rsidR="00B27257" w:rsidRPr="00B914DD">
        <w:t xml:space="preserve"> - cykl pogadanek.</w:t>
      </w:r>
    </w:p>
    <w:p w:rsidR="00B914DD" w:rsidRDefault="00274AD3" w:rsidP="007A79B4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>Rozwijanie umiejętności uczniów i nauczycieli z wykorzystaniem sprzętu</w:t>
      </w:r>
      <w:r w:rsidR="00B35A2E" w:rsidRPr="00B914DD">
        <w:t xml:space="preserve"> zakupionego</w:t>
      </w:r>
      <w:r w:rsidR="007A79B4">
        <w:t xml:space="preserve">                    </w:t>
      </w:r>
      <w:r w:rsidR="00B35A2E" w:rsidRPr="00B914DD">
        <w:t xml:space="preserve"> w ramach programu </w:t>
      </w:r>
      <w:r w:rsidR="008D73FC" w:rsidRPr="00B914DD">
        <w:t>Laboratoria P</w:t>
      </w:r>
      <w:r w:rsidRPr="00B914DD">
        <w:t>rzyszłości.</w:t>
      </w:r>
    </w:p>
    <w:p w:rsidR="00FC6391" w:rsidRDefault="00B914DD" w:rsidP="007A79B4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>
        <w:t xml:space="preserve"> </w:t>
      </w:r>
      <w:r w:rsidR="0069554A" w:rsidRPr="00B914DD">
        <w:t xml:space="preserve">Przeprowadzanie </w:t>
      </w:r>
      <w:r w:rsidR="00F41126" w:rsidRPr="00B914DD">
        <w:t xml:space="preserve"> zajęć dotyczących zagrożeń klimatycznych</w:t>
      </w:r>
      <w:r w:rsidR="00DC68A0" w:rsidRPr="00B914DD">
        <w:t xml:space="preserve"> i edukacji ekologicznej -</w:t>
      </w:r>
      <w:r w:rsidR="00522F4C" w:rsidRPr="00B914DD">
        <w:t xml:space="preserve"> </w:t>
      </w:r>
      <w:r w:rsidR="00DC68A0" w:rsidRPr="00B914DD">
        <w:t>w</w:t>
      </w:r>
      <w:r w:rsidR="00522F4C" w:rsidRPr="00B914DD">
        <w:t>drażanie społeczności szkolnej do segregowania śmieci, uświadamianie korzyści wynikających z recyklingu.</w:t>
      </w:r>
      <w:r>
        <w:t xml:space="preserve"> </w:t>
      </w:r>
    </w:p>
    <w:p w:rsidR="00B914DD" w:rsidRDefault="00332D38" w:rsidP="007A79B4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>Kształtowanie postaw patriotyzmu, poczucia tożsamości narodowej, wpajanie szacunku do tradycji</w:t>
      </w:r>
      <w:r w:rsidR="008031D1" w:rsidRPr="00B914DD">
        <w:t xml:space="preserve"> (Małych Ojczyzn)</w:t>
      </w:r>
      <w:r w:rsidR="00315E14" w:rsidRPr="00B914DD">
        <w:t xml:space="preserve"> </w:t>
      </w:r>
      <w:r w:rsidRPr="00B914DD">
        <w:t>i przynal</w:t>
      </w:r>
      <w:r w:rsidR="007A79B4">
        <w:t xml:space="preserve">eżności </w:t>
      </w:r>
      <w:r w:rsidR="008031D1" w:rsidRPr="00B914DD">
        <w:t xml:space="preserve">do kultury europejskiej. </w:t>
      </w:r>
    </w:p>
    <w:p w:rsidR="00082700" w:rsidRDefault="00332D38" w:rsidP="00082700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 xml:space="preserve">Działania na rzecz szerszego udostępniania kanonu i założeń edukacji klasycznej oraz sięgania do dziedzictwa cywilizacyjnego Europy, </w:t>
      </w:r>
      <w:r w:rsidR="001E1ADC" w:rsidRPr="00B914DD">
        <w:t xml:space="preserve"> </w:t>
      </w:r>
      <w:r w:rsidRPr="00B914DD">
        <w:t>m. im. przez umożliwienie ucznia się języka łacińskiego.</w:t>
      </w:r>
    </w:p>
    <w:p w:rsidR="00332D38" w:rsidRPr="00B914DD" w:rsidRDefault="00332D38" w:rsidP="00082700">
      <w:pPr>
        <w:numPr>
          <w:ilvl w:val="0"/>
          <w:numId w:val="36"/>
        </w:numPr>
        <w:shd w:val="clear" w:color="auto" w:fill="FFFFFF"/>
        <w:spacing w:line="276" w:lineRule="auto"/>
        <w:ind w:left="0"/>
        <w:jc w:val="both"/>
      </w:pPr>
      <w:r w:rsidRPr="00B914DD">
        <w:t>Działania na rzecz demokracji szkolnej</w:t>
      </w:r>
      <w:r w:rsidR="00A806BD" w:rsidRPr="00B914DD">
        <w:t xml:space="preserve"> i wzmacniania p</w:t>
      </w:r>
      <w:r w:rsidR="00AB7EBE" w:rsidRPr="00B914DD">
        <w:t>ostaw prodemokratycznych</w:t>
      </w:r>
      <w:r w:rsidR="007A79B4">
        <w:t xml:space="preserve"> </w:t>
      </w:r>
      <w:r w:rsidR="00082700">
        <w:t>(</w:t>
      </w:r>
      <w:r w:rsidR="00A806BD" w:rsidRPr="00B914DD">
        <w:t>Mały</w:t>
      </w:r>
      <w:r w:rsidR="00082700">
        <w:t xml:space="preserve">                   i Duży Samorząd Uczniowski</w:t>
      </w:r>
      <w:r w:rsidR="00A806BD" w:rsidRPr="00B914DD">
        <w:t>).</w:t>
      </w:r>
    </w:p>
    <w:p w:rsidR="00315E14" w:rsidRPr="00B914DD" w:rsidRDefault="007D0586" w:rsidP="007D0586">
      <w:pPr>
        <w:shd w:val="clear" w:color="auto" w:fill="FFFFFF"/>
        <w:spacing w:before="100" w:beforeAutospacing="1" w:after="100" w:afterAutospacing="1" w:line="276" w:lineRule="auto"/>
        <w:jc w:val="both"/>
      </w:pPr>
      <w:r>
        <w:lastRenderedPageBreak/>
        <w:t>21.</w:t>
      </w:r>
      <w:r w:rsidR="00315E14" w:rsidRPr="00B914DD">
        <w:t>Kształtowanie postaw zaangażowania społecznego poprzez stwarzanie możliwości na rzecz działań w wolontariacie.</w:t>
      </w:r>
    </w:p>
    <w:p w:rsidR="007D0586" w:rsidRDefault="007D0586" w:rsidP="007D0586">
      <w:pPr>
        <w:shd w:val="clear" w:color="auto" w:fill="FFFFFF"/>
        <w:spacing w:before="100" w:beforeAutospacing="1" w:after="100" w:afterAutospacing="1" w:line="276" w:lineRule="auto"/>
        <w:jc w:val="both"/>
      </w:pPr>
      <w:r>
        <w:t>22.</w:t>
      </w:r>
      <w:r w:rsidR="00315E14" w:rsidRPr="00B914DD">
        <w:t>Kontynuacja Zintegrowanej Strategii Umiejętności – położenie nacisku na rozwijanie umiejętności zawodowych, diagnozowanie predyspozycji uczniów oraz pomoc</w:t>
      </w:r>
      <w:r w:rsidR="00082700">
        <w:t xml:space="preserve">                     </w:t>
      </w:r>
      <w:r w:rsidR="00315E14" w:rsidRPr="00B914DD">
        <w:t xml:space="preserve"> w wyborze ścieżki zawodowe</w:t>
      </w:r>
      <w:r w:rsidR="008031D1" w:rsidRPr="00B914DD">
        <w:t>j</w:t>
      </w:r>
      <w:r w:rsidR="00315E14" w:rsidRPr="00B914DD">
        <w:t>.</w:t>
      </w:r>
    </w:p>
    <w:p w:rsidR="00D512F4" w:rsidRPr="00B914DD" w:rsidRDefault="007D0586" w:rsidP="007D0586">
      <w:pPr>
        <w:shd w:val="clear" w:color="auto" w:fill="FFFFFF"/>
        <w:spacing w:before="100" w:beforeAutospacing="1" w:after="100" w:afterAutospacing="1" w:line="276" w:lineRule="auto"/>
        <w:jc w:val="both"/>
      </w:pPr>
      <w:r>
        <w:t>23.</w:t>
      </w:r>
      <w:r w:rsidR="00D512F4" w:rsidRPr="00B914DD">
        <w:t>Podnoszenie jakości pracy szkoły poprzez kontynuowanie i wprowadzanie innowacji pedagogicznych.</w:t>
      </w:r>
    </w:p>
    <w:p w:rsidR="00D512F4" w:rsidRPr="00B914DD" w:rsidRDefault="007D0586" w:rsidP="007D0586">
      <w:pPr>
        <w:shd w:val="clear" w:color="auto" w:fill="FFFFFF"/>
        <w:spacing w:before="100" w:beforeAutospacing="1" w:after="100" w:afterAutospacing="1" w:line="276" w:lineRule="auto"/>
        <w:jc w:val="both"/>
      </w:pPr>
      <w:r>
        <w:t>24.</w:t>
      </w:r>
      <w:r w:rsidR="00D512F4" w:rsidRPr="00B914DD">
        <w:t xml:space="preserve">Prowadzenie zajęć uwzględniających potrzeby </w:t>
      </w:r>
      <w:r w:rsidR="00FB60A5" w:rsidRPr="00B914DD">
        <w:t>psychofizyczne i edukacyjne uczniów uczęszczających do świetlicy szkolnej.</w:t>
      </w:r>
    </w:p>
    <w:p w:rsidR="00D92FD5" w:rsidRPr="00B914DD" w:rsidRDefault="00D92FD5" w:rsidP="00B914DD">
      <w:pPr>
        <w:spacing w:line="276" w:lineRule="auto"/>
        <w:ind w:left="567"/>
        <w:rPr>
          <w:color w:val="FF0000"/>
        </w:rPr>
      </w:pPr>
    </w:p>
    <w:p w:rsidR="003452C2" w:rsidRPr="00B914DD" w:rsidRDefault="003452C2" w:rsidP="00082700">
      <w:pPr>
        <w:spacing w:line="276" w:lineRule="auto"/>
        <w:jc w:val="center"/>
        <w:rPr>
          <w:b/>
          <w:color w:val="0D0D0D" w:themeColor="text1" w:themeTint="F2"/>
        </w:rPr>
      </w:pPr>
      <w:r w:rsidRPr="00B914DD">
        <w:rPr>
          <w:b/>
          <w:color w:val="0D0D0D" w:themeColor="text1" w:themeTint="F2"/>
        </w:rPr>
        <w:t>Kontynuacja następujących projektów i programów</w:t>
      </w:r>
      <w:r w:rsidR="00082700">
        <w:rPr>
          <w:b/>
          <w:color w:val="0D0D0D" w:themeColor="text1" w:themeTint="F2"/>
        </w:rPr>
        <w:t>:</w:t>
      </w:r>
    </w:p>
    <w:p w:rsidR="003452C2" w:rsidRPr="00B914DD" w:rsidRDefault="003452C2" w:rsidP="00C03033">
      <w:pPr>
        <w:spacing w:line="276" w:lineRule="auto"/>
        <w:jc w:val="both"/>
        <w:rPr>
          <w:b/>
          <w:color w:val="0D0D0D" w:themeColor="text1" w:themeTint="F2"/>
        </w:rPr>
      </w:pPr>
    </w:p>
    <w:p w:rsidR="009A6D68" w:rsidRPr="0071525B" w:rsidRDefault="0071525B" w:rsidP="0071525B">
      <w:pPr>
        <w:spacing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</w:t>
      </w:r>
      <w:r w:rsidR="00E75749">
        <w:rPr>
          <w:color w:val="0D0D0D" w:themeColor="text1" w:themeTint="F2"/>
        </w:rPr>
        <w:t xml:space="preserve"> </w:t>
      </w:r>
      <w:r w:rsidR="003452C2" w:rsidRPr="0071525B">
        <w:rPr>
          <w:color w:val="0D0D0D" w:themeColor="text1" w:themeTint="F2"/>
        </w:rPr>
        <w:t xml:space="preserve">Projekt </w:t>
      </w:r>
      <w:r w:rsidR="00082700" w:rsidRPr="0071525B">
        <w:rPr>
          <w:color w:val="0D0D0D" w:themeColor="text1" w:themeTint="F2"/>
        </w:rPr>
        <w:t>ekologiczny Uniwersytetu Dzieci</w:t>
      </w:r>
      <w:r w:rsidR="009A6D68" w:rsidRPr="0071525B">
        <w:rPr>
          <w:color w:val="0D0D0D" w:themeColor="text1" w:themeTint="F2"/>
        </w:rPr>
        <w:t xml:space="preserve"> ,, Ekologia. Jak chronić środowisko”</w:t>
      </w:r>
      <w:r w:rsidR="009B2D50">
        <w:rPr>
          <w:color w:val="0D0D0D" w:themeColor="text1" w:themeTint="F2"/>
        </w:rPr>
        <w:t>.</w:t>
      </w:r>
    </w:p>
    <w:p w:rsidR="003452C2" w:rsidRPr="0071525B" w:rsidRDefault="0071525B" w:rsidP="0071525B">
      <w:pPr>
        <w:spacing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2.</w:t>
      </w:r>
      <w:r w:rsidR="00E75749">
        <w:rPr>
          <w:color w:val="0D0D0D" w:themeColor="text1" w:themeTint="F2"/>
        </w:rPr>
        <w:t xml:space="preserve"> </w:t>
      </w:r>
      <w:r w:rsidR="009A6D68" w:rsidRPr="0071525B">
        <w:rPr>
          <w:color w:val="0D0D0D" w:themeColor="text1" w:themeTint="F2"/>
        </w:rPr>
        <w:t>Projekt ekologiczny</w:t>
      </w:r>
      <w:r w:rsidR="003452C2" w:rsidRPr="0071525B">
        <w:rPr>
          <w:color w:val="0D0D0D" w:themeColor="text1" w:themeTint="F2"/>
        </w:rPr>
        <w:t xml:space="preserve"> „Kubusiowi Przyjaciele Natury</w:t>
      </w:r>
      <w:r w:rsidR="009A6D68" w:rsidRPr="0071525B">
        <w:rPr>
          <w:color w:val="0D0D0D" w:themeColor="text1" w:themeTint="F2"/>
        </w:rPr>
        <w:t xml:space="preserve"> </w:t>
      </w:r>
      <w:r w:rsidR="003452C2" w:rsidRPr="0071525B">
        <w:rPr>
          <w:color w:val="0D0D0D" w:themeColor="text1" w:themeTint="F2"/>
        </w:rPr>
        <w:t>”</w:t>
      </w:r>
      <w:r w:rsidR="00FD120D" w:rsidRPr="0071525B">
        <w:rPr>
          <w:color w:val="0D0D0D" w:themeColor="text1" w:themeTint="F2"/>
        </w:rPr>
        <w:t>.</w:t>
      </w:r>
    </w:p>
    <w:p w:rsidR="006E0551" w:rsidRPr="00B914DD" w:rsidRDefault="009537C2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2.</w:t>
      </w:r>
      <w:r w:rsidR="008031D1" w:rsidRPr="00B914DD">
        <w:rPr>
          <w:color w:val="0D0D0D" w:themeColor="text1" w:themeTint="F2"/>
        </w:rPr>
        <w:t xml:space="preserve"> </w:t>
      </w:r>
      <w:r w:rsidR="003452C2" w:rsidRPr="00B914DD">
        <w:rPr>
          <w:color w:val="0D0D0D" w:themeColor="text1" w:themeTint="F2"/>
        </w:rPr>
        <w:t>Program pod patronatem MEN „ Piątka dla Natury”</w:t>
      </w:r>
      <w:r w:rsidR="00FD120D" w:rsidRPr="00B914DD">
        <w:rPr>
          <w:color w:val="0D0D0D" w:themeColor="text1" w:themeTint="F2"/>
        </w:rPr>
        <w:t>.</w:t>
      </w:r>
      <w:r w:rsidR="006E0551" w:rsidRPr="00B914DD">
        <w:rPr>
          <w:color w:val="0D0D0D" w:themeColor="text1" w:themeTint="F2"/>
        </w:rPr>
        <w:t xml:space="preserve"> </w:t>
      </w:r>
    </w:p>
    <w:p w:rsidR="006E0551" w:rsidRPr="00B914DD" w:rsidRDefault="006E0551" w:rsidP="00C03033">
      <w:pPr>
        <w:spacing w:line="276" w:lineRule="auto"/>
        <w:jc w:val="both"/>
        <w:rPr>
          <w:color w:val="FF0000"/>
        </w:rPr>
      </w:pPr>
      <w:r w:rsidRPr="00B914DD">
        <w:rPr>
          <w:color w:val="0D0D0D" w:themeColor="text1" w:themeTint="F2"/>
        </w:rPr>
        <w:t>3</w:t>
      </w:r>
      <w:r w:rsidRPr="00B914DD">
        <w:rPr>
          <w:color w:val="FF0000"/>
        </w:rPr>
        <w:t xml:space="preserve">. </w:t>
      </w:r>
      <w:r w:rsidR="003452C2" w:rsidRPr="00B914DD">
        <w:rPr>
          <w:color w:val="0D0D0D" w:themeColor="text1" w:themeTint="F2"/>
        </w:rPr>
        <w:t xml:space="preserve">Programu dla </w:t>
      </w:r>
      <w:r w:rsidR="00082700">
        <w:rPr>
          <w:color w:val="0D0D0D" w:themeColor="text1" w:themeTint="F2"/>
        </w:rPr>
        <w:t xml:space="preserve">Szkół </w:t>
      </w:r>
      <w:proofErr w:type="spellStart"/>
      <w:r w:rsidR="00082700">
        <w:rPr>
          <w:color w:val="0D0D0D" w:themeColor="text1" w:themeTint="F2"/>
        </w:rPr>
        <w:t>Insta</w:t>
      </w:r>
      <w:proofErr w:type="spellEnd"/>
      <w:r w:rsidR="00082700">
        <w:rPr>
          <w:color w:val="0D0D0D" w:themeColor="text1" w:themeTint="F2"/>
        </w:rPr>
        <w:t>. Ling wspomagający</w:t>
      </w:r>
      <w:r w:rsidR="003452C2" w:rsidRPr="00B914DD">
        <w:rPr>
          <w:color w:val="0D0D0D" w:themeColor="text1" w:themeTint="F2"/>
        </w:rPr>
        <w:t xml:space="preserve"> naukę słownictwa z języka angielskiego. </w:t>
      </w:r>
    </w:p>
    <w:p w:rsidR="00A06D76" w:rsidRPr="00B914DD" w:rsidRDefault="006E0551" w:rsidP="00C03033">
      <w:pPr>
        <w:spacing w:line="276" w:lineRule="auto"/>
        <w:jc w:val="both"/>
        <w:rPr>
          <w:color w:val="0D0D0D" w:themeColor="text1" w:themeTint="F2"/>
          <w:shd w:val="clear" w:color="auto" w:fill="FFFFFF"/>
        </w:rPr>
      </w:pPr>
      <w:r w:rsidRPr="00B914DD">
        <w:rPr>
          <w:color w:val="0D0D0D" w:themeColor="text1" w:themeTint="F2"/>
        </w:rPr>
        <w:t xml:space="preserve">4. </w:t>
      </w:r>
      <w:r w:rsidR="00A06D76" w:rsidRPr="00B914DD">
        <w:rPr>
          <w:color w:val="0D0D0D" w:themeColor="text1" w:themeTint="F2"/>
          <w:shd w:val="clear" w:color="auto" w:fill="FFFFFF"/>
        </w:rPr>
        <w:t xml:space="preserve">Projekt wymiany międzynarodowej </w:t>
      </w:r>
      <w:proofErr w:type="spellStart"/>
      <w:r w:rsidR="00A06D76" w:rsidRPr="00B914DD">
        <w:rPr>
          <w:color w:val="0D0D0D" w:themeColor="text1" w:themeTint="F2"/>
          <w:shd w:val="clear" w:color="auto" w:fill="FFFFFF"/>
        </w:rPr>
        <w:t>Aiesec</w:t>
      </w:r>
      <w:proofErr w:type="spellEnd"/>
      <w:r w:rsidR="00A06D76" w:rsidRPr="00B914DD">
        <w:rPr>
          <w:color w:val="0D0D0D" w:themeColor="text1" w:themeTint="F2"/>
          <w:shd w:val="clear" w:color="auto" w:fill="FFFFFF"/>
        </w:rPr>
        <w:t>.</w:t>
      </w:r>
    </w:p>
    <w:p w:rsidR="00DD42D3" w:rsidRPr="00B914DD" w:rsidRDefault="00DD42D3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5.</w:t>
      </w:r>
      <w:r w:rsidR="008031D1" w:rsidRPr="00B914DD">
        <w:rPr>
          <w:color w:val="0D0D0D" w:themeColor="text1" w:themeTint="F2"/>
        </w:rPr>
        <w:t xml:space="preserve"> </w:t>
      </w:r>
      <w:r w:rsidRPr="00B914DD">
        <w:rPr>
          <w:color w:val="0D0D0D" w:themeColor="text1" w:themeTint="F2"/>
        </w:rPr>
        <w:t>Projekt „Nowe Horyzonty Edukacji Filmowej”</w:t>
      </w:r>
      <w:r w:rsidR="00D04297" w:rsidRPr="00B914DD">
        <w:rPr>
          <w:color w:val="0D0D0D" w:themeColor="text1" w:themeTint="F2"/>
        </w:rPr>
        <w:t>.</w:t>
      </w:r>
    </w:p>
    <w:p w:rsidR="00BA1625" w:rsidRPr="00B914DD" w:rsidRDefault="00082700" w:rsidP="00C03033">
      <w:pPr>
        <w:spacing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6. Projekt ,,</w:t>
      </w:r>
      <w:r w:rsidR="00BA1625" w:rsidRPr="00B914DD">
        <w:rPr>
          <w:color w:val="0D0D0D" w:themeColor="text1" w:themeTint="F2"/>
        </w:rPr>
        <w:t>Rowerowy Maj”.</w:t>
      </w:r>
    </w:p>
    <w:p w:rsidR="00BA1625" w:rsidRPr="00B914DD" w:rsidRDefault="00BA1625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7. Program ,,Światowy dzień tabliczki mnożenia”</w:t>
      </w:r>
      <w:r w:rsidR="000A2082" w:rsidRPr="00B914DD">
        <w:rPr>
          <w:color w:val="0D0D0D" w:themeColor="text1" w:themeTint="F2"/>
        </w:rPr>
        <w:t>.</w:t>
      </w:r>
    </w:p>
    <w:p w:rsidR="00BA1625" w:rsidRPr="00B914DD" w:rsidRDefault="00BA1625" w:rsidP="00C03033">
      <w:pPr>
        <w:spacing w:line="276" w:lineRule="auto"/>
        <w:ind w:left="284" w:hanging="284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 xml:space="preserve"> 8. </w:t>
      </w:r>
      <w:r w:rsidR="00082700">
        <w:rPr>
          <w:color w:val="0D0D0D" w:themeColor="text1" w:themeTint="F2"/>
        </w:rPr>
        <w:t>Projekt „</w:t>
      </w:r>
      <w:r w:rsidRPr="00B914DD">
        <w:rPr>
          <w:color w:val="0D0D0D" w:themeColor="text1" w:themeTint="F2"/>
        </w:rPr>
        <w:t>Szkoła przyjazna prawom człowieka” dotyczący przeciwdziałania dyskryminacji</w:t>
      </w:r>
      <w:r w:rsidR="00082700">
        <w:rPr>
          <w:color w:val="0D0D0D" w:themeColor="text1" w:themeTint="F2"/>
        </w:rPr>
        <w:t xml:space="preserve">               i </w:t>
      </w:r>
      <w:proofErr w:type="spellStart"/>
      <w:r w:rsidR="00082700">
        <w:rPr>
          <w:color w:val="0D0D0D" w:themeColor="text1" w:themeTint="F2"/>
        </w:rPr>
        <w:t>bullyingowi</w:t>
      </w:r>
      <w:proofErr w:type="spellEnd"/>
      <w:r w:rsidRPr="00B914DD">
        <w:rPr>
          <w:color w:val="0D0D0D" w:themeColor="text1" w:themeTint="F2"/>
        </w:rPr>
        <w:t xml:space="preserve"> prowadzony przez </w:t>
      </w:r>
      <w:proofErr w:type="spellStart"/>
      <w:r w:rsidRPr="00B914DD">
        <w:rPr>
          <w:color w:val="0D0D0D" w:themeColor="text1" w:themeTint="F2"/>
        </w:rPr>
        <w:t>Amnesty</w:t>
      </w:r>
      <w:proofErr w:type="spellEnd"/>
      <w:r w:rsidR="00082700">
        <w:rPr>
          <w:color w:val="0D0D0D" w:themeColor="text1" w:themeTint="F2"/>
        </w:rPr>
        <w:t xml:space="preserve"> </w:t>
      </w:r>
      <w:r w:rsidRPr="00B914DD">
        <w:rPr>
          <w:color w:val="0D0D0D" w:themeColor="text1" w:themeTint="F2"/>
        </w:rPr>
        <w:t>International</w:t>
      </w:r>
      <w:r w:rsidR="000A2082" w:rsidRPr="00B914DD">
        <w:rPr>
          <w:color w:val="0D0D0D" w:themeColor="text1" w:themeTint="F2"/>
        </w:rPr>
        <w:t>.</w:t>
      </w:r>
    </w:p>
    <w:p w:rsidR="00A159EA" w:rsidRPr="00B914DD" w:rsidRDefault="00A159EA" w:rsidP="00C03033">
      <w:pPr>
        <w:shd w:val="clear" w:color="auto" w:fill="FFFFFF"/>
        <w:spacing w:line="276" w:lineRule="auto"/>
        <w:jc w:val="both"/>
        <w:textAlignment w:val="baseline"/>
        <w:rPr>
          <w:color w:val="0D0D0D" w:themeColor="text1" w:themeTint="F2"/>
        </w:rPr>
      </w:pPr>
      <w:r w:rsidRPr="00B914DD">
        <w:rPr>
          <w:color w:val="0D0D0D" w:themeColor="text1" w:themeTint="F2"/>
        </w:rPr>
        <w:t>9</w:t>
      </w:r>
      <w:r w:rsidR="000A2082" w:rsidRPr="00B914DD">
        <w:rPr>
          <w:color w:val="0D0D0D" w:themeColor="text1" w:themeTint="F2"/>
        </w:rPr>
        <w:t>.</w:t>
      </w:r>
      <w:r w:rsidR="008031D1" w:rsidRPr="00B914DD">
        <w:rPr>
          <w:color w:val="0D0D0D" w:themeColor="text1" w:themeTint="F2"/>
        </w:rPr>
        <w:t xml:space="preserve"> </w:t>
      </w:r>
      <w:r w:rsidR="000A2082" w:rsidRPr="00B914DD">
        <w:rPr>
          <w:color w:val="0D0D0D" w:themeColor="text1" w:themeTint="F2"/>
        </w:rPr>
        <w:t xml:space="preserve"> Pro</w:t>
      </w:r>
      <w:r w:rsidRPr="00B914DD">
        <w:rPr>
          <w:color w:val="0D0D0D" w:themeColor="text1" w:themeTint="F2"/>
        </w:rPr>
        <w:t>jekt edukacyjny ,,Lepsza szkoła”</w:t>
      </w:r>
      <w:r w:rsidR="00FD120D" w:rsidRPr="00B914DD">
        <w:rPr>
          <w:color w:val="0D0D0D" w:themeColor="text1" w:themeTint="F2"/>
        </w:rPr>
        <w:t>.</w:t>
      </w:r>
    </w:p>
    <w:p w:rsidR="00CC3D87" w:rsidRPr="00B914DD" w:rsidRDefault="00A159EA" w:rsidP="00C03033">
      <w:pPr>
        <w:shd w:val="clear" w:color="auto" w:fill="FFFFFF"/>
        <w:spacing w:line="276" w:lineRule="auto"/>
        <w:jc w:val="both"/>
        <w:textAlignment w:val="baseline"/>
        <w:rPr>
          <w:color w:val="0D0D0D" w:themeColor="text1" w:themeTint="F2"/>
        </w:rPr>
      </w:pPr>
      <w:r w:rsidRPr="00B914DD">
        <w:rPr>
          <w:color w:val="0D0D0D" w:themeColor="text1" w:themeTint="F2"/>
        </w:rPr>
        <w:t>10</w:t>
      </w:r>
      <w:r w:rsidR="00B83A45" w:rsidRPr="00B914DD">
        <w:rPr>
          <w:color w:val="0D0D0D" w:themeColor="text1" w:themeTint="F2"/>
        </w:rPr>
        <w:t xml:space="preserve">. </w:t>
      </w:r>
      <w:r w:rsidR="00B83A45" w:rsidRPr="00B914DD">
        <w:rPr>
          <w:color w:val="0D0D0D" w:themeColor="text1" w:themeTint="F2"/>
          <w:shd w:val="clear" w:color="auto" w:fill="FFFFFF"/>
        </w:rPr>
        <w:t xml:space="preserve">Ogólnopolski program dotyczący profilaktyki zachorowania na raka piersi </w:t>
      </w:r>
      <w:r w:rsidR="00B83A45" w:rsidRPr="00B914DD">
        <w:rPr>
          <w:color w:val="0D0D0D" w:themeColor="text1" w:themeTint="F2"/>
        </w:rPr>
        <w:t>,,Zdrowe piersi są ok”</w:t>
      </w:r>
      <w:r w:rsidR="00FE52B4" w:rsidRPr="00B914DD">
        <w:rPr>
          <w:color w:val="0D0D0D" w:themeColor="text1" w:themeTint="F2"/>
        </w:rPr>
        <w:t>.</w:t>
      </w:r>
    </w:p>
    <w:p w:rsidR="00CC3D87" w:rsidRPr="00B914DD" w:rsidRDefault="00CC3D87" w:rsidP="00C03033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B914DD">
        <w:rPr>
          <w:color w:val="0D0D0D" w:themeColor="text1" w:themeTint="F2"/>
        </w:rPr>
        <w:t xml:space="preserve">11. </w:t>
      </w:r>
      <w:r w:rsidRPr="00B914DD">
        <w:rPr>
          <w:color w:val="000000" w:themeColor="text1"/>
          <w:shd w:val="clear" w:color="auto" w:fill="FFFFFF"/>
        </w:rPr>
        <w:t>Podstępne WZW</w:t>
      </w:r>
      <w:r w:rsidR="00752DB1" w:rsidRPr="00B914DD">
        <w:rPr>
          <w:color w:val="000000" w:themeColor="text1"/>
          <w:shd w:val="clear" w:color="auto" w:fill="FFFFFF"/>
        </w:rPr>
        <w:t xml:space="preserve"> (Wirusowe Zapalenie Wątroby)</w:t>
      </w:r>
      <w:r w:rsidRPr="00B914DD">
        <w:rPr>
          <w:color w:val="000000" w:themeColor="text1"/>
          <w:shd w:val="clear" w:color="auto" w:fill="FFFFFF"/>
        </w:rPr>
        <w:t xml:space="preserve"> – ogólnopolski program edukacyjny</w:t>
      </w:r>
      <w:r w:rsidR="00FE52B4" w:rsidRPr="00B914DD">
        <w:rPr>
          <w:color w:val="000000" w:themeColor="text1"/>
          <w:shd w:val="clear" w:color="auto" w:fill="FFFFFF"/>
        </w:rPr>
        <w:t>.</w:t>
      </w:r>
    </w:p>
    <w:p w:rsidR="00A80179" w:rsidRPr="00B914DD" w:rsidRDefault="00752DB1" w:rsidP="00C03033">
      <w:pPr>
        <w:spacing w:line="276" w:lineRule="auto"/>
        <w:jc w:val="both"/>
        <w:rPr>
          <w:rStyle w:val="Pogrubienie"/>
          <w:b w:val="0"/>
          <w:color w:val="000000" w:themeColor="text1"/>
          <w:shd w:val="clear" w:color="auto" w:fill="FFFFFF"/>
        </w:rPr>
      </w:pPr>
      <w:r w:rsidRPr="00B914DD">
        <w:rPr>
          <w:rStyle w:val="Pogrubienie"/>
          <w:b w:val="0"/>
          <w:color w:val="000000" w:themeColor="text1"/>
          <w:shd w:val="clear" w:color="auto" w:fill="FFFFFF"/>
        </w:rPr>
        <w:t>12.</w:t>
      </w:r>
      <w:r w:rsidRPr="00B914DD">
        <w:rPr>
          <w:rStyle w:val="Pogrubienie"/>
          <w:color w:val="000000" w:themeColor="text1"/>
          <w:shd w:val="clear" w:color="auto" w:fill="FFFFFF"/>
        </w:rPr>
        <w:t xml:space="preserve"> </w:t>
      </w:r>
      <w:r w:rsidRPr="00B914DD">
        <w:rPr>
          <w:rStyle w:val="Pogrubienie"/>
          <w:b w:val="0"/>
          <w:color w:val="000000" w:themeColor="text1"/>
          <w:shd w:val="clear" w:color="auto" w:fill="FFFFFF"/>
        </w:rPr>
        <w:t>,,Znamię! Znam je?”</w:t>
      </w:r>
      <w:r w:rsidRPr="00B914DD">
        <w:rPr>
          <w:color w:val="000000" w:themeColor="text1"/>
          <w:shd w:val="clear" w:color="auto" w:fill="FFFFFF"/>
        </w:rPr>
        <w:t> –</w:t>
      </w:r>
      <w:r w:rsidR="00EE2FA2">
        <w:rPr>
          <w:color w:val="000000" w:themeColor="text1"/>
          <w:shd w:val="clear" w:color="auto" w:fill="FFFFFF"/>
        </w:rPr>
        <w:t xml:space="preserve"> </w:t>
      </w:r>
      <w:r w:rsidRPr="00B914DD">
        <w:rPr>
          <w:color w:val="000000" w:themeColor="text1"/>
          <w:shd w:val="clear" w:color="auto" w:fill="FFFFFF"/>
        </w:rPr>
        <w:t xml:space="preserve">ogólnopolski program edukacyjny </w:t>
      </w:r>
      <w:r w:rsidRPr="00B914DD">
        <w:rPr>
          <w:rStyle w:val="Pogrubienie"/>
          <w:b w:val="0"/>
          <w:color w:val="000000" w:themeColor="text1"/>
          <w:shd w:val="clear" w:color="auto" w:fill="FFFFFF"/>
        </w:rPr>
        <w:t>z zakresu profilaktyki raka czerniaka</w:t>
      </w:r>
      <w:r w:rsidR="00FE52B4" w:rsidRPr="00B914DD">
        <w:rPr>
          <w:rStyle w:val="Pogrubienie"/>
          <w:b w:val="0"/>
          <w:color w:val="000000" w:themeColor="text1"/>
          <w:shd w:val="clear" w:color="auto" w:fill="FFFFFF"/>
        </w:rPr>
        <w:t>.</w:t>
      </w:r>
    </w:p>
    <w:p w:rsidR="00A80179" w:rsidRPr="00B914DD" w:rsidRDefault="00BA3D19" w:rsidP="00C03033">
      <w:pPr>
        <w:widowControl w:val="0"/>
        <w:suppressAutoHyphens/>
        <w:autoSpaceDN w:val="0"/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13</w:t>
      </w:r>
      <w:r w:rsidR="00082700">
        <w:rPr>
          <w:color w:val="0D0D0D" w:themeColor="text1" w:themeTint="F2"/>
        </w:rPr>
        <w:t>. Program ,,</w:t>
      </w:r>
      <w:r w:rsidR="00A80179" w:rsidRPr="00B914DD">
        <w:rPr>
          <w:color w:val="0D0D0D" w:themeColor="text1" w:themeTint="F2"/>
        </w:rPr>
        <w:t>Wars i Sawa”</w:t>
      </w:r>
      <w:r w:rsidR="00D37E2F" w:rsidRPr="00B914DD">
        <w:rPr>
          <w:color w:val="0D0D0D" w:themeColor="text1" w:themeTint="F2"/>
        </w:rPr>
        <w:t>.</w:t>
      </w:r>
    </w:p>
    <w:p w:rsidR="00A80179" w:rsidRPr="00B914DD" w:rsidRDefault="00BA3D19" w:rsidP="00C03033">
      <w:pPr>
        <w:spacing w:line="276" w:lineRule="auto"/>
        <w:jc w:val="both"/>
        <w:rPr>
          <w:rStyle w:val="Pogrubienie"/>
          <w:b w:val="0"/>
          <w:color w:val="000000" w:themeColor="text1"/>
          <w:shd w:val="clear" w:color="auto" w:fill="FFFFFF"/>
        </w:rPr>
      </w:pPr>
      <w:r w:rsidRPr="00B914DD">
        <w:rPr>
          <w:rStyle w:val="Pogrubienie"/>
          <w:b w:val="0"/>
          <w:color w:val="000000" w:themeColor="text1"/>
          <w:shd w:val="clear" w:color="auto" w:fill="FFFFFF"/>
        </w:rPr>
        <w:t>14</w:t>
      </w:r>
      <w:r w:rsidR="005714BE" w:rsidRPr="00B914DD">
        <w:rPr>
          <w:rStyle w:val="Pogrubienie"/>
          <w:b w:val="0"/>
          <w:color w:val="000000" w:themeColor="text1"/>
          <w:shd w:val="clear" w:color="auto" w:fill="FFFFFF"/>
        </w:rPr>
        <w:t>. Program ,,Od grosika do złotówki”</w:t>
      </w:r>
      <w:r w:rsidR="00D37E2F" w:rsidRPr="00B914DD">
        <w:rPr>
          <w:rStyle w:val="Pogrubienie"/>
          <w:b w:val="0"/>
          <w:color w:val="000000" w:themeColor="text1"/>
          <w:shd w:val="clear" w:color="auto" w:fill="FFFFFF"/>
        </w:rPr>
        <w:t>.</w:t>
      </w:r>
    </w:p>
    <w:p w:rsidR="00D37E2F" w:rsidRPr="00B914DD" w:rsidRDefault="00D37E2F" w:rsidP="00C03033">
      <w:pPr>
        <w:spacing w:line="276" w:lineRule="auto"/>
        <w:jc w:val="both"/>
        <w:rPr>
          <w:rStyle w:val="Pogrubienie"/>
          <w:b w:val="0"/>
          <w:color w:val="000000" w:themeColor="text1"/>
          <w:shd w:val="clear" w:color="auto" w:fill="FFFFFF"/>
        </w:rPr>
      </w:pPr>
      <w:r w:rsidRPr="00B914DD">
        <w:rPr>
          <w:rStyle w:val="Pogrubienie"/>
          <w:b w:val="0"/>
          <w:color w:val="000000" w:themeColor="text1"/>
          <w:shd w:val="clear" w:color="auto" w:fill="FFFFFF"/>
        </w:rPr>
        <w:t xml:space="preserve">15. </w:t>
      </w:r>
      <w:r w:rsidR="0015778D">
        <w:rPr>
          <w:color w:val="1D1B11" w:themeColor="background2" w:themeShade="1A"/>
        </w:rPr>
        <w:t>Program</w:t>
      </w:r>
      <w:r w:rsidRPr="00B914DD">
        <w:rPr>
          <w:color w:val="1D1B11" w:themeColor="background2" w:themeShade="1A"/>
        </w:rPr>
        <w:t xml:space="preserve"> Szkoła Twórczych praktyk – CEO.</w:t>
      </w:r>
    </w:p>
    <w:p w:rsidR="000A2082" w:rsidRPr="00B914DD" w:rsidRDefault="000A2082" w:rsidP="00C03033">
      <w:pPr>
        <w:spacing w:after="200" w:line="276" w:lineRule="auto"/>
        <w:jc w:val="both"/>
        <w:rPr>
          <w:rStyle w:val="Pogrubienie"/>
          <w:color w:val="000000" w:themeColor="text1"/>
          <w:shd w:val="clear" w:color="auto" w:fill="FFFFFF"/>
        </w:rPr>
      </w:pPr>
    </w:p>
    <w:p w:rsidR="00236073" w:rsidRPr="00B914DD" w:rsidRDefault="00FE52B4" w:rsidP="00C03033">
      <w:pPr>
        <w:spacing w:after="200" w:line="276" w:lineRule="auto"/>
        <w:jc w:val="center"/>
        <w:rPr>
          <w:rStyle w:val="Pogrubienie"/>
          <w:color w:val="000000" w:themeColor="text1"/>
          <w:shd w:val="clear" w:color="auto" w:fill="FFFFFF"/>
        </w:rPr>
      </w:pPr>
      <w:r w:rsidRPr="00B914DD">
        <w:rPr>
          <w:rStyle w:val="Pogrubienie"/>
          <w:color w:val="000000" w:themeColor="text1"/>
          <w:shd w:val="clear" w:color="auto" w:fill="FFFFFF"/>
        </w:rPr>
        <w:t>Nowe inicjatywy</w:t>
      </w:r>
    </w:p>
    <w:p w:rsidR="007731C1" w:rsidRPr="00B914DD" w:rsidRDefault="00BB0B25" w:rsidP="00C03033">
      <w:pPr>
        <w:spacing w:line="276" w:lineRule="auto"/>
        <w:ind w:left="284" w:hanging="284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 xml:space="preserve">1. </w:t>
      </w:r>
      <w:r w:rsidR="008031D1" w:rsidRPr="00B914DD">
        <w:rPr>
          <w:color w:val="0D0D0D" w:themeColor="text1" w:themeTint="F2"/>
        </w:rPr>
        <w:t>Program</w:t>
      </w:r>
      <w:r w:rsidR="000A2082" w:rsidRPr="00B914DD">
        <w:rPr>
          <w:color w:val="0D0D0D" w:themeColor="text1" w:themeTint="F2"/>
        </w:rPr>
        <w:t xml:space="preserve"> pod patronatem </w:t>
      </w:r>
      <w:proofErr w:type="spellStart"/>
      <w:r w:rsidR="000A2082" w:rsidRPr="00B914DD">
        <w:rPr>
          <w:color w:val="0D0D0D" w:themeColor="text1" w:themeTint="F2"/>
        </w:rPr>
        <w:t>MEiN</w:t>
      </w:r>
      <w:proofErr w:type="spellEnd"/>
      <w:r w:rsidR="000A2082" w:rsidRPr="00B914DD">
        <w:rPr>
          <w:color w:val="0D0D0D" w:themeColor="text1" w:themeTint="F2"/>
        </w:rPr>
        <w:t xml:space="preserve">  „ Zdrowo i sportowo” – a w tym program „ Rok z Higieną </w:t>
      </w:r>
      <w:r w:rsidR="00FC6391">
        <w:rPr>
          <w:color w:val="0D0D0D" w:themeColor="text1" w:themeTint="F2"/>
        </w:rPr>
        <w:t xml:space="preserve">  </w:t>
      </w:r>
      <w:proofErr w:type="spellStart"/>
      <w:r w:rsidR="000A2082" w:rsidRPr="00B914DD">
        <w:rPr>
          <w:color w:val="0D0D0D" w:themeColor="text1" w:themeTint="F2"/>
        </w:rPr>
        <w:t>Velvet</w:t>
      </w:r>
      <w:proofErr w:type="spellEnd"/>
      <w:r w:rsidR="000A2082" w:rsidRPr="00B914DD">
        <w:rPr>
          <w:color w:val="0D0D0D" w:themeColor="text1" w:themeTint="F2"/>
        </w:rPr>
        <w:t>”</w:t>
      </w:r>
      <w:r w:rsidR="007731C1" w:rsidRPr="00B914DD">
        <w:rPr>
          <w:color w:val="0D0D0D" w:themeColor="text1" w:themeTint="F2"/>
        </w:rPr>
        <w:t>.</w:t>
      </w:r>
    </w:p>
    <w:p w:rsidR="00A05F8C" w:rsidRPr="00B914DD" w:rsidRDefault="00BB0B25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00000" w:themeColor="text1"/>
        </w:rPr>
        <w:t xml:space="preserve">2. </w:t>
      </w:r>
      <w:r w:rsidR="00A05F8C" w:rsidRPr="00B914DD">
        <w:rPr>
          <w:color w:val="000000" w:themeColor="text1"/>
        </w:rPr>
        <w:t xml:space="preserve">Projekt </w:t>
      </w:r>
      <w:r w:rsidR="00082700">
        <w:rPr>
          <w:color w:val="0D0D0D" w:themeColor="text1" w:themeTint="F2"/>
        </w:rPr>
        <w:t xml:space="preserve">„ Mądre bajki z całego świata” - </w:t>
      </w:r>
      <w:r w:rsidR="00A05F8C" w:rsidRPr="00B914DD">
        <w:rPr>
          <w:color w:val="0D0D0D" w:themeColor="text1" w:themeTint="F2"/>
        </w:rPr>
        <w:t>w ramach programu profilaktycznego</w:t>
      </w:r>
      <w:r w:rsidR="007731C1" w:rsidRPr="00B914DD">
        <w:rPr>
          <w:color w:val="0D0D0D" w:themeColor="text1" w:themeTint="F2"/>
        </w:rPr>
        <w:t>.</w:t>
      </w:r>
      <w:r w:rsidR="00A05F8C" w:rsidRPr="00B914DD">
        <w:rPr>
          <w:color w:val="0D0D0D" w:themeColor="text1" w:themeTint="F2"/>
        </w:rPr>
        <w:t xml:space="preserve"> </w:t>
      </w:r>
    </w:p>
    <w:p w:rsidR="00BB0B25" w:rsidRPr="00B914DD" w:rsidRDefault="00BB0B25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3. Projekty „ Europa i ja”, bloki tematyczne  „ Europejskie podróż</w:t>
      </w:r>
      <w:r w:rsidR="007731C1" w:rsidRPr="00B914DD">
        <w:rPr>
          <w:color w:val="0D0D0D" w:themeColor="text1" w:themeTint="F2"/>
        </w:rPr>
        <w:t>e małe i duże” .</w:t>
      </w:r>
      <w:r w:rsidRPr="00B914DD">
        <w:rPr>
          <w:color w:val="0D0D0D" w:themeColor="text1" w:themeTint="F2"/>
        </w:rPr>
        <w:t xml:space="preserve"> </w:t>
      </w:r>
    </w:p>
    <w:p w:rsidR="003217BB" w:rsidRPr="00B914DD" w:rsidRDefault="008031D1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D0D0D" w:themeColor="text1" w:themeTint="F2"/>
        </w:rPr>
        <w:t>4</w:t>
      </w:r>
      <w:r w:rsidR="007731C1" w:rsidRPr="00B914DD">
        <w:rPr>
          <w:color w:val="0D0D0D" w:themeColor="text1" w:themeTint="F2"/>
        </w:rPr>
        <w:t>.</w:t>
      </w:r>
      <w:r w:rsidR="00F8052B">
        <w:rPr>
          <w:color w:val="0D0D0D" w:themeColor="text1" w:themeTint="F2"/>
        </w:rPr>
        <w:t xml:space="preserve"> Program ,,</w:t>
      </w:r>
      <w:r w:rsidR="007731C1" w:rsidRPr="00B914DD">
        <w:rPr>
          <w:color w:val="0D0D0D" w:themeColor="text1" w:themeTint="F2"/>
        </w:rPr>
        <w:t>Piątka dla Natury” w ramach projektu</w:t>
      </w:r>
      <w:r w:rsidR="00F8052B">
        <w:rPr>
          <w:color w:val="0D0D0D" w:themeColor="text1" w:themeTint="F2"/>
        </w:rPr>
        <w:t xml:space="preserve"> pod patronatem MEN - ,,Zdrowo                        </w:t>
      </w:r>
      <w:r w:rsidR="00FC6391">
        <w:rPr>
          <w:color w:val="0D0D0D" w:themeColor="text1" w:themeTint="F2"/>
        </w:rPr>
        <w:t xml:space="preserve"> </w:t>
      </w:r>
      <w:r w:rsidR="007731C1" w:rsidRPr="00B914DD">
        <w:rPr>
          <w:color w:val="0D0D0D" w:themeColor="text1" w:themeTint="F2"/>
        </w:rPr>
        <w:t>i sportowo”</w:t>
      </w:r>
      <w:r w:rsidR="00493C4D" w:rsidRPr="00B914DD">
        <w:rPr>
          <w:color w:val="0D0D0D" w:themeColor="text1" w:themeTint="F2"/>
        </w:rPr>
        <w:t>.</w:t>
      </w:r>
    </w:p>
    <w:p w:rsidR="008F173C" w:rsidRPr="00B914DD" w:rsidRDefault="00722E07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iCs/>
        </w:rPr>
        <w:lastRenderedPageBreak/>
        <w:t>5</w:t>
      </w:r>
      <w:r w:rsidR="008F173C" w:rsidRPr="00B914DD">
        <w:rPr>
          <w:iCs/>
        </w:rPr>
        <w:t xml:space="preserve">. </w:t>
      </w:r>
      <w:r w:rsidR="008F173C" w:rsidRPr="00B914DD">
        <w:rPr>
          <w:color w:val="0D0D0D" w:themeColor="text1" w:themeTint="F2"/>
        </w:rPr>
        <w:t>Mazowiecki Projekt Edukacyjny „Aktywni Społecznie“</w:t>
      </w:r>
      <w:r w:rsidR="00FD120D" w:rsidRPr="00B914DD">
        <w:rPr>
          <w:color w:val="0D0D0D" w:themeColor="text1" w:themeTint="F2"/>
        </w:rPr>
        <w:t>.</w:t>
      </w:r>
    </w:p>
    <w:p w:rsidR="000768F8" w:rsidRPr="00B914DD" w:rsidRDefault="00722E07" w:rsidP="00C03033">
      <w:pPr>
        <w:spacing w:line="276" w:lineRule="auto"/>
        <w:jc w:val="both"/>
        <w:rPr>
          <w:color w:val="000000"/>
        </w:rPr>
      </w:pPr>
      <w:r w:rsidRPr="00B914DD">
        <w:rPr>
          <w:color w:val="0D0D0D" w:themeColor="text1" w:themeTint="F2"/>
        </w:rPr>
        <w:t>6</w:t>
      </w:r>
      <w:r w:rsidR="000768F8" w:rsidRPr="00B914DD">
        <w:rPr>
          <w:color w:val="0D0D0D" w:themeColor="text1" w:themeTint="F2"/>
        </w:rPr>
        <w:t xml:space="preserve">. Projekt ,, </w:t>
      </w:r>
      <w:r w:rsidR="000768F8" w:rsidRPr="00B914DD">
        <w:rPr>
          <w:color w:val="000000"/>
        </w:rPr>
        <w:t>Ekologia. Jak chronić środowisko?“</w:t>
      </w:r>
      <w:r w:rsidR="00FD120D" w:rsidRPr="00B914DD">
        <w:rPr>
          <w:color w:val="000000"/>
        </w:rPr>
        <w:t>.</w:t>
      </w:r>
    </w:p>
    <w:p w:rsidR="000768F8" w:rsidRPr="00B914DD" w:rsidRDefault="00722E07" w:rsidP="00C03033">
      <w:pPr>
        <w:spacing w:line="276" w:lineRule="auto"/>
        <w:jc w:val="both"/>
        <w:rPr>
          <w:color w:val="000000"/>
        </w:rPr>
      </w:pPr>
      <w:r w:rsidRPr="00B914DD">
        <w:rPr>
          <w:color w:val="000000"/>
        </w:rPr>
        <w:t>7</w:t>
      </w:r>
      <w:r w:rsidR="000768F8" w:rsidRPr="00B914DD">
        <w:rPr>
          <w:color w:val="000000"/>
        </w:rPr>
        <w:t>. Projekt „Matematyka - kto w pracy liczy, mierzy i waży?“</w:t>
      </w:r>
      <w:r w:rsidR="00FD120D" w:rsidRPr="00B914DD">
        <w:rPr>
          <w:color w:val="000000"/>
        </w:rPr>
        <w:t>.</w:t>
      </w:r>
    </w:p>
    <w:p w:rsidR="000768F8" w:rsidRPr="00B914DD" w:rsidRDefault="00722E07" w:rsidP="00C03033">
      <w:pPr>
        <w:spacing w:line="276" w:lineRule="auto"/>
        <w:jc w:val="both"/>
        <w:rPr>
          <w:color w:val="0D0D0D" w:themeColor="text1" w:themeTint="F2"/>
        </w:rPr>
      </w:pPr>
      <w:r w:rsidRPr="00B914DD">
        <w:rPr>
          <w:color w:val="000000"/>
        </w:rPr>
        <w:t>8</w:t>
      </w:r>
      <w:r w:rsidR="000768F8" w:rsidRPr="00B914DD">
        <w:rPr>
          <w:color w:val="000000"/>
        </w:rPr>
        <w:t>.  Projekt „</w:t>
      </w:r>
      <w:r w:rsidR="000768F8" w:rsidRPr="00B914DD">
        <w:t>Ciekawskie pierwszaki. Jak poznawać świat w klasie</w:t>
      </w:r>
      <w:r w:rsidR="000768F8" w:rsidRPr="00B914DD">
        <w:rPr>
          <w:color w:val="000000"/>
        </w:rPr>
        <w:t xml:space="preserve">. </w:t>
      </w:r>
      <w:r w:rsidR="000768F8" w:rsidRPr="00B914DD">
        <w:rPr>
          <w:color w:val="0D0D0D" w:themeColor="text1" w:themeTint="F2"/>
        </w:rPr>
        <w:t>Zdrowo i sportowo”</w:t>
      </w:r>
    </w:p>
    <w:p w:rsidR="000768F8" w:rsidRPr="00B914DD" w:rsidRDefault="00722E07" w:rsidP="00B914DD">
      <w:pPr>
        <w:spacing w:line="276" w:lineRule="auto"/>
        <w:rPr>
          <w:color w:val="000000"/>
        </w:rPr>
      </w:pPr>
      <w:r w:rsidRPr="00B914DD">
        <w:rPr>
          <w:color w:val="0D0D0D" w:themeColor="text1" w:themeTint="F2"/>
        </w:rPr>
        <w:t xml:space="preserve">9. </w:t>
      </w:r>
      <w:r w:rsidR="000768F8" w:rsidRPr="00B914DD">
        <w:rPr>
          <w:color w:val="0D0D0D" w:themeColor="text1" w:themeTint="F2"/>
        </w:rPr>
        <w:t xml:space="preserve"> Program ,,</w:t>
      </w:r>
      <w:r w:rsidR="000768F8" w:rsidRPr="00B914DD">
        <w:rPr>
          <w:color w:val="000000"/>
        </w:rPr>
        <w:t>Europa i ja“</w:t>
      </w:r>
      <w:r w:rsidR="00FD120D" w:rsidRPr="00B914DD">
        <w:rPr>
          <w:color w:val="000000"/>
        </w:rPr>
        <w:t>.</w:t>
      </w:r>
    </w:p>
    <w:p w:rsidR="00F939CB" w:rsidRDefault="00722E07" w:rsidP="00B914DD">
      <w:pPr>
        <w:spacing w:line="276" w:lineRule="auto"/>
        <w:rPr>
          <w:color w:val="0D0D0D" w:themeColor="text1" w:themeTint="F2"/>
        </w:rPr>
      </w:pPr>
      <w:r w:rsidRPr="00B914DD">
        <w:rPr>
          <w:color w:val="000000"/>
        </w:rPr>
        <w:t xml:space="preserve">10. </w:t>
      </w:r>
      <w:r w:rsidR="00910678" w:rsidRPr="00B914DD">
        <w:rPr>
          <w:color w:val="000000"/>
        </w:rPr>
        <w:t xml:space="preserve">Program -  </w:t>
      </w:r>
      <w:r w:rsidR="00F8052B">
        <w:rPr>
          <w:color w:val="0D0D0D" w:themeColor="text1" w:themeTint="F2"/>
        </w:rPr>
        <w:t>l</w:t>
      </w:r>
      <w:r w:rsidR="00910678" w:rsidRPr="00B914DD">
        <w:rPr>
          <w:color w:val="0D0D0D" w:themeColor="text1" w:themeTint="F2"/>
        </w:rPr>
        <w:t>ekcje wychowawcze</w:t>
      </w:r>
      <w:r w:rsidR="002070C5">
        <w:rPr>
          <w:color w:val="0D0D0D" w:themeColor="text1" w:themeTint="F2"/>
        </w:rPr>
        <w:t xml:space="preserve"> - Z</w:t>
      </w:r>
      <w:r w:rsidR="00910678" w:rsidRPr="00B914DD">
        <w:rPr>
          <w:color w:val="0D0D0D" w:themeColor="text1" w:themeTint="F2"/>
        </w:rPr>
        <w:t>e świat</w:t>
      </w:r>
      <w:r w:rsidR="00FD120D" w:rsidRPr="00B914DD">
        <w:rPr>
          <w:color w:val="0D0D0D" w:themeColor="text1" w:themeTint="F2"/>
        </w:rPr>
        <w:t>em Polskiej Akcji Humanitarnej.</w:t>
      </w:r>
      <w:r w:rsidR="00910678" w:rsidRPr="00B914DD">
        <w:rPr>
          <w:color w:val="0D0D0D" w:themeColor="text1" w:themeTint="F2"/>
        </w:rPr>
        <w:t xml:space="preserve">  </w:t>
      </w:r>
    </w:p>
    <w:p w:rsidR="00D31715" w:rsidRPr="00B914DD" w:rsidRDefault="00F939CB" w:rsidP="0017051E">
      <w:pPr>
        <w:spacing w:line="276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11. </w:t>
      </w:r>
      <w:r w:rsidR="00910678" w:rsidRPr="00B914DD">
        <w:rPr>
          <w:color w:val="0D0D0D" w:themeColor="text1" w:themeTint="F2"/>
        </w:rPr>
        <w:t xml:space="preserve"> </w:t>
      </w:r>
      <w:r w:rsidR="00C63059">
        <w:rPr>
          <w:color w:val="0D0D0D" w:themeColor="text1" w:themeTint="F2"/>
        </w:rPr>
        <w:t>Program</w:t>
      </w:r>
      <w:r w:rsidR="009B2D50">
        <w:rPr>
          <w:color w:val="0D0D0D" w:themeColor="text1" w:themeTint="F2"/>
        </w:rPr>
        <w:t xml:space="preserve"> „Aktywna Tablica” </w:t>
      </w:r>
      <w:r w:rsidR="0042749F">
        <w:rPr>
          <w:rStyle w:val="hgkelc"/>
        </w:rPr>
        <w:t>–</w:t>
      </w:r>
      <w:r w:rsidR="00C63059">
        <w:rPr>
          <w:rStyle w:val="hgkelc"/>
        </w:rPr>
        <w:t xml:space="preserve"> </w:t>
      </w:r>
      <w:r w:rsidR="0042749F">
        <w:rPr>
          <w:rStyle w:val="hgkelc"/>
          <w:b/>
          <w:bCs/>
        </w:rPr>
        <w:t>wyposażenie szkoły w sprzęt i oprogramowanie niezb</w:t>
      </w:r>
      <w:r w:rsidR="006E22A7">
        <w:rPr>
          <w:rStyle w:val="hgkelc"/>
          <w:b/>
          <w:bCs/>
        </w:rPr>
        <w:t>ędne</w:t>
      </w:r>
      <w:r w:rsidR="00C63059">
        <w:rPr>
          <w:rStyle w:val="hgkelc"/>
        </w:rPr>
        <w:t xml:space="preserve"> do roz</w:t>
      </w:r>
      <w:r w:rsidR="0017051E">
        <w:rPr>
          <w:rStyle w:val="hgkelc"/>
        </w:rPr>
        <w:t xml:space="preserve">woju kompetencji TIK w szkołach, </w:t>
      </w:r>
      <w:r w:rsidR="00BF5B48">
        <w:rPr>
          <w:rStyle w:val="hgkelc"/>
        </w:rPr>
        <w:t>przede wszystkim</w:t>
      </w:r>
      <w:r w:rsidR="0017051E">
        <w:rPr>
          <w:rStyle w:val="hgkelc"/>
        </w:rPr>
        <w:t xml:space="preserve"> dla uczniów o szczególnych potrzebach edukacyjnych.</w:t>
      </w:r>
    </w:p>
    <w:p w:rsidR="00D31715" w:rsidRPr="00B914DD" w:rsidRDefault="00D31715" w:rsidP="00B914DD">
      <w:pPr>
        <w:spacing w:line="276" w:lineRule="auto"/>
        <w:rPr>
          <w:color w:val="0D0D0D" w:themeColor="text1" w:themeTint="F2"/>
        </w:rPr>
      </w:pPr>
    </w:p>
    <w:p w:rsidR="00145699" w:rsidRPr="00B914DD" w:rsidRDefault="00145699" w:rsidP="00B914DD">
      <w:pPr>
        <w:spacing w:line="276" w:lineRule="auto"/>
        <w:rPr>
          <w:b/>
          <w:color w:val="0D0D0D" w:themeColor="text1" w:themeTint="F2"/>
        </w:rPr>
      </w:pPr>
    </w:p>
    <w:p w:rsidR="000768F8" w:rsidRPr="00B914DD" w:rsidRDefault="00F8052B" w:rsidP="00FC6391">
      <w:pPr>
        <w:spacing w:line="276" w:lineRule="auto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Inicjatywa specjalna</w:t>
      </w:r>
    </w:p>
    <w:p w:rsidR="00722E07" w:rsidRPr="00B914DD" w:rsidRDefault="00722E07" w:rsidP="00B914DD">
      <w:pPr>
        <w:spacing w:line="276" w:lineRule="auto"/>
        <w:jc w:val="center"/>
        <w:rPr>
          <w:b/>
          <w:color w:val="0D0D0D" w:themeColor="text1" w:themeTint="F2"/>
        </w:rPr>
      </w:pPr>
    </w:p>
    <w:p w:rsidR="00F8052B" w:rsidRPr="00C03033" w:rsidRDefault="008D73FC" w:rsidP="00C03033">
      <w:pPr>
        <w:spacing w:line="276" w:lineRule="auto"/>
        <w:jc w:val="both"/>
        <w:rPr>
          <w:b/>
          <w:color w:val="F731F7"/>
        </w:rPr>
      </w:pPr>
      <w:r w:rsidRPr="00C03033">
        <w:rPr>
          <w:b/>
          <w:color w:val="F731F7"/>
        </w:rPr>
        <w:t xml:space="preserve">Wsłuchując się w głos młodego </w:t>
      </w:r>
      <w:r w:rsidR="00F8052B" w:rsidRPr="00C03033">
        <w:rPr>
          <w:b/>
          <w:color w:val="F731F7"/>
        </w:rPr>
        <w:t>pokolenia realizacja następujących działań:</w:t>
      </w:r>
      <w:r w:rsidRPr="00C03033">
        <w:rPr>
          <w:b/>
          <w:color w:val="F731F7"/>
        </w:rPr>
        <w:t xml:space="preserve"> </w:t>
      </w:r>
    </w:p>
    <w:p w:rsidR="00F8052B" w:rsidRDefault="00F8052B" w:rsidP="00C0303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731F7"/>
          <w:sz w:val="24"/>
          <w:szCs w:val="24"/>
        </w:rPr>
      </w:pPr>
    </w:p>
    <w:p w:rsidR="00F8052B" w:rsidRPr="00C03033" w:rsidRDefault="00F8052B" w:rsidP="00C03033">
      <w:pPr>
        <w:spacing w:line="276" w:lineRule="auto"/>
        <w:jc w:val="both"/>
        <w:rPr>
          <w:b/>
          <w:color w:val="F731F7"/>
        </w:rPr>
      </w:pPr>
      <w:r w:rsidRPr="00C03033">
        <w:rPr>
          <w:b/>
          <w:color w:val="F731F7"/>
        </w:rPr>
        <w:t xml:space="preserve">- </w:t>
      </w:r>
      <w:r w:rsidR="008D73FC" w:rsidRPr="00C03033">
        <w:rPr>
          <w:b/>
          <w:color w:val="F731F7"/>
        </w:rPr>
        <w:t>k</w:t>
      </w:r>
      <w:r w:rsidR="00D31715" w:rsidRPr="00C03033">
        <w:rPr>
          <w:b/>
          <w:color w:val="F731F7"/>
        </w:rPr>
        <w:t xml:space="preserve">ontynuacja  ogólnopolskiej akcji „ Różowa skrzyneczka”, której celem jest zapewnienie niezbędnych artykułów  higieny menstruacyjnej. </w:t>
      </w:r>
      <w:r w:rsidR="008D73FC" w:rsidRPr="00C03033">
        <w:rPr>
          <w:b/>
          <w:color w:val="F731F7"/>
        </w:rPr>
        <w:t xml:space="preserve"> To ważne wsparcie przełamujące tabu, bę</w:t>
      </w:r>
      <w:r w:rsidR="00C03033">
        <w:rPr>
          <w:b/>
          <w:color w:val="F731F7"/>
        </w:rPr>
        <w:t xml:space="preserve">dące przyczynkiem </w:t>
      </w:r>
      <w:r w:rsidR="008D73FC" w:rsidRPr="00C03033">
        <w:rPr>
          <w:b/>
          <w:color w:val="F731F7"/>
        </w:rPr>
        <w:t>do kolejnych rozmów</w:t>
      </w:r>
      <w:r w:rsidRPr="00C03033">
        <w:rPr>
          <w:b/>
          <w:color w:val="F731F7"/>
        </w:rPr>
        <w:t xml:space="preserve">                    </w:t>
      </w:r>
      <w:r w:rsidR="00C03033">
        <w:rPr>
          <w:b/>
          <w:color w:val="F731F7"/>
        </w:rPr>
        <w:t xml:space="preserve">                            </w:t>
      </w:r>
      <w:r w:rsidRPr="00C03033">
        <w:rPr>
          <w:b/>
          <w:color w:val="F731F7"/>
        </w:rPr>
        <w:t xml:space="preserve">   </w:t>
      </w:r>
      <w:r w:rsidR="008D73FC" w:rsidRPr="00C03033">
        <w:rPr>
          <w:b/>
          <w:color w:val="F731F7"/>
        </w:rPr>
        <w:t xml:space="preserve"> z młodzieżą na tematy, które jeszcze do nie dawna uznawano za wstydliwe.</w:t>
      </w:r>
    </w:p>
    <w:p w:rsidR="00F8052B" w:rsidRDefault="00F8052B" w:rsidP="00F8052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731F7"/>
          <w:sz w:val="24"/>
          <w:szCs w:val="24"/>
        </w:rPr>
      </w:pPr>
    </w:p>
    <w:p w:rsidR="00F8052B" w:rsidRPr="00C03033" w:rsidRDefault="00F8052B" w:rsidP="00C03033">
      <w:pPr>
        <w:spacing w:line="276" w:lineRule="auto"/>
        <w:jc w:val="both"/>
        <w:rPr>
          <w:b/>
          <w:color w:val="F731F7"/>
        </w:rPr>
      </w:pPr>
      <w:r w:rsidRPr="00C03033">
        <w:rPr>
          <w:b/>
          <w:color w:val="F731F7"/>
        </w:rPr>
        <w:t>- z</w:t>
      </w:r>
      <w:r w:rsidR="00BE360A" w:rsidRPr="00C03033">
        <w:rPr>
          <w:b/>
          <w:color w:val="F731F7"/>
        </w:rPr>
        <w:t>realizowanie filmu z głosami nastolatków o stereotypach, które jeszcze funkcjonują</w:t>
      </w:r>
      <w:r w:rsidR="00C03033">
        <w:rPr>
          <w:b/>
          <w:color w:val="F731F7"/>
        </w:rPr>
        <w:t xml:space="preserve">              </w:t>
      </w:r>
      <w:r w:rsidR="00BE360A" w:rsidRPr="00C03033">
        <w:rPr>
          <w:b/>
          <w:color w:val="F731F7"/>
        </w:rPr>
        <w:t xml:space="preserve"> w domach, szkole i w innych przestrzeniach.</w:t>
      </w:r>
    </w:p>
    <w:p w:rsidR="00F8052B" w:rsidRDefault="00F8052B" w:rsidP="00F8052B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color w:val="F731F7"/>
          <w:sz w:val="24"/>
          <w:szCs w:val="24"/>
        </w:rPr>
      </w:pPr>
    </w:p>
    <w:p w:rsidR="00BE360A" w:rsidRPr="00C03033" w:rsidRDefault="00F8052B" w:rsidP="00C03033">
      <w:pPr>
        <w:spacing w:line="276" w:lineRule="auto"/>
        <w:jc w:val="both"/>
        <w:rPr>
          <w:b/>
          <w:color w:val="F731F7"/>
        </w:rPr>
      </w:pPr>
      <w:r w:rsidRPr="00C03033">
        <w:rPr>
          <w:b/>
          <w:color w:val="F731F7"/>
        </w:rPr>
        <w:t xml:space="preserve">- </w:t>
      </w:r>
      <w:r w:rsidR="00BE360A" w:rsidRPr="00C03033">
        <w:rPr>
          <w:b/>
          <w:color w:val="F731F7"/>
        </w:rPr>
        <w:t>prowadzenie warsztatów i rozmów, których efektem będzie</w:t>
      </w:r>
      <w:r w:rsidR="00DF56A2">
        <w:rPr>
          <w:b/>
          <w:color w:val="F731F7"/>
        </w:rPr>
        <w:t>,</w:t>
      </w:r>
      <w:r w:rsidR="00BE360A" w:rsidRPr="00C03033">
        <w:rPr>
          <w:b/>
          <w:color w:val="F731F7"/>
        </w:rPr>
        <w:t xml:space="preserve"> </w:t>
      </w:r>
      <w:r w:rsidR="00423604" w:rsidRPr="00C03033">
        <w:rPr>
          <w:b/>
          <w:color w:val="F731F7"/>
        </w:rPr>
        <w:t>między innymi</w:t>
      </w:r>
      <w:r w:rsidR="00DF56A2">
        <w:rPr>
          <w:b/>
          <w:color w:val="F731F7"/>
        </w:rPr>
        <w:t>,</w:t>
      </w:r>
      <w:r w:rsidR="00423604" w:rsidRPr="00C03033">
        <w:rPr>
          <w:b/>
          <w:color w:val="F731F7"/>
        </w:rPr>
        <w:t xml:space="preserve"> </w:t>
      </w:r>
      <w:r w:rsidR="00BE360A" w:rsidRPr="00C03033">
        <w:rPr>
          <w:b/>
          <w:color w:val="F731F7"/>
        </w:rPr>
        <w:t>stworzenie muralu</w:t>
      </w:r>
      <w:r w:rsidR="00423604" w:rsidRPr="00C03033">
        <w:rPr>
          <w:b/>
          <w:color w:val="F731F7"/>
        </w:rPr>
        <w:t>.</w:t>
      </w:r>
    </w:p>
    <w:p w:rsidR="00FD120D" w:rsidRPr="00B914DD" w:rsidRDefault="00FD120D" w:rsidP="00B914DD">
      <w:pPr>
        <w:spacing w:line="276" w:lineRule="auto"/>
        <w:rPr>
          <w:color w:val="0D0D0D" w:themeColor="text1" w:themeTint="F2"/>
        </w:rPr>
      </w:pPr>
    </w:p>
    <w:p w:rsidR="00BA1625" w:rsidRPr="00B914DD" w:rsidRDefault="002064FC" w:rsidP="00B914DD">
      <w:pPr>
        <w:spacing w:line="276" w:lineRule="auto"/>
        <w:jc w:val="center"/>
        <w:rPr>
          <w:b/>
          <w:color w:val="0D0D0D" w:themeColor="text1" w:themeTint="F2"/>
        </w:rPr>
      </w:pPr>
      <w:r w:rsidRPr="00B914DD">
        <w:rPr>
          <w:b/>
          <w:color w:val="0D0D0D" w:themeColor="text1" w:themeTint="F2"/>
        </w:rPr>
        <w:t>Realizacja k</w:t>
      </w:r>
      <w:r w:rsidR="00BA1625" w:rsidRPr="00B914DD">
        <w:rPr>
          <w:b/>
          <w:color w:val="0D0D0D" w:themeColor="text1" w:themeTint="F2"/>
        </w:rPr>
        <w:t>onkursów</w:t>
      </w:r>
    </w:p>
    <w:p w:rsidR="001260BF" w:rsidRPr="00B914DD" w:rsidRDefault="001260BF" w:rsidP="00B914DD">
      <w:pPr>
        <w:spacing w:line="276" w:lineRule="auto"/>
        <w:rPr>
          <w:color w:val="0D0D0D" w:themeColor="text1" w:themeTint="F2"/>
        </w:rPr>
      </w:pPr>
    </w:p>
    <w:p w:rsidR="003D1556" w:rsidRPr="00B914DD" w:rsidRDefault="00F344A0" w:rsidP="00B914DD">
      <w:pPr>
        <w:spacing w:line="276" w:lineRule="auto"/>
        <w:rPr>
          <w:color w:val="0D0D0D" w:themeColor="text1" w:themeTint="F2"/>
        </w:rPr>
      </w:pPr>
      <w:r w:rsidRPr="00B914DD">
        <w:rPr>
          <w:color w:val="0D0D0D" w:themeColor="text1" w:themeTint="F2"/>
        </w:rPr>
        <w:t>Przygotowanie uczniów do konkursów:</w:t>
      </w:r>
    </w:p>
    <w:p w:rsidR="002064FC" w:rsidRPr="00B914DD" w:rsidRDefault="001260BF" w:rsidP="00B914DD">
      <w:pPr>
        <w:spacing w:line="276" w:lineRule="auto"/>
        <w:rPr>
          <w:color w:val="0D0D0D" w:themeColor="text1" w:themeTint="F2"/>
        </w:rPr>
      </w:pPr>
      <w:r w:rsidRPr="00B914DD">
        <w:rPr>
          <w:color w:val="0D0D0D" w:themeColor="text1" w:themeTint="F2"/>
        </w:rPr>
        <w:t xml:space="preserve">- </w:t>
      </w:r>
      <w:r w:rsidR="002064FC" w:rsidRPr="00B914DD">
        <w:rPr>
          <w:color w:val="0D0D0D" w:themeColor="text1" w:themeTint="F2"/>
        </w:rPr>
        <w:t xml:space="preserve"> Poezji Pokolenia Kolumbów</w:t>
      </w:r>
      <w:r w:rsidRPr="00B914DD">
        <w:rPr>
          <w:color w:val="0D0D0D" w:themeColor="text1" w:themeTint="F2"/>
        </w:rPr>
        <w:t>,</w:t>
      </w:r>
    </w:p>
    <w:p w:rsidR="001260BF" w:rsidRPr="00B914DD" w:rsidRDefault="001260BF" w:rsidP="00B914DD">
      <w:pPr>
        <w:spacing w:line="276" w:lineRule="auto"/>
        <w:rPr>
          <w:color w:val="0D0D0D" w:themeColor="text1" w:themeTint="F2"/>
        </w:rPr>
      </w:pPr>
      <w:r w:rsidRPr="00B914DD">
        <w:rPr>
          <w:color w:val="0D0D0D" w:themeColor="text1" w:themeTint="F2"/>
        </w:rPr>
        <w:t xml:space="preserve">- </w:t>
      </w:r>
      <w:r w:rsidR="00D1039F" w:rsidRPr="00B914DD">
        <w:rPr>
          <w:color w:val="0D0D0D" w:themeColor="text1" w:themeTint="F2"/>
        </w:rPr>
        <w:t xml:space="preserve"> </w:t>
      </w:r>
      <w:r w:rsidR="003217BB" w:rsidRPr="00B914DD">
        <w:rPr>
          <w:color w:val="0D0D0D" w:themeColor="text1" w:themeTint="F2"/>
        </w:rPr>
        <w:t>Praskiego Konkursu Patriotycznego</w:t>
      </w:r>
      <w:r w:rsidRPr="00B914DD">
        <w:rPr>
          <w:color w:val="0D0D0D" w:themeColor="text1" w:themeTint="F2"/>
        </w:rPr>
        <w:t xml:space="preserve"> im. gen. Jakuba Jasińskiego</w:t>
      </w:r>
      <w:r w:rsidR="00D1039F" w:rsidRPr="00B914DD">
        <w:rPr>
          <w:color w:val="0D0D0D" w:themeColor="text1" w:themeTint="F2"/>
        </w:rPr>
        <w:t>,</w:t>
      </w:r>
    </w:p>
    <w:p w:rsidR="00D1039F" w:rsidRPr="00B914DD" w:rsidRDefault="00D1039F" w:rsidP="00B914DD">
      <w:pPr>
        <w:spacing w:line="276" w:lineRule="auto"/>
        <w:rPr>
          <w:color w:val="0D0D0D" w:themeColor="text1" w:themeTint="F2"/>
        </w:rPr>
      </w:pPr>
      <w:r w:rsidRPr="00B914DD">
        <w:rPr>
          <w:color w:val="1D1B11" w:themeColor="background2" w:themeShade="1A"/>
        </w:rPr>
        <w:t xml:space="preserve">-  </w:t>
      </w:r>
      <w:r w:rsidR="003217BB" w:rsidRPr="00B914DD">
        <w:rPr>
          <w:color w:val="1D1B11" w:themeColor="background2" w:themeShade="1A"/>
        </w:rPr>
        <w:t>konkursu</w:t>
      </w:r>
      <w:r w:rsidR="005D5F86" w:rsidRPr="00B914DD">
        <w:rPr>
          <w:color w:val="1D1B11" w:themeColor="background2" w:themeShade="1A"/>
        </w:rPr>
        <w:t xml:space="preserve"> recytatorski</w:t>
      </w:r>
      <w:r w:rsidR="003217BB" w:rsidRPr="00B914DD">
        <w:rPr>
          <w:color w:val="1D1B11" w:themeColor="background2" w:themeShade="1A"/>
        </w:rPr>
        <w:t>ego</w:t>
      </w:r>
      <w:r w:rsidR="005D5F86" w:rsidRPr="00B914DD">
        <w:rPr>
          <w:color w:val="FF0000"/>
        </w:rPr>
        <w:t xml:space="preserve"> </w:t>
      </w:r>
      <w:r w:rsidRPr="00B914DD">
        <w:rPr>
          <w:color w:val="0D0D0D" w:themeColor="text1" w:themeTint="F2"/>
        </w:rPr>
        <w:t>„ Warszawska Syrenka”,</w:t>
      </w:r>
    </w:p>
    <w:p w:rsidR="00474843" w:rsidRPr="00B914DD" w:rsidRDefault="00474843" w:rsidP="00B914DD">
      <w:pPr>
        <w:spacing w:line="276" w:lineRule="auto"/>
      </w:pPr>
      <w:r w:rsidRPr="00B914DD">
        <w:rPr>
          <w:color w:val="0D0D0D" w:themeColor="text1" w:themeTint="F2"/>
        </w:rPr>
        <w:t xml:space="preserve">- </w:t>
      </w:r>
      <w:r w:rsidRPr="00B914DD">
        <w:rPr>
          <w:color w:val="FF0000"/>
        </w:rPr>
        <w:t xml:space="preserve"> </w:t>
      </w:r>
      <w:r w:rsidR="003217BB" w:rsidRPr="00B914DD">
        <w:rPr>
          <w:color w:val="0D0D0D" w:themeColor="text1" w:themeTint="F2"/>
        </w:rPr>
        <w:t>konkursów</w:t>
      </w:r>
      <w:r w:rsidRPr="00B914DD">
        <w:rPr>
          <w:color w:val="0D0D0D" w:themeColor="text1" w:themeTint="F2"/>
        </w:rPr>
        <w:t xml:space="preserve"> z języka angielskiego</w:t>
      </w:r>
      <w:r w:rsidR="003217BB" w:rsidRPr="00B914DD">
        <w:rPr>
          <w:color w:val="0D0D0D" w:themeColor="text1" w:themeTint="F2"/>
        </w:rPr>
        <w:t>,</w:t>
      </w:r>
      <w:r w:rsidRPr="00B914DD">
        <w:rPr>
          <w:color w:val="0D0D0D" w:themeColor="text1" w:themeTint="F2"/>
        </w:rPr>
        <w:t xml:space="preserve"> m.in. EDI, </w:t>
      </w:r>
      <w:proofErr w:type="spellStart"/>
      <w:r w:rsidRPr="00B914DD">
        <w:rPr>
          <w:color w:val="0D0D0D" w:themeColor="text1" w:themeTint="F2"/>
        </w:rPr>
        <w:t>Olimpusek</w:t>
      </w:r>
      <w:proofErr w:type="spellEnd"/>
      <w:r w:rsidRPr="00B914DD">
        <w:rPr>
          <w:color w:val="0D0D0D" w:themeColor="text1" w:themeTint="F2"/>
        </w:rPr>
        <w:t>, Zuch</w:t>
      </w:r>
      <w:r w:rsidR="00722E07" w:rsidRPr="00B914DD">
        <w:rPr>
          <w:color w:val="0D0D0D" w:themeColor="text1" w:themeTint="F2"/>
        </w:rPr>
        <w:t>,</w:t>
      </w:r>
    </w:p>
    <w:p w:rsidR="003217BB" w:rsidRPr="00B914DD" w:rsidRDefault="00474843" w:rsidP="00B914DD">
      <w:pPr>
        <w:spacing w:line="276" w:lineRule="auto"/>
        <w:rPr>
          <w:color w:val="1D1B11" w:themeColor="background2" w:themeShade="1A"/>
          <w:shd w:val="clear" w:color="auto" w:fill="FFFFFF"/>
        </w:rPr>
      </w:pPr>
      <w:r w:rsidRPr="00B914DD">
        <w:rPr>
          <w:color w:val="1D1B11" w:themeColor="background2" w:themeShade="1A"/>
        </w:rPr>
        <w:t xml:space="preserve">-  </w:t>
      </w:r>
      <w:r w:rsidRPr="00B914DD">
        <w:rPr>
          <w:color w:val="1D1B11" w:themeColor="background2" w:themeShade="1A"/>
          <w:shd w:val="clear" w:color="auto" w:fill="FFFFFF"/>
        </w:rPr>
        <w:t>d</w:t>
      </w:r>
      <w:r w:rsidR="003217BB" w:rsidRPr="00B914DD">
        <w:rPr>
          <w:color w:val="1D1B11" w:themeColor="background2" w:themeShade="1A"/>
          <w:shd w:val="clear" w:color="auto" w:fill="FFFFFF"/>
        </w:rPr>
        <w:t>zielnicowego</w:t>
      </w:r>
      <w:r w:rsidRPr="00B914DD">
        <w:rPr>
          <w:color w:val="1D1B11" w:themeColor="background2" w:themeShade="1A"/>
          <w:shd w:val="clear" w:color="auto" w:fill="FFFFFF"/>
        </w:rPr>
        <w:t xml:space="preserve"> Konkurs</w:t>
      </w:r>
      <w:r w:rsidR="003217BB" w:rsidRPr="00B914DD">
        <w:rPr>
          <w:color w:val="1D1B11" w:themeColor="background2" w:themeShade="1A"/>
          <w:shd w:val="clear" w:color="auto" w:fill="FFFFFF"/>
        </w:rPr>
        <w:t>u</w:t>
      </w:r>
      <w:r w:rsidR="00722E07" w:rsidRPr="00B914DD">
        <w:rPr>
          <w:color w:val="1D1B11" w:themeColor="background2" w:themeShade="1A"/>
          <w:shd w:val="clear" w:color="auto" w:fill="FFFFFF"/>
        </w:rPr>
        <w:t xml:space="preserve"> Poezji Pisanej organizowanego</w:t>
      </w:r>
      <w:r w:rsidRPr="00B914DD">
        <w:rPr>
          <w:color w:val="1D1B11" w:themeColor="background2" w:themeShade="1A"/>
          <w:shd w:val="clear" w:color="auto" w:fill="FFFFFF"/>
        </w:rPr>
        <w:t xml:space="preserve"> pod patronatem Burmi</w:t>
      </w:r>
      <w:r w:rsidR="00EC10E5" w:rsidRPr="00B914DD">
        <w:rPr>
          <w:color w:val="1D1B11" w:themeColor="background2" w:themeShade="1A"/>
          <w:shd w:val="clear" w:color="auto" w:fill="FFFFFF"/>
        </w:rPr>
        <w:t>strza Dzielnicy Praga – Połudn</w:t>
      </w:r>
      <w:r w:rsidR="00CC3D87" w:rsidRPr="00B914DD">
        <w:rPr>
          <w:color w:val="1D1B11" w:themeColor="background2" w:themeShade="1A"/>
          <w:shd w:val="clear" w:color="auto" w:fill="FFFFFF"/>
        </w:rPr>
        <w:t>ie</w:t>
      </w:r>
      <w:r w:rsidR="003217BB" w:rsidRPr="00B914DD">
        <w:rPr>
          <w:color w:val="1D1B11" w:themeColor="background2" w:themeShade="1A"/>
          <w:shd w:val="clear" w:color="auto" w:fill="FFFFFF"/>
        </w:rPr>
        <w:t>,</w:t>
      </w:r>
    </w:p>
    <w:p w:rsidR="00EC10E5" w:rsidRPr="00B914DD" w:rsidRDefault="00EC10E5" w:rsidP="00B914DD">
      <w:pPr>
        <w:spacing w:line="276" w:lineRule="auto"/>
        <w:rPr>
          <w:color w:val="1D1B11" w:themeColor="background2" w:themeShade="1A"/>
          <w:shd w:val="clear" w:color="auto" w:fill="FFFFFF"/>
        </w:rPr>
      </w:pPr>
      <w:r w:rsidRPr="00B914DD">
        <w:rPr>
          <w:color w:val="1D1B11" w:themeColor="background2" w:themeShade="1A"/>
          <w:shd w:val="clear" w:color="auto" w:fill="FFFFFF"/>
        </w:rPr>
        <w:t xml:space="preserve">- </w:t>
      </w:r>
      <w:r w:rsidRPr="00B914DD">
        <w:rPr>
          <w:color w:val="0D0D0D" w:themeColor="text1" w:themeTint="F2"/>
        </w:rPr>
        <w:t>konkurs</w:t>
      </w:r>
      <w:r w:rsidR="003217BB" w:rsidRPr="00B914DD">
        <w:rPr>
          <w:color w:val="0D0D0D" w:themeColor="text1" w:themeTint="F2"/>
        </w:rPr>
        <w:t>u matematycznego</w:t>
      </w:r>
      <w:r w:rsidRPr="00B914DD">
        <w:rPr>
          <w:color w:val="0D0D0D" w:themeColor="text1" w:themeTint="F2"/>
        </w:rPr>
        <w:t xml:space="preserve"> ,,Kangur Matematyczny 2023”</w:t>
      </w:r>
      <w:r w:rsidR="003217BB" w:rsidRPr="00B914DD">
        <w:rPr>
          <w:color w:val="0D0D0D" w:themeColor="text1" w:themeTint="F2"/>
        </w:rPr>
        <w:t>,</w:t>
      </w:r>
    </w:p>
    <w:p w:rsidR="00934B65" w:rsidRPr="00B914DD" w:rsidRDefault="00934B65" w:rsidP="00B914DD">
      <w:pPr>
        <w:pStyle w:val="Akapitzlist3"/>
        <w:suppressAutoHyphens w:val="0"/>
        <w:overflowPunct w:val="0"/>
        <w:autoSpaceDE w:val="0"/>
        <w:spacing w:after="0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k</w:t>
      </w:r>
      <w:r w:rsidR="003217BB"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onkursów</w:t>
      </w: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wiedzy geograficznej – działania na rzecz klimatu i ochrony środowiska:</w:t>
      </w:r>
    </w:p>
    <w:p w:rsidR="00934B65" w:rsidRPr="00B914DD" w:rsidRDefault="00934B65" w:rsidP="00B914DD">
      <w:pPr>
        <w:pStyle w:val="Akapitzlist3"/>
        <w:numPr>
          <w:ilvl w:val="0"/>
          <w:numId w:val="14"/>
        </w:numPr>
        <w:suppressAutoHyphens w:val="0"/>
        <w:overflowPunct w:val="0"/>
        <w:autoSpaceDE w:val="0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Ogólnopolski Konkurs Ekologiczny  ,,EKO – PLANETA”;</w:t>
      </w:r>
    </w:p>
    <w:p w:rsidR="008E5708" w:rsidRPr="00B914DD" w:rsidRDefault="00934B65" w:rsidP="00B914DD">
      <w:pPr>
        <w:pStyle w:val="Akapitzlist3"/>
        <w:numPr>
          <w:ilvl w:val="0"/>
          <w:numId w:val="14"/>
        </w:numPr>
        <w:suppressAutoHyphens w:val="0"/>
        <w:overflowPunct w:val="0"/>
        <w:autoSpaceDE w:val="0"/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Ogólnopolski Konkurs </w:t>
      </w:r>
      <w:r w:rsidR="00BF5B4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Wiedzy Przyrodniczej</w:t>
      </w: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,,</w:t>
      </w:r>
      <w:r w:rsidR="001902F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ŚWIETLIK</w:t>
      </w: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”;</w:t>
      </w:r>
    </w:p>
    <w:p w:rsidR="008E5708" w:rsidRPr="00B914DD" w:rsidRDefault="008E5708" w:rsidP="00B914DD">
      <w:pPr>
        <w:pStyle w:val="Akapitzlist"/>
        <w:spacing w:after="200" w:line="276" w:lineRule="auto"/>
        <w:ind w:left="186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B914DD">
        <w:rPr>
          <w:rFonts w:ascii="Times New Roman" w:hAnsi="Times New Roman" w:cs="Times New Roman"/>
          <w:sz w:val="24"/>
          <w:szCs w:val="24"/>
        </w:rPr>
        <w:t>konkursu o życiu i działalności Patrona Szkoły.</w:t>
      </w:r>
    </w:p>
    <w:p w:rsidR="008E5708" w:rsidRPr="00B914DD" w:rsidRDefault="008E5708" w:rsidP="00B914DD">
      <w:pPr>
        <w:pStyle w:val="Akapitzlist3"/>
        <w:suppressAutoHyphens w:val="0"/>
        <w:overflowPunct w:val="0"/>
        <w:autoSpaceDE w:val="0"/>
        <w:spacing w:after="0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F5B48" w:rsidRDefault="00BF5B48" w:rsidP="00B914DD">
      <w:pPr>
        <w:spacing w:line="276" w:lineRule="auto"/>
        <w:jc w:val="center"/>
        <w:rPr>
          <w:b/>
          <w:color w:val="0D0D0D" w:themeColor="text1" w:themeTint="F2"/>
        </w:rPr>
      </w:pPr>
    </w:p>
    <w:p w:rsidR="00D37E2F" w:rsidRPr="00B914DD" w:rsidRDefault="00D37E2F" w:rsidP="00B914DD">
      <w:pPr>
        <w:spacing w:line="276" w:lineRule="auto"/>
        <w:jc w:val="center"/>
        <w:rPr>
          <w:b/>
          <w:color w:val="0D0D0D" w:themeColor="text1" w:themeTint="F2"/>
        </w:rPr>
      </w:pPr>
      <w:r w:rsidRPr="00B914DD">
        <w:rPr>
          <w:b/>
          <w:color w:val="0D0D0D" w:themeColor="text1" w:themeTint="F2"/>
        </w:rPr>
        <w:lastRenderedPageBreak/>
        <w:t>Obchody ważniejszych wydarzeń</w:t>
      </w:r>
    </w:p>
    <w:p w:rsidR="00D37E2F" w:rsidRPr="00B914DD" w:rsidRDefault="00D37E2F" w:rsidP="00B914DD">
      <w:pPr>
        <w:spacing w:line="276" w:lineRule="auto"/>
        <w:jc w:val="center"/>
        <w:rPr>
          <w:color w:val="1D1B11" w:themeColor="background2" w:themeShade="1A"/>
        </w:rPr>
      </w:pPr>
    </w:p>
    <w:p w:rsidR="00D37E2F" w:rsidRPr="00B914DD" w:rsidRDefault="00D37E2F" w:rsidP="00B914DD">
      <w:pPr>
        <w:spacing w:line="276" w:lineRule="auto"/>
        <w:rPr>
          <w:color w:val="1D1B11" w:themeColor="background2" w:themeShade="1A"/>
        </w:rPr>
      </w:pPr>
      <w:r w:rsidRPr="00B914DD">
        <w:rPr>
          <w:color w:val="1D1B11" w:themeColor="background2" w:themeShade="1A"/>
        </w:rPr>
        <w:t>1.</w:t>
      </w:r>
      <w:r w:rsidR="0095664D" w:rsidRPr="00B914DD">
        <w:rPr>
          <w:color w:val="1D1B11" w:themeColor="background2" w:themeShade="1A"/>
        </w:rPr>
        <w:t xml:space="preserve"> </w:t>
      </w:r>
      <w:r w:rsidRPr="00B914DD">
        <w:rPr>
          <w:color w:val="1D1B11" w:themeColor="background2" w:themeShade="1A"/>
        </w:rPr>
        <w:t xml:space="preserve">Ogólnopolska akcja społeczno-edukacyjna Żonkile 2024 organizowana przez Muzeum </w:t>
      </w:r>
      <w:proofErr w:type="spellStart"/>
      <w:r w:rsidRPr="00B914DD">
        <w:rPr>
          <w:color w:val="1D1B11" w:themeColor="background2" w:themeShade="1A"/>
        </w:rPr>
        <w:t>Polin</w:t>
      </w:r>
      <w:proofErr w:type="spellEnd"/>
      <w:r w:rsidRPr="00B914DD">
        <w:rPr>
          <w:color w:val="1D1B11" w:themeColor="background2" w:themeShade="1A"/>
        </w:rPr>
        <w:t xml:space="preserve"> w rocznicę powstania w </w:t>
      </w:r>
      <w:proofErr w:type="spellStart"/>
      <w:r w:rsidRPr="00B914DD">
        <w:rPr>
          <w:color w:val="1D1B11" w:themeColor="background2" w:themeShade="1A"/>
        </w:rPr>
        <w:t>Gettcie</w:t>
      </w:r>
      <w:proofErr w:type="spellEnd"/>
      <w:r w:rsidRPr="00B914DD">
        <w:rPr>
          <w:color w:val="1D1B11" w:themeColor="background2" w:themeShade="1A"/>
        </w:rPr>
        <w:t xml:space="preserve"> Warszawskim.</w:t>
      </w:r>
    </w:p>
    <w:p w:rsidR="00D37E2F" w:rsidRPr="00B914DD" w:rsidRDefault="00D37E2F" w:rsidP="00B914DD">
      <w:pPr>
        <w:spacing w:line="276" w:lineRule="auto"/>
      </w:pPr>
      <w:r w:rsidRPr="00B914DD">
        <w:t>2. Międzynarodowy Dzień Języków Obcych.</w:t>
      </w:r>
    </w:p>
    <w:p w:rsidR="00D37E2F" w:rsidRPr="00B914DD" w:rsidRDefault="00D37E2F" w:rsidP="00B914DD">
      <w:pPr>
        <w:spacing w:line="276" w:lineRule="auto"/>
      </w:pPr>
      <w:r w:rsidRPr="00B914DD">
        <w:t>3.</w:t>
      </w:r>
      <w:r w:rsidR="0095664D" w:rsidRPr="00B914DD">
        <w:t xml:space="preserve"> </w:t>
      </w:r>
      <w:r w:rsidRPr="00B914DD">
        <w:t>Europejski Dzień Życzliwości</w:t>
      </w:r>
      <w:r w:rsidR="0095664D" w:rsidRPr="00B914DD">
        <w:t>.</w:t>
      </w:r>
    </w:p>
    <w:p w:rsidR="00D37E2F" w:rsidRPr="00B914DD" w:rsidRDefault="00D37E2F" w:rsidP="00B914DD">
      <w:pPr>
        <w:spacing w:line="276" w:lineRule="auto"/>
      </w:pPr>
      <w:r w:rsidRPr="00B914DD">
        <w:t>4.</w:t>
      </w:r>
      <w:r w:rsidR="005B6C74" w:rsidRPr="00B914DD">
        <w:t xml:space="preserve"> </w:t>
      </w:r>
      <w:r w:rsidR="00B16E95" w:rsidRPr="00B914DD">
        <w:t xml:space="preserve"> </w:t>
      </w:r>
      <w:r w:rsidRPr="00B914DD">
        <w:t>Pola Nadziei</w:t>
      </w:r>
      <w:r w:rsidR="0095664D" w:rsidRPr="00B914DD">
        <w:t>.</w:t>
      </w:r>
    </w:p>
    <w:p w:rsidR="00D37E2F" w:rsidRPr="00B914DD" w:rsidRDefault="00D856CB" w:rsidP="00B914DD">
      <w:pPr>
        <w:spacing w:line="276" w:lineRule="auto"/>
      </w:pPr>
      <w:r w:rsidRPr="00B914DD">
        <w:t>5.</w:t>
      </w:r>
      <w:r w:rsidR="00B16E95" w:rsidRPr="00B914DD">
        <w:t xml:space="preserve">  </w:t>
      </w:r>
      <w:r w:rsidR="00D37E2F" w:rsidRPr="00B914DD">
        <w:t>Święto Niepodległości.</w:t>
      </w:r>
    </w:p>
    <w:p w:rsidR="00D37E2F" w:rsidRPr="00B914DD" w:rsidRDefault="00D856CB" w:rsidP="00B914DD">
      <w:pPr>
        <w:pStyle w:val="Akapitzlist"/>
        <w:spacing w:after="20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6. </w:t>
      </w:r>
      <w:r w:rsidR="00B16E95" w:rsidRPr="00B914DD">
        <w:rPr>
          <w:rFonts w:ascii="Times New Roman" w:hAnsi="Times New Roman" w:cs="Times New Roman"/>
          <w:sz w:val="24"/>
          <w:szCs w:val="24"/>
        </w:rPr>
        <w:t xml:space="preserve"> </w:t>
      </w:r>
      <w:r w:rsidR="00D37E2F" w:rsidRPr="00B914DD">
        <w:rPr>
          <w:rFonts w:ascii="Times New Roman" w:hAnsi="Times New Roman" w:cs="Times New Roman"/>
          <w:sz w:val="24"/>
          <w:szCs w:val="24"/>
        </w:rPr>
        <w:t>Dzień Patrona.</w:t>
      </w:r>
    </w:p>
    <w:p w:rsidR="00D37E2F" w:rsidRPr="00B914DD" w:rsidRDefault="00D856CB" w:rsidP="00B914DD">
      <w:pPr>
        <w:pStyle w:val="Akapitzlist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7. </w:t>
      </w:r>
      <w:r w:rsidR="00B16E95" w:rsidRPr="00B914DD">
        <w:rPr>
          <w:rFonts w:ascii="Times New Roman" w:hAnsi="Times New Roman" w:cs="Times New Roman"/>
          <w:sz w:val="24"/>
          <w:szCs w:val="24"/>
        </w:rPr>
        <w:t xml:space="preserve"> </w:t>
      </w:r>
      <w:r w:rsidR="00F8052B">
        <w:rPr>
          <w:rFonts w:ascii="Times New Roman" w:hAnsi="Times New Roman" w:cs="Times New Roman"/>
          <w:sz w:val="24"/>
          <w:szCs w:val="24"/>
        </w:rPr>
        <w:t>Święto K</w:t>
      </w:r>
      <w:r w:rsidR="00D37E2F" w:rsidRPr="00B914DD">
        <w:rPr>
          <w:rFonts w:ascii="Times New Roman" w:hAnsi="Times New Roman" w:cs="Times New Roman"/>
          <w:sz w:val="24"/>
          <w:szCs w:val="24"/>
        </w:rPr>
        <w:t>siążki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D37E2F" w:rsidRDefault="00D856CB" w:rsidP="00B914D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8. </w:t>
      </w:r>
      <w:r w:rsidR="00B16E95" w:rsidRPr="00B914DD">
        <w:rPr>
          <w:rFonts w:ascii="Times New Roman" w:hAnsi="Times New Roman" w:cs="Times New Roman"/>
          <w:sz w:val="24"/>
          <w:szCs w:val="24"/>
        </w:rPr>
        <w:t xml:space="preserve"> </w:t>
      </w:r>
      <w:r w:rsidR="00AA1094" w:rsidRPr="00AA1094">
        <w:rPr>
          <w:rFonts w:ascii="Times New Roman" w:hAnsi="Times New Roman" w:cs="Times New Roman"/>
          <w:bCs/>
        </w:rPr>
        <w:t>Europejski Dzień Zdrowego Jedzenia i Gotowania</w:t>
      </w:r>
      <w:r w:rsidR="00AC0FDE">
        <w:rPr>
          <w:rFonts w:ascii="Times New Roman" w:hAnsi="Times New Roman" w:cs="Times New Roman"/>
          <w:bCs/>
        </w:rPr>
        <w:t>.</w:t>
      </w:r>
    </w:p>
    <w:p w:rsidR="00273954" w:rsidRDefault="00273954" w:rsidP="00B914D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C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Festiwal Nauki.</w:t>
      </w:r>
    </w:p>
    <w:p w:rsidR="00AC0FDE" w:rsidRPr="00B914DD" w:rsidRDefault="00AC0FDE" w:rsidP="00B914DD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Szkolny Festiwal Talentów.</w:t>
      </w:r>
    </w:p>
    <w:p w:rsidR="0095664D" w:rsidRPr="00B914DD" w:rsidRDefault="0095664D" w:rsidP="00B914DD">
      <w:pPr>
        <w:spacing w:line="276" w:lineRule="auto"/>
        <w:jc w:val="center"/>
        <w:rPr>
          <w:rFonts w:eastAsiaTheme="minorHAnsi"/>
          <w:lang w:eastAsia="en-US"/>
        </w:rPr>
      </w:pPr>
    </w:p>
    <w:p w:rsidR="00A657FF" w:rsidRPr="00B914DD" w:rsidRDefault="00A657FF" w:rsidP="00B914DD">
      <w:pPr>
        <w:spacing w:line="276" w:lineRule="auto"/>
        <w:jc w:val="center"/>
        <w:rPr>
          <w:b/>
          <w:color w:val="1D1B11" w:themeColor="background2" w:themeShade="1A"/>
          <w:shd w:val="clear" w:color="auto" w:fill="FFFFFF"/>
        </w:rPr>
      </w:pPr>
      <w:r w:rsidRPr="00B914DD">
        <w:rPr>
          <w:b/>
          <w:color w:val="1D1B11" w:themeColor="background2" w:themeShade="1A"/>
          <w:shd w:val="clear" w:color="auto" w:fill="FFFFFF"/>
        </w:rPr>
        <w:t>Innowacje</w:t>
      </w:r>
    </w:p>
    <w:p w:rsidR="00CC6957" w:rsidRPr="00B914DD" w:rsidRDefault="00CC6957" w:rsidP="00B914DD">
      <w:pPr>
        <w:spacing w:line="276" w:lineRule="auto"/>
        <w:jc w:val="center"/>
        <w:rPr>
          <w:b/>
          <w:color w:val="1D1B11" w:themeColor="background2" w:themeShade="1A"/>
          <w:shd w:val="clear" w:color="auto" w:fill="FFFFFF"/>
        </w:rPr>
      </w:pPr>
    </w:p>
    <w:p w:rsidR="00CC6957" w:rsidRPr="00B914DD" w:rsidRDefault="00A657FF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„Metoda ruchu rozwijającego Weroniki </w:t>
      </w:r>
      <w:proofErr w:type="spellStart"/>
      <w:r w:rsidRPr="00B914DD"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 w:rsidRPr="00B914DD">
        <w:rPr>
          <w:rFonts w:ascii="Times New Roman" w:hAnsi="Times New Roman" w:cs="Times New Roman"/>
          <w:sz w:val="24"/>
          <w:szCs w:val="24"/>
        </w:rPr>
        <w:t>” – kontynuacja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CC6957" w:rsidRPr="00B914DD" w:rsidRDefault="00A657FF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„Ćwiczymy ręce, możemy więcej”.</w:t>
      </w:r>
    </w:p>
    <w:p w:rsidR="00CC6957" w:rsidRPr="00B914DD" w:rsidRDefault="006051B9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„Mądre główki rozwiązują łamigłówki”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CC6957" w:rsidRPr="00B914DD" w:rsidRDefault="00F8052B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051B9" w:rsidRPr="00B914DD">
        <w:rPr>
          <w:rFonts w:ascii="Times New Roman" w:hAnsi="Times New Roman" w:cs="Times New Roman"/>
          <w:sz w:val="24"/>
          <w:szCs w:val="24"/>
        </w:rPr>
        <w:t>Kolorowa muzyka. Zabawy z bum-bum rurkami”.</w:t>
      </w:r>
    </w:p>
    <w:p w:rsidR="00CC6957" w:rsidRPr="00B914DD" w:rsidRDefault="0059712A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„Europejskie wieczorki kulturowe”.</w:t>
      </w:r>
    </w:p>
    <w:p w:rsidR="00CC6957" w:rsidRPr="00B914DD" w:rsidRDefault="00BA3D19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„Grafika 3D- mamy to”</w:t>
      </w:r>
      <w:r w:rsidR="00CC6957" w:rsidRPr="00B914DD">
        <w:rPr>
          <w:rFonts w:ascii="Times New Roman" w:hAnsi="Times New Roman" w:cs="Times New Roman"/>
          <w:sz w:val="24"/>
          <w:szCs w:val="24"/>
        </w:rPr>
        <w:t>- kontynuacja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CC6957" w:rsidRPr="00B914DD" w:rsidRDefault="0095664D" w:rsidP="00B914DD">
      <w:pPr>
        <w:pStyle w:val="Akapitzlist"/>
        <w:numPr>
          <w:ilvl w:val="1"/>
          <w:numId w:val="14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„Kodujemy z </w:t>
      </w:r>
      <w:proofErr w:type="spellStart"/>
      <w:r w:rsidRPr="00B914DD">
        <w:rPr>
          <w:rFonts w:ascii="Times New Roman" w:hAnsi="Times New Roman" w:cs="Times New Roman"/>
          <w:sz w:val="24"/>
          <w:szCs w:val="24"/>
        </w:rPr>
        <w:t>InstaK</w:t>
      </w:r>
      <w:r w:rsidR="00BA3D19" w:rsidRPr="00B914DD">
        <w:rPr>
          <w:rFonts w:ascii="Times New Roman" w:hAnsi="Times New Roman" w:cs="Times New Roman"/>
          <w:sz w:val="24"/>
          <w:szCs w:val="24"/>
        </w:rPr>
        <w:t>odem</w:t>
      </w:r>
      <w:proofErr w:type="spellEnd"/>
      <w:r w:rsidR="00BA3D19" w:rsidRPr="00B914DD">
        <w:rPr>
          <w:rFonts w:ascii="Times New Roman" w:hAnsi="Times New Roman" w:cs="Times New Roman"/>
          <w:sz w:val="24"/>
          <w:szCs w:val="24"/>
        </w:rPr>
        <w:t>” – kontynuacja</w:t>
      </w:r>
      <w:r w:rsidRPr="00B914DD">
        <w:rPr>
          <w:rFonts w:ascii="Times New Roman" w:hAnsi="Times New Roman" w:cs="Times New Roman"/>
          <w:sz w:val="24"/>
          <w:szCs w:val="24"/>
        </w:rPr>
        <w:t>.</w:t>
      </w:r>
    </w:p>
    <w:p w:rsidR="00CC6957" w:rsidRPr="00B914DD" w:rsidRDefault="00BA3D19" w:rsidP="00B914DD">
      <w:pPr>
        <w:pStyle w:val="Akapitzlist"/>
        <w:numPr>
          <w:ilvl w:val="1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„Po siedmiu kontynentach śladami najdziwniejszych zwierząt na świecie”. </w:t>
      </w:r>
    </w:p>
    <w:p w:rsidR="00BA3D19" w:rsidRPr="00B914DD" w:rsidRDefault="00BA3D19" w:rsidP="00B914DD">
      <w:pPr>
        <w:pStyle w:val="Akapitzlist"/>
        <w:numPr>
          <w:ilvl w:val="1"/>
          <w:numId w:val="14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„Aktywni społecznie”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BA3D19" w:rsidRPr="00B914DD" w:rsidRDefault="00BA3D19" w:rsidP="00B914DD">
      <w:pPr>
        <w:pStyle w:val="Akapitzlist"/>
        <w:numPr>
          <w:ilvl w:val="1"/>
          <w:numId w:val="14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>„Emocjonalni</w:t>
      </w:r>
      <w:r w:rsidR="00C03033">
        <w:rPr>
          <w:rFonts w:ascii="Times New Roman" w:hAnsi="Times New Roman" w:cs="Times New Roman"/>
          <w:sz w:val="24"/>
          <w:szCs w:val="24"/>
        </w:rPr>
        <w:t xml:space="preserve"> </w:t>
      </w:r>
      <w:r w:rsidRPr="00B914DD">
        <w:rPr>
          <w:rFonts w:ascii="Times New Roman" w:hAnsi="Times New Roman" w:cs="Times New Roman"/>
          <w:sz w:val="24"/>
          <w:szCs w:val="24"/>
        </w:rPr>
        <w:t>- słów kilka o emocjach”</w:t>
      </w:r>
      <w:r w:rsidR="0095664D" w:rsidRPr="00B914DD">
        <w:rPr>
          <w:rFonts w:ascii="Times New Roman" w:hAnsi="Times New Roman" w:cs="Times New Roman"/>
          <w:sz w:val="24"/>
          <w:szCs w:val="24"/>
        </w:rPr>
        <w:t>.</w:t>
      </w:r>
    </w:p>
    <w:p w:rsidR="00CC6957" w:rsidRPr="00B914DD" w:rsidRDefault="00CC6957" w:rsidP="00B914DD">
      <w:pPr>
        <w:pStyle w:val="Akapitzlist"/>
        <w:numPr>
          <w:ilvl w:val="1"/>
          <w:numId w:val="14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14DD">
        <w:rPr>
          <w:rFonts w:ascii="Times New Roman" w:hAnsi="Times New Roman" w:cs="Times New Roman"/>
          <w:sz w:val="24"/>
          <w:szCs w:val="24"/>
        </w:rPr>
        <w:t xml:space="preserve"> „Myślenie wizualne”.</w:t>
      </w:r>
    </w:p>
    <w:p w:rsidR="00A40004" w:rsidRDefault="00A40004" w:rsidP="00B914DD">
      <w:pPr>
        <w:pStyle w:val="Akapitzlist"/>
        <w:numPr>
          <w:ilvl w:val="1"/>
          <w:numId w:val="14"/>
        </w:numPr>
        <w:spacing w:line="276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Innowacja pedagogiczna Z </w:t>
      </w:r>
      <w:r w:rsidR="00B35A2E"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NEONem</w:t>
      </w:r>
      <w:proofErr w:type="spellEnd"/>
      <w:r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Grama (do E8) uczy się sama</w:t>
      </w:r>
      <w:r w:rsidR="0095664D" w:rsidRPr="00B914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704627" w:rsidRDefault="00704627" w:rsidP="00704627">
      <w:pPr>
        <w:pStyle w:val="Akapitzlist"/>
        <w:spacing w:line="276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627" w:rsidRDefault="00704627" w:rsidP="00704627">
      <w:pPr>
        <w:pStyle w:val="Akapitzlist"/>
        <w:spacing w:line="276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627" w:rsidRDefault="00704627" w:rsidP="00704627">
      <w:pPr>
        <w:pStyle w:val="Akapitzlist"/>
        <w:spacing w:line="276" w:lineRule="auto"/>
        <w:ind w:left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627" w:rsidRDefault="00704627" w:rsidP="00704627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Podpis</w:t>
      </w:r>
    </w:p>
    <w:p w:rsidR="00704627" w:rsidRDefault="00704627" w:rsidP="00704627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04627" w:rsidRPr="00704627" w:rsidRDefault="00704627" w:rsidP="00704627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046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Joanna Jasiewicz</w:t>
      </w:r>
    </w:p>
    <w:p w:rsidR="00704627" w:rsidRPr="00704627" w:rsidRDefault="00704627" w:rsidP="00704627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046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Izabela </w:t>
      </w:r>
      <w:proofErr w:type="spellStart"/>
      <w:r w:rsidRPr="007046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Lipińska-Okulus</w:t>
      </w:r>
      <w:proofErr w:type="spellEnd"/>
    </w:p>
    <w:p w:rsidR="00704627" w:rsidRPr="00704627" w:rsidRDefault="00704627" w:rsidP="00704627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7046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Magda Łęcka</w:t>
      </w:r>
    </w:p>
    <w:p w:rsidR="00EC10E5" w:rsidRPr="00704627" w:rsidRDefault="00EC10E5" w:rsidP="00B914DD">
      <w:pPr>
        <w:spacing w:after="200" w:line="276" w:lineRule="auto"/>
        <w:rPr>
          <w:i/>
          <w:color w:val="FF0000"/>
        </w:rPr>
      </w:pPr>
    </w:p>
    <w:p w:rsidR="00474843" w:rsidRPr="00B914DD" w:rsidRDefault="00474843" w:rsidP="00B914DD">
      <w:pPr>
        <w:spacing w:line="276" w:lineRule="auto"/>
        <w:rPr>
          <w:color w:val="0D0D0D" w:themeColor="text1" w:themeTint="F2"/>
        </w:rPr>
      </w:pPr>
    </w:p>
    <w:p w:rsidR="002064FC" w:rsidRPr="00B914DD" w:rsidRDefault="002064FC" w:rsidP="00B914DD">
      <w:pPr>
        <w:spacing w:line="276" w:lineRule="auto"/>
        <w:rPr>
          <w:color w:val="0D0D0D" w:themeColor="text1" w:themeTint="F2"/>
        </w:rPr>
      </w:pPr>
    </w:p>
    <w:p w:rsidR="002064FC" w:rsidRPr="00B914DD" w:rsidRDefault="002064FC" w:rsidP="00B914DD">
      <w:pPr>
        <w:spacing w:line="276" w:lineRule="auto"/>
        <w:rPr>
          <w:color w:val="0D0D0D" w:themeColor="text1" w:themeTint="F2"/>
        </w:rPr>
      </w:pPr>
    </w:p>
    <w:p w:rsidR="003452C2" w:rsidRPr="00B914DD" w:rsidRDefault="003452C2" w:rsidP="00B914DD">
      <w:pPr>
        <w:spacing w:line="276" w:lineRule="auto"/>
        <w:rPr>
          <w:color w:val="0D0D0D" w:themeColor="text1" w:themeTint="F2"/>
        </w:rPr>
      </w:pPr>
    </w:p>
    <w:p w:rsidR="00BA1625" w:rsidRPr="00B914DD" w:rsidRDefault="00BA1625" w:rsidP="00B914DD">
      <w:pPr>
        <w:spacing w:line="276" w:lineRule="auto"/>
        <w:rPr>
          <w:color w:val="0D0D0D" w:themeColor="text1" w:themeTint="F2"/>
        </w:rPr>
      </w:pPr>
    </w:p>
    <w:p w:rsidR="00BA1625" w:rsidRPr="00B914DD" w:rsidRDefault="00BA1625" w:rsidP="00B914DD">
      <w:pPr>
        <w:spacing w:line="276" w:lineRule="auto"/>
        <w:rPr>
          <w:color w:val="0D0D0D" w:themeColor="text1" w:themeTint="F2"/>
        </w:rPr>
      </w:pPr>
    </w:p>
    <w:p w:rsidR="00BA1625" w:rsidRPr="00B914DD" w:rsidRDefault="00BA1625" w:rsidP="00B914DD">
      <w:pPr>
        <w:spacing w:line="276" w:lineRule="auto"/>
        <w:rPr>
          <w:color w:val="FF0000"/>
        </w:rPr>
      </w:pPr>
    </w:p>
    <w:p w:rsidR="00BA1625" w:rsidRPr="00B914DD" w:rsidRDefault="00BA1625" w:rsidP="00B914DD">
      <w:pPr>
        <w:spacing w:line="276" w:lineRule="auto"/>
        <w:rPr>
          <w:color w:val="FF0000"/>
        </w:rPr>
      </w:pPr>
    </w:p>
    <w:p w:rsidR="00BA1625" w:rsidRPr="00B914DD" w:rsidRDefault="00BA1625" w:rsidP="00B914DD">
      <w:pPr>
        <w:spacing w:line="276" w:lineRule="auto"/>
        <w:rPr>
          <w:color w:val="FF0000"/>
        </w:rPr>
      </w:pPr>
    </w:p>
    <w:sectPr w:rsidR="00BA1625" w:rsidRPr="00B914DD" w:rsidSect="00145699">
      <w:footerReference w:type="default" r:id="rId8"/>
      <w:pgSz w:w="11906" w:h="16838"/>
      <w:pgMar w:top="1417" w:right="1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80" w:rsidRDefault="00E54C80" w:rsidP="00B914DD">
      <w:r>
        <w:separator/>
      </w:r>
    </w:p>
  </w:endnote>
  <w:endnote w:type="continuationSeparator" w:id="0">
    <w:p w:rsidR="00E54C80" w:rsidRDefault="00E54C80" w:rsidP="00B9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Calibri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969627"/>
      <w:docPartObj>
        <w:docPartGallery w:val="Page Numbers (Bottom of Page)"/>
        <w:docPartUnique/>
      </w:docPartObj>
    </w:sdtPr>
    <w:sdtContent>
      <w:p w:rsidR="00B914DD" w:rsidRDefault="00300D2A">
        <w:pPr>
          <w:pStyle w:val="Stopka"/>
          <w:jc w:val="right"/>
        </w:pPr>
        <w:fldSimple w:instr=" PAGE   \* MERGEFORMAT ">
          <w:r w:rsidR="001902F0">
            <w:rPr>
              <w:noProof/>
            </w:rPr>
            <w:t>3</w:t>
          </w:r>
        </w:fldSimple>
      </w:p>
    </w:sdtContent>
  </w:sdt>
  <w:p w:rsidR="00B914DD" w:rsidRDefault="00B91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80" w:rsidRDefault="00E54C80" w:rsidP="00B914DD">
      <w:r>
        <w:separator/>
      </w:r>
    </w:p>
  </w:footnote>
  <w:footnote w:type="continuationSeparator" w:id="0">
    <w:p w:rsidR="00E54C80" w:rsidRDefault="00E54C80" w:rsidP="00B91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E44"/>
    <w:multiLevelType w:val="hybridMultilevel"/>
    <w:tmpl w:val="3D96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29B4"/>
    <w:multiLevelType w:val="hybridMultilevel"/>
    <w:tmpl w:val="7B5A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6E3"/>
    <w:multiLevelType w:val="hybridMultilevel"/>
    <w:tmpl w:val="15BC46E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2601739"/>
    <w:multiLevelType w:val="hybridMultilevel"/>
    <w:tmpl w:val="B7F01916"/>
    <w:lvl w:ilvl="0" w:tplc="8132EE2C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F5738A"/>
    <w:multiLevelType w:val="hybridMultilevel"/>
    <w:tmpl w:val="01961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B5D0E"/>
    <w:multiLevelType w:val="hybridMultilevel"/>
    <w:tmpl w:val="72E42F3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A7B6F"/>
    <w:multiLevelType w:val="hybridMultilevel"/>
    <w:tmpl w:val="49940446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E00C2"/>
    <w:multiLevelType w:val="hybridMultilevel"/>
    <w:tmpl w:val="1CE83A16"/>
    <w:lvl w:ilvl="0" w:tplc="017E8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BEE05AE">
      <w:start w:val="1"/>
      <w:numFmt w:val="lowerLetter"/>
      <w:lvlText w:val="%2."/>
      <w:lvlJc w:val="left"/>
      <w:pPr>
        <w:ind w:left="1440" w:hanging="360"/>
      </w:pPr>
    </w:lvl>
    <w:lvl w:ilvl="2" w:tplc="277AFAC6">
      <w:start w:val="1"/>
      <w:numFmt w:val="lowerRoman"/>
      <w:lvlText w:val="%3."/>
      <w:lvlJc w:val="right"/>
      <w:pPr>
        <w:ind w:left="2160" w:hanging="180"/>
      </w:pPr>
    </w:lvl>
    <w:lvl w:ilvl="3" w:tplc="259E9FEE">
      <w:start w:val="1"/>
      <w:numFmt w:val="decimal"/>
      <w:lvlText w:val="%4."/>
      <w:lvlJc w:val="left"/>
      <w:pPr>
        <w:ind w:left="2880" w:hanging="360"/>
      </w:pPr>
    </w:lvl>
    <w:lvl w:ilvl="4" w:tplc="F3BAE8A6">
      <w:start w:val="1"/>
      <w:numFmt w:val="lowerLetter"/>
      <w:lvlText w:val="%5."/>
      <w:lvlJc w:val="left"/>
      <w:pPr>
        <w:ind w:left="3600" w:hanging="360"/>
      </w:pPr>
    </w:lvl>
    <w:lvl w:ilvl="5" w:tplc="B6B4AAFC">
      <w:start w:val="1"/>
      <w:numFmt w:val="lowerRoman"/>
      <w:lvlText w:val="%6."/>
      <w:lvlJc w:val="right"/>
      <w:pPr>
        <w:ind w:left="4320" w:hanging="180"/>
      </w:pPr>
    </w:lvl>
    <w:lvl w:ilvl="6" w:tplc="0D087242">
      <w:start w:val="1"/>
      <w:numFmt w:val="decimal"/>
      <w:lvlText w:val="%7."/>
      <w:lvlJc w:val="left"/>
      <w:pPr>
        <w:ind w:left="5040" w:hanging="360"/>
      </w:pPr>
    </w:lvl>
    <w:lvl w:ilvl="7" w:tplc="CFF804DE">
      <w:start w:val="1"/>
      <w:numFmt w:val="lowerLetter"/>
      <w:lvlText w:val="%8."/>
      <w:lvlJc w:val="left"/>
      <w:pPr>
        <w:ind w:left="5760" w:hanging="360"/>
      </w:pPr>
    </w:lvl>
    <w:lvl w:ilvl="8" w:tplc="0A8AAD0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2B25"/>
    <w:multiLevelType w:val="hybridMultilevel"/>
    <w:tmpl w:val="AFBC55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D6698"/>
    <w:multiLevelType w:val="hybridMultilevel"/>
    <w:tmpl w:val="7FF2F6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D2B42"/>
    <w:multiLevelType w:val="hybridMultilevel"/>
    <w:tmpl w:val="A2CABC50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D1955"/>
    <w:multiLevelType w:val="hybridMultilevel"/>
    <w:tmpl w:val="B0A65980"/>
    <w:lvl w:ilvl="0" w:tplc="7FC08FF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632B6"/>
    <w:multiLevelType w:val="hybridMultilevel"/>
    <w:tmpl w:val="5E44EF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72F4D"/>
    <w:multiLevelType w:val="hybridMultilevel"/>
    <w:tmpl w:val="1CE83A16"/>
    <w:lvl w:ilvl="0" w:tplc="017E8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BEE05AE">
      <w:start w:val="1"/>
      <w:numFmt w:val="lowerLetter"/>
      <w:lvlText w:val="%2."/>
      <w:lvlJc w:val="left"/>
      <w:pPr>
        <w:ind w:left="1440" w:hanging="360"/>
      </w:pPr>
    </w:lvl>
    <w:lvl w:ilvl="2" w:tplc="277AFAC6">
      <w:start w:val="1"/>
      <w:numFmt w:val="lowerRoman"/>
      <w:lvlText w:val="%3."/>
      <w:lvlJc w:val="right"/>
      <w:pPr>
        <w:ind w:left="2160" w:hanging="180"/>
      </w:pPr>
    </w:lvl>
    <w:lvl w:ilvl="3" w:tplc="259E9FEE">
      <w:start w:val="1"/>
      <w:numFmt w:val="decimal"/>
      <w:lvlText w:val="%4."/>
      <w:lvlJc w:val="left"/>
      <w:pPr>
        <w:ind w:left="2880" w:hanging="360"/>
      </w:pPr>
    </w:lvl>
    <w:lvl w:ilvl="4" w:tplc="F3BAE8A6">
      <w:start w:val="1"/>
      <w:numFmt w:val="lowerLetter"/>
      <w:lvlText w:val="%5."/>
      <w:lvlJc w:val="left"/>
      <w:pPr>
        <w:ind w:left="3600" w:hanging="360"/>
      </w:pPr>
    </w:lvl>
    <w:lvl w:ilvl="5" w:tplc="B6B4AAFC">
      <w:start w:val="1"/>
      <w:numFmt w:val="lowerRoman"/>
      <w:lvlText w:val="%6."/>
      <w:lvlJc w:val="right"/>
      <w:pPr>
        <w:ind w:left="4320" w:hanging="180"/>
      </w:pPr>
    </w:lvl>
    <w:lvl w:ilvl="6" w:tplc="0D087242">
      <w:start w:val="1"/>
      <w:numFmt w:val="decimal"/>
      <w:lvlText w:val="%7."/>
      <w:lvlJc w:val="left"/>
      <w:pPr>
        <w:ind w:left="5040" w:hanging="360"/>
      </w:pPr>
    </w:lvl>
    <w:lvl w:ilvl="7" w:tplc="CFF804DE">
      <w:start w:val="1"/>
      <w:numFmt w:val="lowerLetter"/>
      <w:lvlText w:val="%8."/>
      <w:lvlJc w:val="left"/>
      <w:pPr>
        <w:ind w:left="5760" w:hanging="360"/>
      </w:pPr>
    </w:lvl>
    <w:lvl w:ilvl="8" w:tplc="0A8AAD0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48EE"/>
    <w:multiLevelType w:val="hybridMultilevel"/>
    <w:tmpl w:val="0FBE5F36"/>
    <w:lvl w:ilvl="0" w:tplc="E806C1F2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E732379"/>
    <w:multiLevelType w:val="hybridMultilevel"/>
    <w:tmpl w:val="16C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0F14"/>
    <w:multiLevelType w:val="multilevel"/>
    <w:tmpl w:val="31E209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6D0141"/>
    <w:multiLevelType w:val="hybridMultilevel"/>
    <w:tmpl w:val="9E50DA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D40425"/>
    <w:multiLevelType w:val="hybridMultilevel"/>
    <w:tmpl w:val="91D2A91E"/>
    <w:lvl w:ilvl="0" w:tplc="29F86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4774CF"/>
    <w:multiLevelType w:val="hybridMultilevel"/>
    <w:tmpl w:val="A4D406C2"/>
    <w:lvl w:ilvl="0" w:tplc="B9047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BEE05AE">
      <w:start w:val="1"/>
      <w:numFmt w:val="lowerLetter"/>
      <w:lvlText w:val="%2."/>
      <w:lvlJc w:val="left"/>
      <w:pPr>
        <w:ind w:left="1440" w:hanging="360"/>
      </w:pPr>
    </w:lvl>
    <w:lvl w:ilvl="2" w:tplc="277AFAC6">
      <w:start w:val="1"/>
      <w:numFmt w:val="lowerRoman"/>
      <w:lvlText w:val="%3."/>
      <w:lvlJc w:val="right"/>
      <w:pPr>
        <w:ind w:left="2160" w:hanging="180"/>
      </w:pPr>
    </w:lvl>
    <w:lvl w:ilvl="3" w:tplc="259E9FEE">
      <w:start w:val="1"/>
      <w:numFmt w:val="decimal"/>
      <w:lvlText w:val="%4."/>
      <w:lvlJc w:val="left"/>
      <w:pPr>
        <w:ind w:left="2880" w:hanging="360"/>
      </w:pPr>
    </w:lvl>
    <w:lvl w:ilvl="4" w:tplc="F3BAE8A6">
      <w:start w:val="1"/>
      <w:numFmt w:val="lowerLetter"/>
      <w:lvlText w:val="%5."/>
      <w:lvlJc w:val="left"/>
      <w:pPr>
        <w:ind w:left="3600" w:hanging="360"/>
      </w:pPr>
    </w:lvl>
    <w:lvl w:ilvl="5" w:tplc="B6B4AAFC">
      <w:start w:val="1"/>
      <w:numFmt w:val="lowerRoman"/>
      <w:lvlText w:val="%6."/>
      <w:lvlJc w:val="right"/>
      <w:pPr>
        <w:ind w:left="4320" w:hanging="180"/>
      </w:pPr>
    </w:lvl>
    <w:lvl w:ilvl="6" w:tplc="0D087242">
      <w:start w:val="1"/>
      <w:numFmt w:val="decimal"/>
      <w:lvlText w:val="%7."/>
      <w:lvlJc w:val="left"/>
      <w:pPr>
        <w:ind w:left="5040" w:hanging="360"/>
      </w:pPr>
    </w:lvl>
    <w:lvl w:ilvl="7" w:tplc="CFF804DE">
      <w:start w:val="1"/>
      <w:numFmt w:val="lowerLetter"/>
      <w:lvlText w:val="%8."/>
      <w:lvlJc w:val="left"/>
      <w:pPr>
        <w:ind w:left="5760" w:hanging="360"/>
      </w:pPr>
    </w:lvl>
    <w:lvl w:ilvl="8" w:tplc="0A8AAD0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AF3"/>
    <w:multiLevelType w:val="hybridMultilevel"/>
    <w:tmpl w:val="73840C44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EDE"/>
    <w:multiLevelType w:val="hybridMultilevel"/>
    <w:tmpl w:val="66DA43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521EC"/>
    <w:multiLevelType w:val="hybridMultilevel"/>
    <w:tmpl w:val="D5AA5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22F3"/>
    <w:multiLevelType w:val="hybridMultilevel"/>
    <w:tmpl w:val="E7926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CE20A6"/>
    <w:multiLevelType w:val="hybridMultilevel"/>
    <w:tmpl w:val="38AC7618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D6F9C"/>
    <w:multiLevelType w:val="hybridMultilevel"/>
    <w:tmpl w:val="5E44EF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21164"/>
    <w:multiLevelType w:val="hybridMultilevel"/>
    <w:tmpl w:val="E6EC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A35E6"/>
    <w:multiLevelType w:val="hybridMultilevel"/>
    <w:tmpl w:val="430C9610"/>
    <w:lvl w:ilvl="0" w:tplc="0415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A6050"/>
    <w:multiLevelType w:val="hybridMultilevel"/>
    <w:tmpl w:val="51185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66E81"/>
    <w:multiLevelType w:val="hybridMultilevel"/>
    <w:tmpl w:val="0BE262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D5B57"/>
    <w:multiLevelType w:val="hybridMultilevel"/>
    <w:tmpl w:val="9E8862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37221A6"/>
    <w:multiLevelType w:val="hybridMultilevel"/>
    <w:tmpl w:val="1CE83A16"/>
    <w:lvl w:ilvl="0" w:tplc="017E8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0BEE05AE">
      <w:start w:val="1"/>
      <w:numFmt w:val="lowerLetter"/>
      <w:lvlText w:val="%2."/>
      <w:lvlJc w:val="left"/>
      <w:pPr>
        <w:ind w:left="1440" w:hanging="360"/>
      </w:pPr>
    </w:lvl>
    <w:lvl w:ilvl="2" w:tplc="277AFAC6">
      <w:start w:val="1"/>
      <w:numFmt w:val="lowerRoman"/>
      <w:lvlText w:val="%3."/>
      <w:lvlJc w:val="right"/>
      <w:pPr>
        <w:ind w:left="2160" w:hanging="180"/>
      </w:pPr>
    </w:lvl>
    <w:lvl w:ilvl="3" w:tplc="259E9FEE">
      <w:start w:val="1"/>
      <w:numFmt w:val="decimal"/>
      <w:lvlText w:val="%4."/>
      <w:lvlJc w:val="left"/>
      <w:pPr>
        <w:ind w:left="2880" w:hanging="360"/>
      </w:pPr>
    </w:lvl>
    <w:lvl w:ilvl="4" w:tplc="F3BAE8A6">
      <w:start w:val="1"/>
      <w:numFmt w:val="lowerLetter"/>
      <w:lvlText w:val="%5."/>
      <w:lvlJc w:val="left"/>
      <w:pPr>
        <w:ind w:left="3600" w:hanging="360"/>
      </w:pPr>
    </w:lvl>
    <w:lvl w:ilvl="5" w:tplc="B6B4AAFC">
      <w:start w:val="1"/>
      <w:numFmt w:val="lowerRoman"/>
      <w:lvlText w:val="%6."/>
      <w:lvlJc w:val="right"/>
      <w:pPr>
        <w:ind w:left="4320" w:hanging="180"/>
      </w:pPr>
    </w:lvl>
    <w:lvl w:ilvl="6" w:tplc="0D087242">
      <w:start w:val="1"/>
      <w:numFmt w:val="decimal"/>
      <w:lvlText w:val="%7."/>
      <w:lvlJc w:val="left"/>
      <w:pPr>
        <w:ind w:left="5040" w:hanging="360"/>
      </w:pPr>
    </w:lvl>
    <w:lvl w:ilvl="7" w:tplc="CFF804DE">
      <w:start w:val="1"/>
      <w:numFmt w:val="lowerLetter"/>
      <w:lvlText w:val="%8."/>
      <w:lvlJc w:val="left"/>
      <w:pPr>
        <w:ind w:left="5760" w:hanging="360"/>
      </w:pPr>
    </w:lvl>
    <w:lvl w:ilvl="8" w:tplc="0A8AAD0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414F8"/>
    <w:multiLevelType w:val="multilevel"/>
    <w:tmpl w:val="3BD6FE34"/>
    <w:lvl w:ilvl="0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cs="Symbol" w:hint="default"/>
        <w:color w:val="00000A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6B42C2"/>
    <w:multiLevelType w:val="multilevel"/>
    <w:tmpl w:val="AD5E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2E4264"/>
    <w:multiLevelType w:val="hybridMultilevel"/>
    <w:tmpl w:val="3B10642A"/>
    <w:lvl w:ilvl="0" w:tplc="0415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E0422"/>
    <w:multiLevelType w:val="hybridMultilevel"/>
    <w:tmpl w:val="CD1E7736"/>
    <w:lvl w:ilvl="0" w:tplc="D10E7B32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0316E6"/>
    <w:multiLevelType w:val="hybridMultilevel"/>
    <w:tmpl w:val="C67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6"/>
  </w:num>
  <w:num w:numId="8">
    <w:abstractNumId w:val="30"/>
  </w:num>
  <w:num w:numId="9">
    <w:abstractNumId w:val="17"/>
  </w:num>
  <w:num w:numId="10">
    <w:abstractNumId w:val="2"/>
  </w:num>
  <w:num w:numId="11">
    <w:abstractNumId w:val="14"/>
  </w:num>
  <w:num w:numId="12">
    <w:abstractNumId w:val="23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13"/>
  </w:num>
  <w:num w:numId="22">
    <w:abstractNumId w:val="31"/>
  </w:num>
  <w:num w:numId="23">
    <w:abstractNumId w:val="16"/>
  </w:num>
  <w:num w:numId="2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1"/>
  </w:num>
  <w:num w:numId="28">
    <w:abstractNumId w:val="4"/>
  </w:num>
  <w:num w:numId="29">
    <w:abstractNumId w:val="12"/>
  </w:num>
  <w:num w:numId="30">
    <w:abstractNumId w:val="15"/>
  </w:num>
  <w:num w:numId="31">
    <w:abstractNumId w:val="18"/>
  </w:num>
  <w:num w:numId="32">
    <w:abstractNumId w:val="36"/>
  </w:num>
  <w:num w:numId="33">
    <w:abstractNumId w:val="29"/>
  </w:num>
  <w:num w:numId="34">
    <w:abstractNumId w:val="35"/>
  </w:num>
  <w:num w:numId="35">
    <w:abstractNumId w:val="34"/>
  </w:num>
  <w:num w:numId="36">
    <w:abstractNumId w:val="3"/>
  </w:num>
  <w:num w:numId="37">
    <w:abstractNumId w:val="1"/>
  </w:num>
  <w:num w:numId="38">
    <w:abstractNumId w:val="6"/>
  </w:num>
  <w:num w:numId="39">
    <w:abstractNumId w:val="20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85"/>
    <w:rsid w:val="000006CC"/>
    <w:rsid w:val="000768F8"/>
    <w:rsid w:val="00082700"/>
    <w:rsid w:val="000A2082"/>
    <w:rsid w:val="000A2B3C"/>
    <w:rsid w:val="000C590B"/>
    <w:rsid w:val="000F7A46"/>
    <w:rsid w:val="001260BF"/>
    <w:rsid w:val="00145699"/>
    <w:rsid w:val="0015778D"/>
    <w:rsid w:val="0017051E"/>
    <w:rsid w:val="001902F0"/>
    <w:rsid w:val="001C6061"/>
    <w:rsid w:val="001E1ADC"/>
    <w:rsid w:val="002064FC"/>
    <w:rsid w:val="002070C5"/>
    <w:rsid w:val="00210C02"/>
    <w:rsid w:val="00234D60"/>
    <w:rsid w:val="00236073"/>
    <w:rsid w:val="00273954"/>
    <w:rsid w:val="00274AD3"/>
    <w:rsid w:val="002E7DD7"/>
    <w:rsid w:val="00300D2A"/>
    <w:rsid w:val="003021EE"/>
    <w:rsid w:val="00315E14"/>
    <w:rsid w:val="003217BB"/>
    <w:rsid w:val="00332D38"/>
    <w:rsid w:val="003452C2"/>
    <w:rsid w:val="00355358"/>
    <w:rsid w:val="003D1556"/>
    <w:rsid w:val="00423604"/>
    <w:rsid w:val="0042749F"/>
    <w:rsid w:val="00433C69"/>
    <w:rsid w:val="00474843"/>
    <w:rsid w:val="004925B8"/>
    <w:rsid w:val="00493C4D"/>
    <w:rsid w:val="0049700C"/>
    <w:rsid w:val="004A30BF"/>
    <w:rsid w:val="004F389D"/>
    <w:rsid w:val="00520A8F"/>
    <w:rsid w:val="00522F4C"/>
    <w:rsid w:val="005714BE"/>
    <w:rsid w:val="00583618"/>
    <w:rsid w:val="0058565E"/>
    <w:rsid w:val="0059712A"/>
    <w:rsid w:val="005B6C74"/>
    <w:rsid w:val="005D5F86"/>
    <w:rsid w:val="006051B9"/>
    <w:rsid w:val="0063696F"/>
    <w:rsid w:val="0068023E"/>
    <w:rsid w:val="00686985"/>
    <w:rsid w:val="0069554A"/>
    <w:rsid w:val="006A7BC1"/>
    <w:rsid w:val="006E0551"/>
    <w:rsid w:val="006E22A7"/>
    <w:rsid w:val="00704627"/>
    <w:rsid w:val="0071525B"/>
    <w:rsid w:val="00722E07"/>
    <w:rsid w:val="00752DB1"/>
    <w:rsid w:val="00764B23"/>
    <w:rsid w:val="007731C1"/>
    <w:rsid w:val="007A79B4"/>
    <w:rsid w:val="007D0586"/>
    <w:rsid w:val="00800B0D"/>
    <w:rsid w:val="008031D1"/>
    <w:rsid w:val="00860876"/>
    <w:rsid w:val="00884AA8"/>
    <w:rsid w:val="008A7414"/>
    <w:rsid w:val="008D73FC"/>
    <w:rsid w:val="008E5708"/>
    <w:rsid w:val="008F173C"/>
    <w:rsid w:val="00910678"/>
    <w:rsid w:val="00934B65"/>
    <w:rsid w:val="009537C2"/>
    <w:rsid w:val="0095664D"/>
    <w:rsid w:val="009A6D68"/>
    <w:rsid w:val="009B2D50"/>
    <w:rsid w:val="009C015A"/>
    <w:rsid w:val="00A05F8C"/>
    <w:rsid w:val="00A06D76"/>
    <w:rsid w:val="00A159EA"/>
    <w:rsid w:val="00A219DC"/>
    <w:rsid w:val="00A40004"/>
    <w:rsid w:val="00A657FF"/>
    <w:rsid w:val="00A80179"/>
    <w:rsid w:val="00A806BD"/>
    <w:rsid w:val="00AA1094"/>
    <w:rsid w:val="00AA5174"/>
    <w:rsid w:val="00AA5A7F"/>
    <w:rsid w:val="00AB73DE"/>
    <w:rsid w:val="00AB7EBE"/>
    <w:rsid w:val="00AC0FDE"/>
    <w:rsid w:val="00B16E95"/>
    <w:rsid w:val="00B24AB8"/>
    <w:rsid w:val="00B27257"/>
    <w:rsid w:val="00B35A2E"/>
    <w:rsid w:val="00B74792"/>
    <w:rsid w:val="00B83A45"/>
    <w:rsid w:val="00B914DD"/>
    <w:rsid w:val="00BA1625"/>
    <w:rsid w:val="00BA3D19"/>
    <w:rsid w:val="00BB0055"/>
    <w:rsid w:val="00BB0B25"/>
    <w:rsid w:val="00BE1A22"/>
    <w:rsid w:val="00BE360A"/>
    <w:rsid w:val="00BF5B48"/>
    <w:rsid w:val="00C03033"/>
    <w:rsid w:val="00C12D1A"/>
    <w:rsid w:val="00C362A5"/>
    <w:rsid w:val="00C60378"/>
    <w:rsid w:val="00C63059"/>
    <w:rsid w:val="00C63115"/>
    <w:rsid w:val="00C75EA8"/>
    <w:rsid w:val="00CB038A"/>
    <w:rsid w:val="00CC3601"/>
    <w:rsid w:val="00CC3D87"/>
    <w:rsid w:val="00CC6957"/>
    <w:rsid w:val="00CD07AD"/>
    <w:rsid w:val="00CE4253"/>
    <w:rsid w:val="00D02607"/>
    <w:rsid w:val="00D04297"/>
    <w:rsid w:val="00D1039F"/>
    <w:rsid w:val="00D114E9"/>
    <w:rsid w:val="00D1222F"/>
    <w:rsid w:val="00D31715"/>
    <w:rsid w:val="00D37E2F"/>
    <w:rsid w:val="00D512F4"/>
    <w:rsid w:val="00D66D90"/>
    <w:rsid w:val="00D75A79"/>
    <w:rsid w:val="00D856CB"/>
    <w:rsid w:val="00D86771"/>
    <w:rsid w:val="00D90363"/>
    <w:rsid w:val="00D92FD5"/>
    <w:rsid w:val="00DC68A0"/>
    <w:rsid w:val="00DD42D3"/>
    <w:rsid w:val="00DE138A"/>
    <w:rsid w:val="00DF56A2"/>
    <w:rsid w:val="00E02FEC"/>
    <w:rsid w:val="00E1035C"/>
    <w:rsid w:val="00E1392D"/>
    <w:rsid w:val="00E444F4"/>
    <w:rsid w:val="00E54BC4"/>
    <w:rsid w:val="00E54C80"/>
    <w:rsid w:val="00E75749"/>
    <w:rsid w:val="00E7599E"/>
    <w:rsid w:val="00E96234"/>
    <w:rsid w:val="00EA0457"/>
    <w:rsid w:val="00EB2495"/>
    <w:rsid w:val="00EC10E5"/>
    <w:rsid w:val="00EE2FA2"/>
    <w:rsid w:val="00F344A0"/>
    <w:rsid w:val="00F349CE"/>
    <w:rsid w:val="00F37AA4"/>
    <w:rsid w:val="00F41126"/>
    <w:rsid w:val="00F42B99"/>
    <w:rsid w:val="00F8052B"/>
    <w:rsid w:val="00F939CB"/>
    <w:rsid w:val="00FB60A5"/>
    <w:rsid w:val="00FC15FA"/>
    <w:rsid w:val="00FC6391"/>
    <w:rsid w:val="00FD120D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17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60876"/>
  </w:style>
  <w:style w:type="paragraph" w:styleId="Akapitzlist">
    <w:name w:val="List Paragraph"/>
    <w:basedOn w:val="Normalny"/>
    <w:link w:val="AkapitzlistZnak"/>
    <w:uiPriority w:val="34"/>
    <w:qFormat/>
    <w:rsid w:val="00860876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semiHidden/>
    <w:rsid w:val="00EC10E5"/>
    <w:pPr>
      <w:suppressAutoHyphens/>
      <w:spacing w:after="200" w:line="276" w:lineRule="auto"/>
      <w:ind w:left="720"/>
    </w:pPr>
    <w:rPr>
      <w:rFonts w:ascii="Calibri" w:eastAsia="Noto Serif CJK SC" w:hAnsi="Calibri" w:cs="Calibri"/>
      <w:kern w:val="2"/>
      <w:sz w:val="22"/>
      <w:szCs w:val="22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52DB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217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17BB"/>
    <w:rPr>
      <w:color w:val="0000FF"/>
      <w:u w:val="single"/>
    </w:rPr>
  </w:style>
  <w:style w:type="character" w:customStyle="1" w:styleId="vuuxrf">
    <w:name w:val="vuuxrf"/>
    <w:basedOn w:val="Domylnaczcionkaakapitu"/>
    <w:rsid w:val="003217BB"/>
  </w:style>
  <w:style w:type="character" w:styleId="HTML-cytat">
    <w:name w:val="HTML Cite"/>
    <w:basedOn w:val="Domylnaczcionkaakapitu"/>
    <w:uiPriority w:val="99"/>
    <w:semiHidden/>
    <w:unhideWhenUsed/>
    <w:rsid w:val="003217BB"/>
    <w:rPr>
      <w:i/>
      <w:iCs/>
    </w:rPr>
  </w:style>
  <w:style w:type="character" w:styleId="Uwydatnienie">
    <w:name w:val="Emphasis"/>
    <w:basedOn w:val="Domylnaczcionkaakapitu"/>
    <w:uiPriority w:val="20"/>
    <w:qFormat/>
    <w:rsid w:val="003217B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91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C6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211B-FE98-4255-ABD9-D6EE2AC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102</cp:revision>
  <cp:lastPrinted>2023-10-18T07:39:00Z</cp:lastPrinted>
  <dcterms:created xsi:type="dcterms:W3CDTF">2023-10-12T08:22:00Z</dcterms:created>
  <dcterms:modified xsi:type="dcterms:W3CDTF">2023-11-20T08:11:00Z</dcterms:modified>
</cp:coreProperties>
</file>