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9E" w:rsidRPr="00EA1B30" w:rsidRDefault="00987E7B" w:rsidP="00E1429E">
      <w:pPr>
        <w:spacing w:after="16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1B30">
        <w:rPr>
          <w:rFonts w:ascii="Garamond" w:eastAsia="Times New Roman" w:hAnsi="Garamond" w:cs="Times New Roman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KLAUZULA INFORMACYJNA DYREKTORA SZKOŁY PODSTAWOWEJ</w:t>
      </w:r>
    </w:p>
    <w:p w:rsidR="00E1429E" w:rsidRPr="00E1429E" w:rsidRDefault="00987E7B" w:rsidP="00E1429E">
      <w:pPr>
        <w:spacing w:after="16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A1B30">
        <w:rPr>
          <w:rFonts w:ascii="Garamond" w:eastAsia="Times New Roman" w:hAnsi="Garamond" w:cs="Times New Roman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IM. RTM. WITOLDA PILECKIEGO W ŁĄCZNIE</w:t>
      </w:r>
    </w:p>
    <w:p w:rsidR="00E1429E" w:rsidRPr="00E1429E" w:rsidRDefault="00E1429E" w:rsidP="00E1429E">
      <w:pPr>
        <w:spacing w:after="16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> </w:t>
      </w:r>
    </w:p>
    <w:p w:rsidR="00E1429E" w:rsidRPr="00E1429E" w:rsidRDefault="00E1429E" w:rsidP="00EA1B30">
      <w:p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i/>
          <w:iCs/>
          <w:lang w:eastAsia="pl-PL"/>
        </w:rPr>
        <w:t xml:space="preserve">Zgodnie z art. 13 ust. 1 i ust. </w:t>
      </w:r>
      <w:r w:rsidRPr="00E1429E">
        <w:rPr>
          <w:rFonts w:ascii="Garamond" w:eastAsia="Times New Roman" w:hAnsi="Garamond" w:cs="Times New Roman"/>
          <w:i/>
          <w:iCs/>
          <w:color w:val="0F0F0F"/>
          <w:lang w:eastAsia="pl-PL"/>
        </w:rPr>
        <w:t xml:space="preserve">2 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>Rozporządzenia Parlamentu Europejskiego i</w:t>
      </w:r>
      <w:r w:rsidRPr="00EA1B30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 xml:space="preserve">Rady </w:t>
      </w:r>
      <w:r w:rsidRPr="00E1429E">
        <w:rPr>
          <w:rFonts w:ascii="Garamond" w:eastAsia="Times New Roman" w:hAnsi="Garamond" w:cs="Times New Roman"/>
          <w:i/>
          <w:iCs/>
          <w:spacing w:val="2"/>
          <w:lang w:eastAsia="pl-PL"/>
        </w:rPr>
        <w:t>(UE</w:t>
      </w:r>
      <w:r w:rsidRPr="00E1429E">
        <w:rPr>
          <w:rFonts w:ascii="Garamond" w:eastAsia="Times New Roman" w:hAnsi="Garamond" w:cs="Times New Roman"/>
          <w:i/>
          <w:iCs/>
          <w:color w:val="181818"/>
          <w:spacing w:val="2"/>
          <w:lang w:eastAsia="pl-PL"/>
        </w:rPr>
        <w:t xml:space="preserve">) </w:t>
      </w:r>
      <w:r w:rsidRPr="00E1429E">
        <w:rPr>
          <w:rFonts w:ascii="Garamond" w:eastAsia="Times New Roman" w:hAnsi="Garamond" w:cs="Times New Roman"/>
          <w:i/>
          <w:iCs/>
          <w:spacing w:val="3"/>
          <w:lang w:eastAsia="pl-PL"/>
        </w:rPr>
        <w:t>2016/6</w:t>
      </w:r>
      <w:r w:rsidRPr="00E1429E">
        <w:rPr>
          <w:rFonts w:ascii="Garamond" w:eastAsia="Times New Roman" w:hAnsi="Garamond" w:cs="Times New Roman"/>
          <w:i/>
          <w:iCs/>
          <w:color w:val="151515"/>
          <w:spacing w:val="3"/>
          <w:lang w:eastAsia="pl-PL"/>
        </w:rPr>
        <w:t xml:space="preserve">79 </w:t>
      </w:r>
      <w:r w:rsidRPr="00E1429E">
        <w:rPr>
          <w:rFonts w:ascii="Garamond" w:eastAsia="Times New Roman" w:hAnsi="Garamond" w:cs="Times New Roman"/>
          <w:color w:val="151515"/>
          <w:lang w:eastAsia="pl-PL"/>
        </w:rPr>
        <w:t xml:space="preserve">z 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dnia  </w:t>
      </w:r>
      <w:r w:rsidRPr="00E1429E">
        <w:rPr>
          <w:rFonts w:ascii="Garamond" w:eastAsia="Times New Roman" w:hAnsi="Garamond" w:cs="Times New Roman"/>
          <w:i/>
          <w:iCs/>
          <w:color w:val="161616"/>
          <w:spacing w:val="5"/>
          <w:lang w:eastAsia="pl-PL"/>
        </w:rPr>
        <w:t>2</w:t>
      </w:r>
      <w:r w:rsidRPr="00E1429E">
        <w:rPr>
          <w:rFonts w:ascii="Garamond" w:eastAsia="Times New Roman" w:hAnsi="Garamond" w:cs="Times New Roman"/>
          <w:i/>
          <w:iCs/>
          <w:color w:val="111111"/>
          <w:spacing w:val="5"/>
          <w:lang w:eastAsia="pl-PL"/>
        </w:rPr>
        <w:t xml:space="preserve">7 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 xml:space="preserve">kwietnia  </w:t>
      </w:r>
      <w:r w:rsidRPr="00E1429E">
        <w:rPr>
          <w:rFonts w:ascii="Garamond" w:eastAsia="Times New Roman" w:hAnsi="Garamond" w:cs="Times New Roman"/>
          <w:i/>
          <w:iCs/>
          <w:color w:val="0F0F0F"/>
          <w:lang w:eastAsia="pl-PL"/>
        </w:rPr>
        <w:t xml:space="preserve">2016  r. 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>w sprawie  ochrony  osób  fizycznych</w:t>
      </w:r>
      <w:r w:rsidRPr="00E1429E">
        <w:rPr>
          <w:rFonts w:ascii="Garamond" w:eastAsia="Times New Roman" w:hAnsi="Garamond" w:cs="Times New Roman"/>
          <w:lang w:eastAsia="pl-PL"/>
        </w:rPr>
        <w:t xml:space="preserve">  </w:t>
      </w:r>
      <w:r w:rsidRPr="00E1429E">
        <w:rPr>
          <w:rFonts w:ascii="Garamond" w:eastAsia="Times New Roman" w:hAnsi="Garamond" w:cs="Times New Roman"/>
          <w:i/>
          <w:iCs/>
          <w:color w:val="161616"/>
          <w:lang w:eastAsia="pl-PL"/>
        </w:rPr>
        <w:t xml:space="preserve">w 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 xml:space="preserve">związku z przetwarzaniem danych osobowych </w:t>
      </w:r>
      <w:r w:rsidRPr="00E1429E">
        <w:rPr>
          <w:rFonts w:ascii="Garamond" w:eastAsia="Times New Roman" w:hAnsi="Garamond" w:cs="Times New Roman"/>
          <w:i/>
          <w:iCs/>
          <w:color w:val="151515"/>
          <w:lang w:eastAsia="pl-PL"/>
        </w:rPr>
        <w:t xml:space="preserve">i </w:t>
      </w:r>
      <w:r w:rsidRPr="00E1429E">
        <w:rPr>
          <w:rFonts w:ascii="Garamond" w:eastAsia="Times New Roman" w:hAnsi="Garamond" w:cs="Times New Roman"/>
          <w:i/>
          <w:iCs/>
          <w:color w:val="181818"/>
          <w:lang w:eastAsia="pl-PL"/>
        </w:rPr>
        <w:t xml:space="preserve">w 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>sprawie swobodnego przepływu takich danych oraz uchylenia</w:t>
      </w:r>
      <w:r w:rsidRPr="00E1429E">
        <w:rPr>
          <w:rFonts w:ascii="Garamond" w:eastAsia="Times New Roman" w:hAnsi="Garamond" w:cs="Times New Roman"/>
          <w:lang w:eastAsia="pl-PL"/>
        </w:rPr>
        <w:t xml:space="preserve">  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>dyrektywy 95/46</w:t>
      </w:r>
      <w:r w:rsidRPr="00E1429E">
        <w:rPr>
          <w:rFonts w:ascii="Garamond" w:eastAsia="Times New Roman" w:hAnsi="Garamond" w:cs="Times New Roman"/>
          <w:i/>
          <w:iCs/>
          <w:spacing w:val="32"/>
          <w:lang w:eastAsia="pl-PL"/>
        </w:rPr>
        <w:t>/WE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 xml:space="preserve"> (rozporządzenie </w:t>
      </w:r>
      <w:r w:rsidRPr="00E1429E">
        <w:rPr>
          <w:rFonts w:ascii="Garamond" w:eastAsia="Times New Roman" w:hAnsi="Garamond" w:cs="Times New Roman"/>
          <w:i/>
          <w:iCs/>
          <w:color w:val="181818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 xml:space="preserve">ochronie </w:t>
      </w:r>
      <w:r w:rsidRPr="00E1429E">
        <w:rPr>
          <w:rFonts w:ascii="Garamond" w:eastAsia="Times New Roman" w:hAnsi="Garamond" w:cs="Times New Roman"/>
          <w:i/>
          <w:iCs/>
          <w:spacing w:val="2"/>
          <w:lang w:eastAsia="pl-PL"/>
        </w:rPr>
        <w:t>danych</w:t>
      </w:r>
      <w:r w:rsidRPr="00E1429E">
        <w:rPr>
          <w:rFonts w:ascii="Garamond" w:eastAsia="Times New Roman" w:hAnsi="Garamond" w:cs="Times New Roman"/>
          <w:i/>
          <w:iCs/>
          <w:color w:val="151515"/>
          <w:spacing w:val="2"/>
          <w:lang w:eastAsia="pl-PL"/>
        </w:rPr>
        <w:t>)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 xml:space="preserve"> informuję, iż:</w:t>
      </w:r>
      <w:bookmarkStart w:id="0" w:name="_GoBack"/>
      <w:bookmarkEnd w:id="0"/>
    </w:p>
    <w:p w:rsidR="00E1429E" w:rsidRPr="00E1429E" w:rsidRDefault="00E1429E" w:rsidP="00E1429E">
      <w:pPr>
        <w:numPr>
          <w:ilvl w:val="0"/>
          <w:numId w:val="1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b/>
          <w:bCs/>
          <w:lang w:eastAsia="pl-PL"/>
        </w:rPr>
        <w:t>administratorem  danych  osobowych</w:t>
      </w:r>
      <w:r w:rsidRPr="00E1429E">
        <w:rPr>
          <w:rFonts w:ascii="Garamond" w:eastAsia="Times New Roman" w:hAnsi="Garamond" w:cs="Times New Roman"/>
          <w:lang w:eastAsia="pl-PL"/>
        </w:rPr>
        <w:t>  przetwarzanych  w </w:t>
      </w:r>
      <w:r w:rsidRPr="00E1429E">
        <w:rPr>
          <w:rFonts w:ascii="Garamond" w:eastAsia="Times New Roman" w:hAnsi="Garamond" w:cs="Times New Roman"/>
          <w:i/>
          <w:iCs/>
          <w:lang w:eastAsia="pl-PL"/>
        </w:rPr>
        <w:t>Szkole Podstawowej i</w:t>
      </w:r>
      <w:r w:rsidRPr="00EA1B30">
        <w:rPr>
          <w:rFonts w:ascii="Garamond" w:eastAsia="Times New Roman" w:hAnsi="Garamond" w:cs="Times New Roman"/>
          <w:i/>
          <w:iCs/>
          <w:lang w:eastAsia="pl-PL"/>
        </w:rPr>
        <w:t>m. rtm. Witolda Pileckiego w Łącznie</w:t>
      </w:r>
      <w:r w:rsidRPr="00E1429E">
        <w:rPr>
          <w:rFonts w:ascii="Garamond" w:eastAsia="Times New Roman" w:hAnsi="Garamond" w:cs="Times New Roman"/>
          <w:lang w:eastAsia="pl-PL"/>
        </w:rPr>
        <w:t xml:space="preserve"> je</w:t>
      </w:r>
      <w:r w:rsidRPr="00EA1B30">
        <w:rPr>
          <w:rFonts w:ascii="Garamond" w:eastAsia="Times New Roman" w:hAnsi="Garamond" w:cs="Times New Roman"/>
          <w:lang w:eastAsia="pl-PL"/>
        </w:rPr>
        <w:t>st Dyrektor Szkoły – Dariusz Gościniak</w:t>
      </w:r>
      <w:r w:rsidRPr="00E1429E">
        <w:rPr>
          <w:rFonts w:ascii="Garamond" w:eastAsia="Times New Roman" w:hAnsi="Garamond" w:cs="Times New Roman"/>
          <w:lang w:eastAsia="pl-PL"/>
        </w:rPr>
        <w:t>;</w:t>
      </w:r>
    </w:p>
    <w:p w:rsidR="00E1429E" w:rsidRPr="00E1429E" w:rsidRDefault="00E1429E" w:rsidP="00E1429E">
      <w:pPr>
        <w:numPr>
          <w:ilvl w:val="0"/>
          <w:numId w:val="2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b/>
          <w:bCs/>
          <w:lang w:eastAsia="pl-PL"/>
        </w:rPr>
        <w:t>inspektorem ochrony danych</w:t>
      </w:r>
      <w:r w:rsidRPr="00E1429E">
        <w:rPr>
          <w:rFonts w:ascii="Garamond" w:eastAsia="Times New Roman" w:hAnsi="Garamond" w:cs="Times New Roman"/>
          <w:lang w:eastAsia="pl-PL"/>
        </w:rPr>
        <w:t xml:space="preserve"> </w:t>
      </w:r>
      <w:r w:rsidRPr="00E1429E">
        <w:rPr>
          <w:rFonts w:ascii="Garamond" w:eastAsia="Times New Roman" w:hAnsi="Garamond" w:cs="Times New Roman"/>
          <w:b/>
          <w:bCs/>
          <w:color w:val="181818"/>
          <w:lang w:eastAsia="pl-PL"/>
        </w:rPr>
        <w:t>osobowych</w:t>
      </w:r>
      <w:r w:rsidRPr="00E1429E">
        <w:rPr>
          <w:rFonts w:ascii="Garamond" w:eastAsia="Times New Roman" w:hAnsi="Garamond" w:cs="Times New Roman"/>
          <w:color w:val="181818"/>
          <w:lang w:eastAsia="pl-PL"/>
        </w:rPr>
        <w:t xml:space="preserve"> w </w:t>
      </w:r>
      <w:r w:rsidRPr="00EA1B30">
        <w:rPr>
          <w:rFonts w:ascii="Garamond" w:eastAsia="Times New Roman" w:hAnsi="Garamond" w:cs="Times New Roman"/>
          <w:i/>
          <w:iCs/>
          <w:color w:val="181818"/>
          <w:lang w:eastAsia="pl-PL"/>
        </w:rPr>
        <w:t>Szkole Podstawowej im. rtm. Witolda Pileckiego w Łączni</w:t>
      </w:r>
      <w:r w:rsidR="00EA1B30" w:rsidRPr="00EA1B30">
        <w:rPr>
          <w:rFonts w:ascii="Garamond" w:eastAsia="Times New Roman" w:hAnsi="Garamond" w:cs="Times New Roman"/>
          <w:i/>
          <w:iCs/>
          <w:color w:val="181818"/>
          <w:lang w:eastAsia="pl-PL"/>
        </w:rPr>
        <w:t>e</w:t>
      </w:r>
      <w:r w:rsidRPr="00EA1B30">
        <w:rPr>
          <w:rFonts w:ascii="Garamond" w:eastAsia="Times New Roman" w:hAnsi="Garamond" w:cs="Times New Roman"/>
          <w:i/>
          <w:iCs/>
          <w:color w:val="181818"/>
          <w:lang w:eastAsia="pl-PL"/>
        </w:rPr>
        <w:t xml:space="preserve"> </w:t>
      </w:r>
      <w:r w:rsidRPr="00EA1B30">
        <w:rPr>
          <w:rFonts w:ascii="Garamond" w:eastAsia="Times New Roman" w:hAnsi="Garamond" w:cs="Times New Roman"/>
          <w:lang w:eastAsia="pl-PL"/>
        </w:rPr>
        <w:t xml:space="preserve">pełni Jarosław </w:t>
      </w:r>
      <w:proofErr w:type="spellStart"/>
      <w:r w:rsidRPr="00EA1B30">
        <w:rPr>
          <w:rFonts w:ascii="Garamond" w:eastAsia="Times New Roman" w:hAnsi="Garamond" w:cs="Times New Roman"/>
          <w:lang w:eastAsia="pl-PL"/>
        </w:rPr>
        <w:t>Czarnow</w:t>
      </w:r>
      <w:proofErr w:type="spellEnd"/>
      <w:r w:rsidRPr="00E1429E">
        <w:rPr>
          <w:rFonts w:ascii="Garamond" w:eastAsia="Times New Roman" w:hAnsi="Garamond" w:cs="Times New Roman"/>
          <w:lang w:eastAsia="pl-PL"/>
        </w:rPr>
        <w:t>, e-mail: jczarnow@wp.pl;</w:t>
      </w:r>
    </w:p>
    <w:p w:rsidR="00E1429E" w:rsidRPr="00E1429E" w:rsidRDefault="00E1429E" w:rsidP="00E1429E">
      <w:pPr>
        <w:numPr>
          <w:ilvl w:val="0"/>
          <w:numId w:val="3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dane osobowe przetwarzane są zgodnie z art. </w:t>
      </w:r>
      <w:r w:rsidRPr="00E1429E">
        <w:rPr>
          <w:rFonts w:ascii="Garamond" w:eastAsia="Times New Roman" w:hAnsi="Garamond" w:cs="Times New Roman"/>
          <w:color w:val="181818"/>
          <w:lang w:eastAsia="pl-PL"/>
        </w:rPr>
        <w:t xml:space="preserve">6 </w:t>
      </w:r>
      <w:r w:rsidRPr="00E1429E">
        <w:rPr>
          <w:rFonts w:ascii="Garamond" w:eastAsia="Times New Roman" w:hAnsi="Garamond" w:cs="Times New Roman"/>
          <w:lang w:eastAsia="pl-PL"/>
        </w:rPr>
        <w:t xml:space="preserve">ust 1 pkt a/b/c/d/e ogólnego rozporządzenia 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lang w:eastAsia="pl-PL"/>
        </w:rPr>
        <w:t>ochronie danych osobowych oraz w celu realizacji zadań statutowych szkoły;</w:t>
      </w:r>
    </w:p>
    <w:p w:rsidR="00E1429E" w:rsidRPr="00E1429E" w:rsidRDefault="00E1429E" w:rsidP="005C0D14">
      <w:pPr>
        <w:numPr>
          <w:ilvl w:val="0"/>
          <w:numId w:val="4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odbiorcą danych osobowych przetwarzanych </w:t>
      </w:r>
      <w:r w:rsidRPr="00E1429E">
        <w:rPr>
          <w:rFonts w:ascii="Garamond" w:eastAsia="Times New Roman" w:hAnsi="Garamond" w:cs="Times New Roman"/>
          <w:color w:val="181818"/>
          <w:lang w:eastAsia="pl-PL"/>
        </w:rPr>
        <w:t>w</w:t>
      </w:r>
      <w:r w:rsidRPr="00E1429E">
        <w:rPr>
          <w:rFonts w:ascii="Garamond" w:eastAsia="Times New Roman" w:hAnsi="Garamond" w:cs="Times New Roman"/>
          <w:i/>
          <w:iCs/>
          <w:color w:val="181818"/>
          <w:lang w:eastAsia="pl-PL"/>
        </w:rPr>
        <w:t xml:space="preserve"> </w:t>
      </w:r>
      <w:r w:rsidR="005C0D14" w:rsidRPr="00EA1B30">
        <w:rPr>
          <w:rFonts w:ascii="Garamond" w:eastAsia="Times New Roman" w:hAnsi="Garamond" w:cs="Times New Roman"/>
          <w:i/>
          <w:iCs/>
          <w:color w:val="181818"/>
          <w:lang w:eastAsia="pl-PL"/>
        </w:rPr>
        <w:t>Szkole Podstawowej im. rtm. Witolda Pileckiego w Łączni</w:t>
      </w:r>
      <w:r w:rsidR="00EA1B30" w:rsidRPr="00EA1B30">
        <w:rPr>
          <w:rFonts w:ascii="Garamond" w:eastAsia="Times New Roman" w:hAnsi="Garamond" w:cs="Times New Roman"/>
          <w:i/>
          <w:iCs/>
          <w:color w:val="181818"/>
          <w:lang w:eastAsia="pl-PL"/>
        </w:rPr>
        <w:t>e</w:t>
      </w:r>
      <w:r w:rsidR="005C0D14" w:rsidRPr="00EA1B30">
        <w:rPr>
          <w:rFonts w:ascii="Garamond" w:eastAsia="Times New Roman" w:hAnsi="Garamond" w:cs="Times New Roman"/>
          <w:i/>
          <w:iCs/>
          <w:color w:val="181818"/>
          <w:lang w:eastAsia="pl-PL"/>
        </w:rPr>
        <w:t xml:space="preserve"> </w:t>
      </w:r>
      <w:r w:rsidRPr="00E1429E">
        <w:rPr>
          <w:rFonts w:ascii="Garamond" w:eastAsia="Times New Roman" w:hAnsi="Garamond" w:cs="Times New Roman"/>
          <w:lang w:eastAsia="pl-PL"/>
        </w:rPr>
        <w:t> mogą być wyłącznie podmioty, którym ustawowo przysługuje takie uprawnienie;</w:t>
      </w:r>
    </w:p>
    <w:p w:rsidR="00E1429E" w:rsidRPr="00E1429E" w:rsidRDefault="00E1429E" w:rsidP="00E1429E">
      <w:pPr>
        <w:numPr>
          <w:ilvl w:val="0"/>
          <w:numId w:val="5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dane osobowe mogą być przekazywane 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do </w:t>
      </w:r>
      <w:r w:rsidRPr="00E1429E">
        <w:rPr>
          <w:rFonts w:ascii="Garamond" w:eastAsia="Times New Roman" w:hAnsi="Garamond" w:cs="Times New Roman"/>
          <w:lang w:eastAsia="pl-PL"/>
        </w:rPr>
        <w:t>państwa trzeciego/organizacji międzynarodowej na podsta</w:t>
      </w:r>
      <w:r w:rsidRPr="00E1429E">
        <w:rPr>
          <w:rFonts w:ascii="Garamond" w:eastAsia="Times New Roman" w:hAnsi="Garamond" w:cs="Times New Roman"/>
          <w:spacing w:val="2"/>
          <w:lang w:eastAsia="pl-PL"/>
        </w:rPr>
        <w:t>wie</w:t>
      </w:r>
      <w:r w:rsidRPr="00E1429E">
        <w:rPr>
          <w:rFonts w:ascii="Garamond" w:eastAsia="Times New Roman" w:hAnsi="Garamond" w:cs="Times New Roman"/>
          <w:color w:val="1C1C1C"/>
          <w:spacing w:val="2"/>
          <w:lang w:eastAsia="pl-PL"/>
        </w:rPr>
        <w:t xml:space="preserve">: </w:t>
      </w:r>
      <w:r w:rsidRPr="00E1429E">
        <w:rPr>
          <w:rFonts w:ascii="Garamond" w:eastAsia="Times New Roman" w:hAnsi="Garamond" w:cs="Times New Roman"/>
          <w:lang w:eastAsia="pl-PL"/>
        </w:rPr>
        <w:t xml:space="preserve">umów międzynarodowych </w:t>
      </w:r>
      <w:r w:rsidRPr="00E1429E">
        <w:rPr>
          <w:rFonts w:ascii="Garamond" w:eastAsia="Times New Roman" w:hAnsi="Garamond" w:cs="Times New Roman"/>
          <w:color w:val="262626"/>
          <w:lang w:eastAsia="pl-PL"/>
        </w:rPr>
        <w:t xml:space="preserve">i </w:t>
      </w:r>
      <w:r w:rsidRPr="00E1429E">
        <w:rPr>
          <w:rFonts w:ascii="Garamond" w:eastAsia="Times New Roman" w:hAnsi="Garamond" w:cs="Times New Roman"/>
          <w:lang w:eastAsia="pl-PL"/>
        </w:rPr>
        <w:t>przepisów prawa zezwalających na takie przekazanie,</w:t>
      </w:r>
    </w:p>
    <w:p w:rsidR="00E1429E" w:rsidRPr="00E1429E" w:rsidRDefault="00E1429E" w:rsidP="005C0D14">
      <w:pPr>
        <w:numPr>
          <w:ilvl w:val="0"/>
          <w:numId w:val="6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dane osobowe przetwarzane </w:t>
      </w:r>
      <w:r w:rsidRPr="00E1429E">
        <w:rPr>
          <w:rFonts w:ascii="Garamond" w:eastAsia="Times New Roman" w:hAnsi="Garamond" w:cs="Times New Roman"/>
          <w:color w:val="111111"/>
          <w:lang w:eastAsia="pl-PL"/>
        </w:rPr>
        <w:t xml:space="preserve">w </w:t>
      </w:r>
      <w:r w:rsidR="005C0D14" w:rsidRPr="00EA1B30">
        <w:rPr>
          <w:rFonts w:ascii="Garamond" w:eastAsia="Times New Roman" w:hAnsi="Garamond" w:cs="Times New Roman"/>
          <w:i/>
          <w:iCs/>
          <w:color w:val="111111"/>
          <w:lang w:eastAsia="pl-PL"/>
        </w:rPr>
        <w:t>Szkole Podstawowej im. rtm. Witolda Pileckiego w Łączni</w:t>
      </w:r>
      <w:r w:rsidR="00EA1B30" w:rsidRPr="00EA1B30">
        <w:rPr>
          <w:rFonts w:ascii="Garamond" w:eastAsia="Times New Roman" w:hAnsi="Garamond" w:cs="Times New Roman"/>
          <w:i/>
          <w:iCs/>
          <w:color w:val="111111"/>
          <w:lang w:eastAsia="pl-PL"/>
        </w:rPr>
        <w:t>e</w:t>
      </w:r>
      <w:r w:rsidR="005C0D14" w:rsidRPr="00EA1B30">
        <w:rPr>
          <w:rFonts w:ascii="Garamond" w:eastAsia="Times New Roman" w:hAnsi="Garamond" w:cs="Times New Roman"/>
          <w:i/>
          <w:iCs/>
          <w:color w:val="111111"/>
          <w:lang w:eastAsia="pl-PL"/>
        </w:rPr>
        <w:t xml:space="preserve"> </w:t>
      </w:r>
      <w:r w:rsidRPr="00E1429E">
        <w:rPr>
          <w:rFonts w:ascii="Garamond" w:eastAsia="Times New Roman" w:hAnsi="Garamond" w:cs="Times New Roman"/>
          <w:lang w:eastAsia="pl-PL"/>
        </w:rPr>
        <w:t xml:space="preserve">będą przechowywane jedynie przez okres </w:t>
      </w:r>
      <w:r w:rsidRPr="00E1429E">
        <w:rPr>
          <w:rFonts w:ascii="Garamond" w:eastAsia="Times New Roman" w:hAnsi="Garamond" w:cs="Times New Roman"/>
          <w:color w:val="131313"/>
          <w:lang w:eastAsia="pl-PL"/>
        </w:rPr>
        <w:t xml:space="preserve">na </w:t>
      </w:r>
      <w:r w:rsidRPr="00E1429E">
        <w:rPr>
          <w:rFonts w:ascii="Garamond" w:eastAsia="Times New Roman" w:hAnsi="Garamond" w:cs="Times New Roman"/>
          <w:lang w:eastAsia="pl-PL"/>
        </w:rPr>
        <w:t>jaki pozwalają przepisy prawa </w:t>
      </w:r>
      <w:r w:rsidRPr="00E1429E">
        <w:rPr>
          <w:rFonts w:ascii="Garamond" w:eastAsia="Times New Roman" w:hAnsi="Garamond" w:cs="Times New Roman"/>
          <w:color w:val="111111"/>
          <w:lang w:eastAsia="pl-PL"/>
        </w:rPr>
        <w:t xml:space="preserve">w  </w:t>
      </w:r>
      <w:r w:rsidRPr="00E1429E">
        <w:rPr>
          <w:rFonts w:ascii="Garamond" w:eastAsia="Times New Roman" w:hAnsi="Garamond" w:cs="Times New Roman"/>
          <w:lang w:eastAsia="pl-PL"/>
        </w:rPr>
        <w:t>zakresie   realizowanych   zadań  przez  Dyrektora   Szkoły   na  podstawie rozporządzenia o ochronie dan</w:t>
      </w:r>
      <w:r w:rsidRPr="00E1429E">
        <w:rPr>
          <w:rFonts w:ascii="Garamond" w:eastAsia="Times New Roman" w:hAnsi="Garamond" w:cs="Times New Roman"/>
          <w:spacing w:val="-30"/>
          <w:lang w:eastAsia="pl-PL"/>
        </w:rPr>
        <w:t>y</w:t>
      </w:r>
      <w:r w:rsidRPr="00E1429E">
        <w:rPr>
          <w:rFonts w:ascii="Garamond" w:eastAsia="Times New Roman" w:hAnsi="Garamond" w:cs="Times New Roman"/>
          <w:lang w:eastAsia="pl-PL"/>
        </w:rPr>
        <w:t>ch osobowych z dnia 27 kwietnia 2016 r.;</w:t>
      </w:r>
    </w:p>
    <w:p w:rsidR="00E1429E" w:rsidRPr="00E1429E" w:rsidRDefault="00E1429E" w:rsidP="00E1429E">
      <w:pPr>
        <w:numPr>
          <w:ilvl w:val="0"/>
          <w:numId w:val="7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każdemu przysługuje prawo wniesienia skargi do UODO, gdy 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uzna, </w:t>
      </w:r>
      <w:r w:rsidRPr="00E1429E">
        <w:rPr>
          <w:rFonts w:ascii="Garamond" w:eastAsia="Times New Roman" w:hAnsi="Garamond" w:cs="Times New Roman"/>
          <w:color w:val="0F0F0F"/>
          <w:lang w:eastAsia="pl-PL"/>
        </w:rPr>
        <w:t xml:space="preserve">ze </w:t>
      </w:r>
      <w:r w:rsidRPr="00E1429E">
        <w:rPr>
          <w:rFonts w:ascii="Garamond" w:eastAsia="Times New Roman" w:hAnsi="Garamond" w:cs="Times New Roman"/>
          <w:lang w:eastAsia="pl-PL"/>
        </w:rPr>
        <w:t xml:space="preserve">przetwarzanie jego danych osobowych narusza </w:t>
      </w:r>
      <w:r w:rsidRPr="00E1429E">
        <w:rPr>
          <w:rFonts w:ascii="Garamond" w:eastAsia="Times New Roman" w:hAnsi="Garamond" w:cs="Times New Roman"/>
          <w:color w:val="181818"/>
          <w:lang w:eastAsia="pl-PL"/>
        </w:rPr>
        <w:t xml:space="preserve">w </w:t>
      </w:r>
      <w:r w:rsidRPr="00E1429E">
        <w:rPr>
          <w:rFonts w:ascii="Garamond" w:eastAsia="Times New Roman" w:hAnsi="Garamond" w:cs="Times New Roman"/>
          <w:lang w:eastAsia="pl-PL"/>
        </w:rPr>
        <w:t xml:space="preserve">zależności </w:t>
      </w:r>
      <w:r w:rsidRPr="00E1429E">
        <w:rPr>
          <w:rFonts w:ascii="Garamond" w:eastAsia="Times New Roman" w:hAnsi="Garamond" w:cs="Times New Roman"/>
          <w:color w:val="111111"/>
          <w:lang w:eastAsia="pl-PL"/>
        </w:rPr>
        <w:t xml:space="preserve">od </w:t>
      </w:r>
      <w:r w:rsidRPr="00E1429E">
        <w:rPr>
          <w:rFonts w:ascii="Garamond" w:eastAsia="Times New Roman" w:hAnsi="Garamond" w:cs="Times New Roman"/>
          <w:lang w:eastAsia="pl-PL"/>
        </w:rPr>
        <w:t xml:space="preserve">celu przetwarzania jego danych osobowych przepis rozporządzenia </w:t>
      </w:r>
      <w:r w:rsidRPr="00E1429E">
        <w:rPr>
          <w:rFonts w:ascii="Garamond" w:eastAsia="Times New Roman" w:hAnsi="Garamond" w:cs="Times New Roman"/>
          <w:color w:val="2D2D2D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lang w:eastAsia="pl-PL"/>
        </w:rPr>
        <w:t xml:space="preserve">ochronie danych osobowych z dnia </w:t>
      </w:r>
      <w:r w:rsidRPr="00E1429E">
        <w:rPr>
          <w:rFonts w:ascii="Garamond" w:eastAsia="Times New Roman" w:hAnsi="Garamond" w:cs="Times New Roman"/>
          <w:color w:val="0E0E0E"/>
          <w:lang w:eastAsia="pl-PL"/>
        </w:rPr>
        <w:t xml:space="preserve">27 kwietnia 2016 </w:t>
      </w:r>
      <w:r w:rsidRPr="00E1429E">
        <w:rPr>
          <w:rFonts w:ascii="Garamond" w:eastAsia="Times New Roman" w:hAnsi="Garamond" w:cs="Times New Roman"/>
          <w:lang w:eastAsia="pl-PL"/>
        </w:rPr>
        <w:t> r.;</w:t>
      </w:r>
    </w:p>
    <w:p w:rsidR="00E1429E" w:rsidRPr="00E1429E" w:rsidRDefault="00E1429E" w:rsidP="00EA1B30">
      <w:pPr>
        <w:numPr>
          <w:ilvl w:val="0"/>
          <w:numId w:val="8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każdej osobie, której dane są przetwarzane </w:t>
      </w:r>
      <w:r w:rsidRPr="00E1429E">
        <w:rPr>
          <w:rFonts w:ascii="Garamond" w:eastAsia="Times New Roman" w:hAnsi="Garamond" w:cs="Times New Roman"/>
          <w:color w:val="1C1C1C"/>
          <w:lang w:eastAsia="pl-PL"/>
        </w:rPr>
        <w:t xml:space="preserve">w </w:t>
      </w:r>
      <w:r w:rsidR="00EA1B30" w:rsidRPr="00EA1B30">
        <w:rPr>
          <w:rFonts w:ascii="Garamond" w:eastAsia="Times New Roman" w:hAnsi="Garamond" w:cs="Times New Roman"/>
          <w:i/>
          <w:iCs/>
          <w:color w:val="1C1C1C"/>
          <w:lang w:eastAsia="pl-PL"/>
        </w:rPr>
        <w:t xml:space="preserve">Szkole Podstawowej im. rtm. Witolda Pileckiego w Łącznie </w:t>
      </w:r>
      <w:r w:rsidRPr="00E1429E">
        <w:rPr>
          <w:rFonts w:ascii="Garamond" w:eastAsia="Times New Roman" w:hAnsi="Garamond" w:cs="Times New Roman"/>
          <w:lang w:eastAsia="pl-PL"/>
        </w:rPr>
        <w:t xml:space="preserve"> przysługuje prawo żądania  od  Dyrektora  Szkoły dostępu do danych osobowych, sprostowania lub usunięcia danych osobowych lub ograniczenia przetwarzania  danych osobowych odnoszącego się do jego danych   osobowych, a </w:t>
      </w:r>
      <w:r w:rsidRPr="00E1429E">
        <w:rPr>
          <w:rFonts w:ascii="Garamond" w:eastAsia="Times New Roman" w:hAnsi="Garamond" w:cs="Times New Roman"/>
          <w:color w:val="2F2F2F"/>
          <w:lang w:eastAsia="pl-PL"/>
        </w:rPr>
        <w:t xml:space="preserve">w </w:t>
      </w:r>
      <w:r w:rsidRPr="00E1429E">
        <w:rPr>
          <w:rFonts w:ascii="Garamond" w:eastAsia="Times New Roman" w:hAnsi="Garamond" w:cs="Times New Roman"/>
          <w:lang w:eastAsia="pl-PL"/>
        </w:rPr>
        <w:t xml:space="preserve">przypadku przetwarzania danych osobowych zgodnie </w:t>
      </w:r>
      <w:r w:rsidRPr="00E1429E">
        <w:rPr>
          <w:rFonts w:ascii="Garamond" w:eastAsia="Times New Roman" w:hAnsi="Garamond" w:cs="Times New Roman"/>
          <w:color w:val="232323"/>
          <w:lang w:eastAsia="pl-PL"/>
        </w:rPr>
        <w:t xml:space="preserve">z </w:t>
      </w:r>
      <w:r w:rsidRPr="00E1429E">
        <w:rPr>
          <w:rFonts w:ascii="Garamond" w:eastAsia="Times New Roman" w:hAnsi="Garamond" w:cs="Times New Roman"/>
          <w:lang w:eastAsia="pl-PL"/>
        </w:rPr>
        <w:t xml:space="preserve">rozporządzeniem o ochronie danych osobowych z dnia 27 kwietnia 2016 r., również prawo </w:t>
      </w:r>
      <w:r w:rsidRPr="00E1429E">
        <w:rPr>
          <w:rFonts w:ascii="Garamond" w:eastAsia="Times New Roman" w:hAnsi="Garamond" w:cs="Times New Roman"/>
          <w:color w:val="0F0F0F"/>
          <w:lang w:eastAsia="pl-PL"/>
        </w:rPr>
        <w:t xml:space="preserve">do </w:t>
      </w:r>
      <w:r w:rsidRPr="00E1429E">
        <w:rPr>
          <w:rFonts w:ascii="Garamond" w:eastAsia="Times New Roman" w:hAnsi="Garamond" w:cs="Times New Roman"/>
          <w:lang w:eastAsia="pl-PL"/>
        </w:rPr>
        <w:t xml:space="preserve">wniesienia sprzeciwu wobec przetwarzania, </w:t>
      </w:r>
      <w:r w:rsidRPr="00E1429E">
        <w:rPr>
          <w:rFonts w:ascii="Garamond" w:eastAsia="Times New Roman" w:hAnsi="Garamond" w:cs="Times New Roman"/>
          <w:color w:val="262626"/>
          <w:lang w:eastAsia="pl-PL"/>
        </w:rPr>
        <w:t xml:space="preserve">a </w:t>
      </w:r>
      <w:r w:rsidRPr="00E1429E">
        <w:rPr>
          <w:rFonts w:ascii="Garamond" w:eastAsia="Times New Roman" w:hAnsi="Garamond" w:cs="Times New Roman"/>
          <w:lang w:eastAsia="pl-PL"/>
        </w:rPr>
        <w:t>także prawo do przenoszenia danych;</w:t>
      </w:r>
    </w:p>
    <w:p w:rsidR="00E1429E" w:rsidRPr="00E1429E" w:rsidRDefault="00E1429E" w:rsidP="00E1429E">
      <w:pPr>
        <w:numPr>
          <w:ilvl w:val="0"/>
          <w:numId w:val="9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każdej osobie, która wyraziła zgodę na przetwarzanie swoich danych osobowych zgodnie z art. </w:t>
      </w:r>
      <w:r w:rsidRPr="00E1429E">
        <w:rPr>
          <w:rFonts w:ascii="Garamond" w:eastAsia="Times New Roman" w:hAnsi="Garamond" w:cs="Times New Roman"/>
          <w:color w:val="282828"/>
          <w:lang w:eastAsia="pl-PL"/>
        </w:rPr>
        <w:t xml:space="preserve">6 </w:t>
      </w:r>
      <w:r w:rsidRPr="00E1429E">
        <w:rPr>
          <w:rFonts w:ascii="Garamond" w:eastAsia="Times New Roman" w:hAnsi="Garamond" w:cs="Times New Roman"/>
          <w:lang w:eastAsia="pl-PL"/>
        </w:rPr>
        <w:t xml:space="preserve">ust. </w:t>
      </w:r>
      <w:r w:rsidRPr="00E1429E">
        <w:rPr>
          <w:rFonts w:ascii="Garamond" w:eastAsia="Times New Roman" w:hAnsi="Garamond" w:cs="Times New Roman"/>
          <w:color w:val="282828"/>
          <w:lang w:eastAsia="pl-PL"/>
        </w:rPr>
        <w:t xml:space="preserve">1 </w:t>
      </w:r>
      <w:r w:rsidRPr="00E1429E">
        <w:rPr>
          <w:rFonts w:ascii="Garamond" w:eastAsia="Times New Roman" w:hAnsi="Garamond" w:cs="Times New Roman"/>
          <w:lang w:eastAsia="pl-PL"/>
        </w:rPr>
        <w:t xml:space="preserve">lit. a) 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lub </w:t>
      </w:r>
      <w:r w:rsidRPr="00E1429E">
        <w:rPr>
          <w:rFonts w:ascii="Garamond" w:eastAsia="Times New Roman" w:hAnsi="Garamond" w:cs="Times New Roman"/>
          <w:lang w:eastAsia="pl-PL"/>
        </w:rPr>
        <w:t xml:space="preserve">art. </w:t>
      </w:r>
      <w:r w:rsidRPr="00E1429E">
        <w:rPr>
          <w:rFonts w:ascii="Garamond" w:eastAsia="Times New Roman" w:hAnsi="Garamond" w:cs="Times New Roman"/>
          <w:color w:val="2A2A2A"/>
          <w:lang w:eastAsia="pl-PL"/>
        </w:rPr>
        <w:t xml:space="preserve">9 </w:t>
      </w:r>
      <w:r w:rsidRPr="00E1429E">
        <w:rPr>
          <w:rFonts w:ascii="Garamond" w:eastAsia="Times New Roman" w:hAnsi="Garamond" w:cs="Times New Roman"/>
          <w:lang w:eastAsia="pl-PL"/>
        </w:rPr>
        <w:t xml:space="preserve">ust. 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2 </w:t>
      </w:r>
      <w:r w:rsidRPr="00E1429E">
        <w:rPr>
          <w:rFonts w:ascii="Garamond" w:eastAsia="Times New Roman" w:hAnsi="Garamond" w:cs="Times New Roman"/>
          <w:lang w:eastAsia="pl-PL"/>
        </w:rPr>
        <w:t xml:space="preserve">lit. a) ogólnego rozporządzenia </w:t>
      </w:r>
      <w:r w:rsidRPr="00E1429E">
        <w:rPr>
          <w:rFonts w:ascii="Garamond" w:eastAsia="Times New Roman" w:hAnsi="Garamond" w:cs="Times New Roman"/>
          <w:color w:val="131313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lang w:eastAsia="pl-PL"/>
        </w:rPr>
        <w:t>ochronie danych osobowych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 z </w:t>
      </w:r>
      <w:r w:rsidRPr="00E1429E">
        <w:rPr>
          <w:rFonts w:ascii="Garamond" w:eastAsia="Times New Roman" w:hAnsi="Garamond" w:cs="Times New Roman"/>
          <w:lang w:eastAsia="pl-PL"/>
        </w:rPr>
        <w:t xml:space="preserve">dnia 27 kwietnia </w:t>
      </w:r>
      <w:r w:rsidRPr="00E1429E">
        <w:rPr>
          <w:rFonts w:ascii="Garamond" w:eastAsia="Times New Roman" w:hAnsi="Garamond" w:cs="Times New Roman"/>
          <w:color w:val="0E0E0E"/>
          <w:lang w:eastAsia="pl-PL"/>
        </w:rPr>
        <w:t xml:space="preserve">2016 </w:t>
      </w:r>
      <w:r w:rsidRPr="00E1429E">
        <w:rPr>
          <w:rFonts w:ascii="Garamond" w:eastAsia="Times New Roman" w:hAnsi="Garamond" w:cs="Times New Roman"/>
          <w:lang w:eastAsia="pl-PL"/>
        </w:rPr>
        <w:t xml:space="preserve">r.— przysługuje prawo do cofnięcia zgody </w:t>
      </w:r>
      <w:r w:rsidRPr="00E1429E">
        <w:rPr>
          <w:rFonts w:ascii="Garamond" w:eastAsia="Times New Roman" w:hAnsi="Garamond" w:cs="Times New Roman"/>
          <w:color w:val="0E0E0E"/>
          <w:lang w:eastAsia="pl-PL"/>
        </w:rPr>
        <w:t xml:space="preserve">w </w:t>
      </w:r>
      <w:r w:rsidRPr="00E1429E">
        <w:rPr>
          <w:rFonts w:ascii="Garamond" w:eastAsia="Times New Roman" w:hAnsi="Garamond" w:cs="Times New Roman"/>
          <w:lang w:eastAsia="pl-PL"/>
        </w:rPr>
        <w:t>dowolnym momencie bez wpływu na zgodność z prawem przetwarzania, którego dokonano na podstawie zgody przed jej cofnięciem</w:t>
      </w:r>
      <w:r w:rsidRPr="00E1429E">
        <w:rPr>
          <w:rFonts w:ascii="Garamond" w:eastAsia="Times New Roman" w:hAnsi="Garamond" w:cs="Times New Roman"/>
          <w:color w:val="343434"/>
          <w:lang w:eastAsia="pl-PL"/>
        </w:rPr>
        <w:t>;</w:t>
      </w:r>
    </w:p>
    <w:p w:rsidR="00E1429E" w:rsidRPr="00E1429E" w:rsidRDefault="00E1429E" w:rsidP="00EA1B30">
      <w:pPr>
        <w:numPr>
          <w:ilvl w:val="0"/>
          <w:numId w:val="10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wszystkie dane osobowe przetwarzane </w:t>
      </w:r>
      <w:r w:rsidRPr="00E1429E">
        <w:rPr>
          <w:rFonts w:ascii="Garamond" w:eastAsia="Times New Roman" w:hAnsi="Garamond" w:cs="Times New Roman"/>
          <w:color w:val="111111"/>
          <w:lang w:eastAsia="pl-PL"/>
        </w:rPr>
        <w:t xml:space="preserve">w </w:t>
      </w:r>
      <w:r w:rsidR="00EA1B30" w:rsidRPr="00EA1B30">
        <w:rPr>
          <w:rFonts w:ascii="Garamond" w:eastAsia="Times New Roman" w:hAnsi="Garamond" w:cs="Times New Roman"/>
          <w:i/>
          <w:iCs/>
          <w:color w:val="111111"/>
          <w:lang w:eastAsia="pl-PL"/>
        </w:rPr>
        <w:t>Szkole Podstawowej im. rtm. Witolda Pileckiego w Łącznie</w:t>
      </w:r>
      <w:r w:rsidRPr="00E1429E">
        <w:rPr>
          <w:rFonts w:ascii="Garamond" w:eastAsia="Times New Roman" w:hAnsi="Garamond" w:cs="Times New Roman"/>
          <w:lang w:eastAsia="pl-PL"/>
        </w:rPr>
        <w:t xml:space="preserve">, zgodnie z rozporządzeniem </w:t>
      </w:r>
      <w:r w:rsidRPr="00E1429E">
        <w:rPr>
          <w:rFonts w:ascii="Garamond" w:eastAsia="Times New Roman" w:hAnsi="Garamond" w:cs="Times New Roman"/>
          <w:color w:val="181818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lang w:eastAsia="pl-PL"/>
        </w:rPr>
        <w:t xml:space="preserve">ochronie danych osobowych z dnia 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27 </w:t>
      </w:r>
      <w:r w:rsidRPr="00E1429E">
        <w:rPr>
          <w:rFonts w:ascii="Garamond" w:eastAsia="Times New Roman" w:hAnsi="Garamond" w:cs="Times New Roman"/>
          <w:lang w:eastAsia="pl-PL"/>
        </w:rPr>
        <w:t xml:space="preserve">kwietnia </w:t>
      </w:r>
      <w:r w:rsidRPr="00E1429E">
        <w:rPr>
          <w:rFonts w:ascii="Garamond" w:eastAsia="Times New Roman" w:hAnsi="Garamond" w:cs="Times New Roman"/>
          <w:color w:val="151515"/>
          <w:lang w:eastAsia="pl-PL"/>
        </w:rPr>
        <w:t xml:space="preserve">2016 </w:t>
      </w:r>
      <w:r w:rsidRPr="00E1429E">
        <w:rPr>
          <w:rFonts w:ascii="Garamond" w:eastAsia="Times New Roman" w:hAnsi="Garamond" w:cs="Times New Roman"/>
          <w:lang w:eastAsia="pl-PL"/>
        </w:rPr>
        <w:t>r. posiadają wymóg ustawowy;</w:t>
      </w:r>
    </w:p>
    <w:p w:rsidR="00384480" w:rsidRPr="00EA1B30" w:rsidRDefault="00E1429E" w:rsidP="00EA1B30">
      <w:pPr>
        <w:numPr>
          <w:ilvl w:val="0"/>
          <w:numId w:val="11"/>
        </w:numPr>
        <w:spacing w:after="16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29E">
        <w:rPr>
          <w:rFonts w:ascii="Garamond" w:eastAsia="Times New Roman" w:hAnsi="Garamond" w:cs="Times New Roman"/>
          <w:lang w:eastAsia="pl-PL"/>
        </w:rPr>
        <w:t xml:space="preserve">dane osobowe przetwarzane </w:t>
      </w:r>
      <w:r w:rsidRPr="00E1429E">
        <w:rPr>
          <w:rFonts w:ascii="Garamond" w:eastAsia="Times New Roman" w:hAnsi="Garamond" w:cs="Times New Roman"/>
          <w:color w:val="232323"/>
          <w:lang w:eastAsia="pl-PL"/>
        </w:rPr>
        <w:t xml:space="preserve">w </w:t>
      </w:r>
      <w:r w:rsidR="00EA1B30" w:rsidRPr="00EA1B30">
        <w:rPr>
          <w:rFonts w:ascii="Garamond" w:eastAsia="Times New Roman" w:hAnsi="Garamond" w:cs="Times New Roman"/>
          <w:i/>
          <w:iCs/>
          <w:color w:val="232323"/>
          <w:lang w:eastAsia="pl-PL"/>
        </w:rPr>
        <w:t>Szkole Podstawowej im. rtm. Witolda Pileckiego w Łącznie</w:t>
      </w:r>
      <w:r w:rsidRPr="00E1429E">
        <w:rPr>
          <w:rFonts w:ascii="Garamond" w:eastAsia="Times New Roman" w:hAnsi="Garamond" w:cs="Times New Roman"/>
          <w:color w:val="232323"/>
          <w:lang w:eastAsia="pl-PL"/>
        </w:rPr>
        <w:t xml:space="preserve"> </w:t>
      </w:r>
      <w:r w:rsidRPr="00E1429E">
        <w:rPr>
          <w:rFonts w:ascii="Garamond" w:eastAsia="Times New Roman" w:hAnsi="Garamond" w:cs="Times New Roman"/>
          <w:lang w:eastAsia="pl-PL"/>
        </w:rPr>
        <w:t xml:space="preserve">na podstawie rozporządzenia </w:t>
      </w:r>
      <w:r w:rsidRPr="00E1429E">
        <w:rPr>
          <w:rFonts w:ascii="Garamond" w:eastAsia="Times New Roman" w:hAnsi="Garamond" w:cs="Times New Roman"/>
          <w:color w:val="2D2D2D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lang w:eastAsia="pl-PL"/>
        </w:rPr>
        <w:t>ochronie danych osobowych z dnia 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27 </w:t>
      </w:r>
      <w:r w:rsidRPr="00E1429E">
        <w:rPr>
          <w:rFonts w:ascii="Garamond" w:eastAsia="Times New Roman" w:hAnsi="Garamond" w:cs="Times New Roman"/>
          <w:lang w:eastAsia="pl-PL"/>
        </w:rPr>
        <w:t xml:space="preserve">kwietnia </w:t>
      </w:r>
      <w:r w:rsidRPr="00E1429E">
        <w:rPr>
          <w:rFonts w:ascii="Garamond" w:eastAsia="Times New Roman" w:hAnsi="Garamond" w:cs="Times New Roman"/>
          <w:color w:val="0C0C0C"/>
          <w:spacing w:val="6"/>
          <w:lang w:eastAsia="pl-PL"/>
        </w:rPr>
        <w:t>20</w:t>
      </w:r>
      <w:r w:rsidRPr="00E1429E">
        <w:rPr>
          <w:rFonts w:ascii="Garamond" w:eastAsia="Times New Roman" w:hAnsi="Garamond" w:cs="Times New Roman"/>
          <w:spacing w:val="6"/>
          <w:lang w:eastAsia="pl-PL"/>
        </w:rPr>
        <w:t>1</w:t>
      </w:r>
      <w:r w:rsidRPr="00E1429E">
        <w:rPr>
          <w:rFonts w:ascii="Garamond" w:eastAsia="Times New Roman" w:hAnsi="Garamond" w:cs="Times New Roman"/>
          <w:color w:val="0E0E0E"/>
          <w:lang w:eastAsia="pl-PL"/>
        </w:rPr>
        <w:t xml:space="preserve">6 </w:t>
      </w:r>
      <w:r w:rsidRPr="00E1429E">
        <w:rPr>
          <w:rFonts w:ascii="Garamond" w:eastAsia="Times New Roman" w:hAnsi="Garamond" w:cs="Times New Roman"/>
          <w:color w:val="0F0F0F"/>
          <w:lang w:eastAsia="pl-PL"/>
        </w:rPr>
        <w:t xml:space="preserve">r. </w:t>
      </w:r>
      <w:r w:rsidRPr="00E1429E">
        <w:rPr>
          <w:rFonts w:ascii="Garamond" w:eastAsia="Times New Roman" w:hAnsi="Garamond" w:cs="Times New Roman"/>
          <w:lang w:eastAsia="pl-PL"/>
        </w:rPr>
        <w:t>nie podlegają zautomatyzowanemu podejmowaniu decyzji, </w:t>
      </w:r>
      <w:r w:rsidRPr="00E1429E">
        <w:rPr>
          <w:rFonts w:ascii="Garamond" w:eastAsia="Times New Roman" w:hAnsi="Garamond" w:cs="Times New Roman"/>
          <w:color w:val="0C0C0C"/>
          <w:lang w:eastAsia="pl-PL"/>
        </w:rPr>
        <w:t xml:space="preserve">w </w:t>
      </w:r>
      <w:r w:rsidRPr="00E1429E">
        <w:rPr>
          <w:rFonts w:ascii="Garamond" w:eastAsia="Times New Roman" w:hAnsi="Garamond" w:cs="Times New Roman"/>
          <w:lang w:eastAsia="pl-PL"/>
        </w:rPr>
        <w:t xml:space="preserve">tym </w:t>
      </w:r>
      <w:r w:rsidRPr="00E1429E">
        <w:rPr>
          <w:rFonts w:ascii="Garamond" w:eastAsia="Times New Roman" w:hAnsi="Garamond" w:cs="Times New Roman"/>
          <w:color w:val="1D1D1D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lang w:eastAsia="pl-PL"/>
        </w:rPr>
        <w:t xml:space="preserve">profilowaniu, </w:t>
      </w:r>
      <w:r w:rsidRPr="00E1429E">
        <w:rPr>
          <w:rFonts w:ascii="Garamond" w:eastAsia="Times New Roman" w:hAnsi="Garamond" w:cs="Times New Roman"/>
          <w:color w:val="2B2B2B"/>
          <w:lang w:eastAsia="pl-PL"/>
        </w:rPr>
        <w:t xml:space="preserve">o </w:t>
      </w:r>
      <w:r w:rsidRPr="00E1429E">
        <w:rPr>
          <w:rFonts w:ascii="Garamond" w:eastAsia="Times New Roman" w:hAnsi="Garamond" w:cs="Times New Roman"/>
          <w:lang w:eastAsia="pl-PL"/>
        </w:rPr>
        <w:t xml:space="preserve">którym mowa </w:t>
      </w:r>
      <w:r w:rsidRPr="00E1429E">
        <w:rPr>
          <w:rFonts w:ascii="Garamond" w:eastAsia="Times New Roman" w:hAnsi="Garamond" w:cs="Times New Roman"/>
          <w:color w:val="1F1F1F"/>
          <w:lang w:eastAsia="pl-PL"/>
        </w:rPr>
        <w:t xml:space="preserve">w </w:t>
      </w:r>
      <w:r w:rsidRPr="00E1429E">
        <w:rPr>
          <w:rFonts w:ascii="Garamond" w:eastAsia="Times New Roman" w:hAnsi="Garamond" w:cs="Times New Roman"/>
          <w:lang w:eastAsia="pl-PL"/>
        </w:rPr>
        <w:t xml:space="preserve">art. </w:t>
      </w:r>
      <w:r w:rsidRPr="00E1429E">
        <w:rPr>
          <w:rFonts w:ascii="Garamond" w:eastAsia="Times New Roman" w:hAnsi="Garamond" w:cs="Times New Roman"/>
          <w:color w:val="151515"/>
          <w:lang w:eastAsia="pl-PL"/>
        </w:rPr>
        <w:t xml:space="preserve">22 </w:t>
      </w:r>
      <w:r w:rsidRPr="00E1429E">
        <w:rPr>
          <w:rFonts w:ascii="Garamond" w:eastAsia="Times New Roman" w:hAnsi="Garamond" w:cs="Times New Roman"/>
          <w:lang w:eastAsia="pl-PL"/>
        </w:rPr>
        <w:t xml:space="preserve">ust. 1 </w:t>
      </w:r>
      <w:r w:rsidRPr="00E1429E">
        <w:rPr>
          <w:rFonts w:ascii="Garamond" w:eastAsia="Times New Roman" w:hAnsi="Garamond" w:cs="Times New Roman"/>
          <w:color w:val="242424"/>
          <w:lang w:eastAsia="pl-PL"/>
        </w:rPr>
        <w:t xml:space="preserve">i </w:t>
      </w:r>
      <w:r w:rsidRPr="00E1429E">
        <w:rPr>
          <w:rFonts w:ascii="Garamond" w:eastAsia="Times New Roman" w:hAnsi="Garamond" w:cs="Times New Roman"/>
          <w:lang w:eastAsia="pl-PL"/>
        </w:rPr>
        <w:t>4.</w:t>
      </w:r>
    </w:p>
    <w:p w:rsidR="00EA1B30" w:rsidRPr="00EA1B30" w:rsidRDefault="00EA1B30" w:rsidP="00EA1B30">
      <w:pPr>
        <w:jc w:val="right"/>
        <w:rPr>
          <w:rFonts w:ascii="Garamond" w:hAnsi="Garamond"/>
        </w:rPr>
      </w:pPr>
      <w:r w:rsidRPr="00EA1B30">
        <w:rPr>
          <w:rFonts w:ascii="Garamond" w:hAnsi="Garamond"/>
        </w:rPr>
        <w:t>Dyrektor Szkoły</w:t>
      </w:r>
    </w:p>
    <w:p w:rsidR="00EA1B30" w:rsidRPr="00EA1B30" w:rsidRDefault="00EA1B30" w:rsidP="00EA1B30">
      <w:pPr>
        <w:jc w:val="right"/>
        <w:rPr>
          <w:rFonts w:ascii="Garamond" w:hAnsi="Garamond"/>
          <w:b/>
        </w:rPr>
      </w:pPr>
      <w:r w:rsidRPr="00EA1B30">
        <w:rPr>
          <w:rFonts w:ascii="Garamond" w:hAnsi="Garamond"/>
          <w:b/>
        </w:rPr>
        <w:t>Dariusz Gościniak</w:t>
      </w:r>
    </w:p>
    <w:sectPr w:rsidR="00EA1B30" w:rsidRPr="00EA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D6E"/>
    <w:multiLevelType w:val="multilevel"/>
    <w:tmpl w:val="88F4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12C19"/>
    <w:multiLevelType w:val="multilevel"/>
    <w:tmpl w:val="FF726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D0255"/>
    <w:multiLevelType w:val="multilevel"/>
    <w:tmpl w:val="375295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7633C"/>
    <w:multiLevelType w:val="multilevel"/>
    <w:tmpl w:val="8AA2F3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3DC7"/>
    <w:multiLevelType w:val="multilevel"/>
    <w:tmpl w:val="71207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C5E1D"/>
    <w:multiLevelType w:val="multilevel"/>
    <w:tmpl w:val="B0FA12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A7621"/>
    <w:multiLevelType w:val="multilevel"/>
    <w:tmpl w:val="4B7C2E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A6757"/>
    <w:multiLevelType w:val="multilevel"/>
    <w:tmpl w:val="A2DA13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64E32"/>
    <w:multiLevelType w:val="multilevel"/>
    <w:tmpl w:val="1E9EF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D16AF"/>
    <w:multiLevelType w:val="multilevel"/>
    <w:tmpl w:val="ECECA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81094"/>
    <w:multiLevelType w:val="multilevel"/>
    <w:tmpl w:val="6382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E"/>
    <w:rsid w:val="00384480"/>
    <w:rsid w:val="005C0D14"/>
    <w:rsid w:val="00987E7B"/>
    <w:rsid w:val="00E1429E"/>
    <w:rsid w:val="00E651E4"/>
    <w:rsid w:val="00E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F432-B01A-4646-9657-45EDA1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E4"/>
  </w:style>
  <w:style w:type="paragraph" w:styleId="Nagwek1">
    <w:name w:val="heading 1"/>
    <w:basedOn w:val="Normalny"/>
    <w:next w:val="Normalny"/>
    <w:link w:val="Nagwek1Znak"/>
    <w:uiPriority w:val="9"/>
    <w:qFormat/>
    <w:rsid w:val="00E651E4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1E4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1E4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1E4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1E4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1E4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1E4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1E4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1E4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51E4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651E4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651E4"/>
    <w:rPr>
      <w:rFonts w:ascii="Calibri Light" w:eastAsia="SimSun" w:hAnsi="Calibri Light" w:cs="Times New Roman"/>
      <w:b/>
      <w:bCs/>
      <w:color w:val="5B9BD5"/>
    </w:rPr>
  </w:style>
  <w:style w:type="character" w:customStyle="1" w:styleId="Nagwek4Znak">
    <w:name w:val="Nagłówek 4 Znak"/>
    <w:link w:val="Nagwek4"/>
    <w:uiPriority w:val="9"/>
    <w:semiHidden/>
    <w:rsid w:val="00E651E4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Nagwek5Znak">
    <w:name w:val="Nagłówek 5 Znak"/>
    <w:link w:val="Nagwek5"/>
    <w:uiPriority w:val="9"/>
    <w:semiHidden/>
    <w:rsid w:val="00E651E4"/>
    <w:rPr>
      <w:rFonts w:ascii="Calibri Light" w:eastAsia="SimSun" w:hAnsi="Calibri Light" w:cs="Times New Roman"/>
      <w:color w:val="1F4D78"/>
    </w:rPr>
  </w:style>
  <w:style w:type="character" w:customStyle="1" w:styleId="Nagwek6Znak">
    <w:name w:val="Nagłówek 6 Znak"/>
    <w:link w:val="Nagwek6"/>
    <w:uiPriority w:val="9"/>
    <w:semiHidden/>
    <w:rsid w:val="00E651E4"/>
    <w:rPr>
      <w:rFonts w:ascii="Calibri Light" w:eastAsia="SimSun" w:hAnsi="Calibri Light" w:cs="Times New Roman"/>
      <w:i/>
      <w:iCs/>
      <w:color w:val="1F4D78"/>
    </w:rPr>
  </w:style>
  <w:style w:type="character" w:customStyle="1" w:styleId="Nagwek7Znak">
    <w:name w:val="Nagłówek 7 Znak"/>
    <w:link w:val="Nagwek7"/>
    <w:uiPriority w:val="9"/>
    <w:semiHidden/>
    <w:rsid w:val="00E651E4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E651E4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651E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51E4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51E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651E4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1E4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651E4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Pogrubienie">
    <w:name w:val="Strong"/>
    <w:uiPriority w:val="22"/>
    <w:qFormat/>
    <w:rsid w:val="00E651E4"/>
    <w:rPr>
      <w:b/>
      <w:bCs/>
    </w:rPr>
  </w:style>
  <w:style w:type="character" w:styleId="Uwydatnienie">
    <w:name w:val="Emphasis"/>
    <w:uiPriority w:val="20"/>
    <w:qFormat/>
    <w:rsid w:val="00E651E4"/>
    <w:rPr>
      <w:i/>
      <w:iCs/>
    </w:rPr>
  </w:style>
  <w:style w:type="paragraph" w:styleId="Bezodstpw">
    <w:name w:val="No Spacing"/>
    <w:uiPriority w:val="1"/>
    <w:qFormat/>
    <w:rsid w:val="00E651E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651E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651E4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1E4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E651E4"/>
    <w:rPr>
      <w:b/>
      <w:bCs/>
      <w:i/>
      <w:iCs/>
      <w:color w:val="5B9BD5"/>
    </w:rPr>
  </w:style>
  <w:style w:type="character" w:styleId="Wyrnieniedelikatne">
    <w:name w:val="Subtle Emphasis"/>
    <w:uiPriority w:val="19"/>
    <w:qFormat/>
    <w:rsid w:val="00E651E4"/>
    <w:rPr>
      <w:i/>
      <w:iCs/>
      <w:color w:val="808080"/>
    </w:rPr>
  </w:style>
  <w:style w:type="character" w:styleId="Wyrnienieintensywne">
    <w:name w:val="Intense Emphasis"/>
    <w:uiPriority w:val="21"/>
    <w:qFormat/>
    <w:rsid w:val="00E651E4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E651E4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E651E4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E651E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51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2023-01-10T09:40:00Z</dcterms:created>
  <dcterms:modified xsi:type="dcterms:W3CDTF">2023-01-10T13:24:00Z</dcterms:modified>
</cp:coreProperties>
</file>