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A9" w:rsidRPr="00962170" w:rsidRDefault="004A12A9" w:rsidP="004A12A9">
      <w:pPr>
        <w:spacing w:after="0" w:line="930" w:lineRule="atLeast"/>
        <w:outlineLvl w:val="0"/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pl-PL"/>
        </w:rPr>
      </w:pPr>
      <w:r w:rsidRPr="00962170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pl-PL"/>
        </w:rPr>
        <w:t xml:space="preserve">7 pytań "do obiadu", zamiast "jak w szkole?". </w:t>
      </w:r>
      <w:r w:rsidR="00962170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pl-PL"/>
        </w:rPr>
        <w:t xml:space="preserve">                                    </w:t>
      </w:r>
      <w:r w:rsidR="00962170" w:rsidRPr="00962170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pl-PL"/>
        </w:rPr>
        <w:t>Tak dowiesz</w:t>
      </w:r>
      <w:r w:rsidR="00962170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pl-PL"/>
        </w:rPr>
        <w:t xml:space="preserve"> </w:t>
      </w:r>
      <w:r w:rsidRPr="00962170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pl-PL"/>
        </w:rPr>
        <w:t>się, co naprawdę słychać u twojego dziecka</w:t>
      </w:r>
    </w:p>
    <w:p w:rsidR="004A12A9" w:rsidRPr="00962170" w:rsidRDefault="004A12A9" w:rsidP="004A12A9">
      <w:pPr>
        <w:spacing w:before="600" w:after="960" w:line="480" w:lineRule="atLeast"/>
        <w:rPr>
          <w:rFonts w:ascii="var(--fonts-charis)" w:eastAsia="Times New Roman" w:hAnsi="var(--fonts-charis)" w:cs="Times New Roman"/>
          <w:b/>
          <w:bCs/>
          <w:color w:val="000000" w:themeColor="text1"/>
          <w:sz w:val="32"/>
          <w:szCs w:val="32"/>
          <w:lang w:eastAsia="pl-PL"/>
        </w:rPr>
      </w:pPr>
      <w:r w:rsidRPr="00962170">
        <w:rPr>
          <w:rFonts w:ascii="var(--fonts-charis)" w:eastAsia="Times New Roman" w:hAnsi="var(--fonts-charis)" w:cs="Times New Roman"/>
          <w:b/>
          <w:bCs/>
          <w:color w:val="000000" w:themeColor="text1"/>
          <w:sz w:val="32"/>
          <w:szCs w:val="32"/>
          <w:lang w:eastAsia="pl-PL"/>
        </w:rPr>
        <w:t>Codzienny pośpiech powoduje, że niestety nie zawsze mamy czas, by usiąść i porozmawiać z naszymi dziećmi. Dobrą okazją, by pogłębić łączącą was wieź, jest rozmowa przy przynajmniej jednym wspólnym posiłku. Jakie ważne pytania warto wtedy zadać dziecku?</w:t>
      </w:r>
    </w:p>
    <w:p w:rsidR="004A12A9" w:rsidRPr="00962170" w:rsidRDefault="004A12A9" w:rsidP="004A12A9">
      <w:pPr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96217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Przyjemna atmosfera podczas posiłków z dzieckiem sprzyja swobodnej rozmowie.</w:t>
      </w:r>
    </w:p>
    <w:p w:rsidR="004A12A9" w:rsidRPr="00962170" w:rsidRDefault="004A12A9" w:rsidP="004A12A9">
      <w:pPr>
        <w:spacing w:line="480" w:lineRule="atLeast"/>
        <w:rPr>
          <w:rFonts w:ascii="CharisSIL" w:eastAsia="Times New Roman" w:hAnsi="CharisSIL" w:cs="Times New Roman"/>
          <w:color w:val="000000" w:themeColor="text1"/>
          <w:sz w:val="32"/>
          <w:szCs w:val="32"/>
          <w:lang w:eastAsia="pl-PL"/>
        </w:rPr>
      </w:pPr>
      <w:r w:rsidRPr="00962170">
        <w:rPr>
          <w:rFonts w:ascii="CharisSIL" w:eastAsia="Times New Roman" w:hAnsi="CharisSIL" w:cs="Times New Roman"/>
          <w:color w:val="000000" w:themeColor="text1"/>
          <w:sz w:val="32"/>
          <w:szCs w:val="32"/>
          <w:lang w:eastAsia="pl-PL"/>
        </w:rPr>
        <w:t>Możesz wtedy zorientować się, co wydarzyło się u dziecka, w jakim jest nastroju, jakie ma poglądy na różne tematy. Możesz wówczas dowiedzieć się, w jakim jest obecnie momencie swojego życia.</w:t>
      </w:r>
    </w:p>
    <w:p w:rsidR="004A12A9" w:rsidRPr="00962170" w:rsidRDefault="004A12A9" w:rsidP="004A12A9">
      <w:pPr>
        <w:spacing w:line="480" w:lineRule="atLeast"/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</w:pPr>
      <w:r w:rsidRPr="00962170">
        <w:rPr>
          <w:rFonts w:ascii="var(--fonts-charis)" w:eastAsia="Times New Roman" w:hAnsi="var(--fonts-charis)" w:cs="Times New Roman"/>
          <w:b/>
          <w:bCs/>
          <w:color w:val="000000" w:themeColor="text1"/>
          <w:sz w:val="32"/>
          <w:szCs w:val="32"/>
          <w:lang w:eastAsia="pl-PL"/>
        </w:rPr>
        <w:t>1.</w:t>
      </w:r>
      <w:r w:rsidRPr="00962170"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  <w:t> Co interesującego, zabawnego lub trudnego zdarzyło się dzisiaj?            W zależności od wieku twojego dziecka, odpowiedzi mogą być bardzo różne, ale to dobre pytanie na start. Zauważysz, że jesteś bliżej życia i spraw swojego dziecka, gdy codziennie dowiesz się, jak wyglądał jego dzień.</w:t>
      </w:r>
    </w:p>
    <w:p w:rsidR="004A12A9" w:rsidRPr="00962170" w:rsidRDefault="004A12A9" w:rsidP="004A12A9">
      <w:pPr>
        <w:spacing w:line="480" w:lineRule="atLeast"/>
        <w:rPr>
          <w:rFonts w:ascii="CharisSIL" w:eastAsia="Times New Roman" w:hAnsi="CharisSIL" w:cs="Times New Roman"/>
          <w:color w:val="000000" w:themeColor="text1"/>
          <w:sz w:val="32"/>
          <w:szCs w:val="32"/>
          <w:lang w:eastAsia="pl-PL"/>
        </w:rPr>
      </w:pPr>
      <w:r w:rsidRPr="00962170">
        <w:rPr>
          <w:rFonts w:ascii="CharisSIL" w:eastAsia="Times New Roman" w:hAnsi="CharisSIL" w:cs="Times New Roman"/>
          <w:color w:val="000000" w:themeColor="text1"/>
          <w:sz w:val="32"/>
          <w:szCs w:val="32"/>
          <w:lang w:eastAsia="pl-PL"/>
        </w:rPr>
        <w:t>Przykładowe pytanie :</w:t>
      </w:r>
    </w:p>
    <w:p w:rsidR="004A12A9" w:rsidRPr="00962170" w:rsidRDefault="004A12A9" w:rsidP="004A12A9">
      <w:pPr>
        <w:spacing w:line="480" w:lineRule="atLeast"/>
        <w:rPr>
          <w:rFonts w:ascii="CharisSIL" w:eastAsia="Times New Roman" w:hAnsi="CharisSIL" w:cs="Times New Roman"/>
          <w:color w:val="000000" w:themeColor="text1"/>
          <w:sz w:val="32"/>
          <w:szCs w:val="32"/>
          <w:lang w:eastAsia="pl-PL"/>
        </w:rPr>
      </w:pPr>
      <w:r w:rsidRPr="00962170">
        <w:rPr>
          <w:rFonts w:ascii="CharisSIL" w:eastAsia="Times New Roman" w:hAnsi="CharisSIL" w:cs="Times New Roman"/>
          <w:color w:val="000000" w:themeColor="text1"/>
          <w:sz w:val="32"/>
          <w:szCs w:val="32"/>
          <w:lang w:eastAsia="pl-PL"/>
        </w:rPr>
        <w:t>-"Jaka była najciekawsza rzecz, której nauczyłeś się dzisiaj?”.               Przy okazji dowiesz się więcej o jego obecnych zainteresowaniach lub fascynacjach.</w:t>
      </w:r>
    </w:p>
    <w:p w:rsidR="004A12A9" w:rsidRPr="00962170" w:rsidRDefault="004A12A9" w:rsidP="004A12A9">
      <w:pPr>
        <w:spacing w:line="480" w:lineRule="atLeast"/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</w:pPr>
      <w:r w:rsidRPr="00962170">
        <w:rPr>
          <w:rFonts w:ascii="var(--fonts-charis)" w:eastAsia="Times New Roman" w:hAnsi="var(--fonts-charis)" w:cs="Times New Roman"/>
          <w:b/>
          <w:bCs/>
          <w:color w:val="000000" w:themeColor="text1"/>
          <w:sz w:val="32"/>
          <w:szCs w:val="32"/>
          <w:lang w:eastAsia="pl-PL"/>
        </w:rPr>
        <w:t>2.</w:t>
      </w:r>
      <w:r w:rsidRPr="00962170"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  <w:t xml:space="preserve"> Co chciałbyś usłyszeć o moim dniu? Możesz podzielić się z dzieckiem swoim sukcesem, zabawną historią, ale też opowiedzieć            </w:t>
      </w:r>
      <w:r w:rsidRPr="00962170"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  <w:lastRenderedPageBreak/>
        <w:t xml:space="preserve">o sytuacji, która cię sfrustrowała. Chodzi o to, aby przekazać dziecku, że nie wszystkie dni są zawsze wspaniałe, a sprawy nie zawsze układają się po naszej </w:t>
      </w:r>
      <w:proofErr w:type="spellStart"/>
      <w:r w:rsidRPr="00962170"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  <w:t>myśli.Zarazem</w:t>
      </w:r>
      <w:proofErr w:type="spellEnd"/>
      <w:r w:rsidRPr="00962170"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  <w:t xml:space="preserve"> jednak dajesz dobry przykład, dziecko uczy się, że możemy doświadczać </w:t>
      </w:r>
      <w:hyperlink r:id="rId5" w:history="1">
        <w:r w:rsidRPr="00962170">
          <w:rPr>
            <w:rFonts w:ascii="var(--fonts-charis)" w:eastAsia="Times New Roman" w:hAnsi="var(--fonts-charis)" w:cs="Times New Roman"/>
            <w:color w:val="000000" w:themeColor="text1"/>
            <w:sz w:val="32"/>
            <w:szCs w:val="32"/>
            <w:lang w:eastAsia="pl-PL"/>
          </w:rPr>
          <w:t>różnych uczuć i emocji</w:t>
        </w:r>
      </w:hyperlink>
      <w:r w:rsidRPr="00962170"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  <w:t>.</w:t>
      </w:r>
    </w:p>
    <w:p w:rsidR="004A12A9" w:rsidRPr="00962170" w:rsidRDefault="004A12A9" w:rsidP="004A12A9">
      <w:pPr>
        <w:spacing w:line="480" w:lineRule="atLeast"/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</w:pPr>
      <w:r w:rsidRPr="00962170">
        <w:rPr>
          <w:rFonts w:ascii="var(--fonts-charis)" w:eastAsia="Times New Roman" w:hAnsi="var(--fonts-charis)" w:cs="Times New Roman"/>
          <w:b/>
          <w:bCs/>
          <w:color w:val="000000" w:themeColor="text1"/>
          <w:sz w:val="32"/>
          <w:szCs w:val="32"/>
          <w:lang w:eastAsia="pl-PL"/>
        </w:rPr>
        <w:t>3.</w:t>
      </w:r>
      <w:r w:rsidRPr="00962170"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  <w:t> Zapytaj o konkretny przedmiot. Czego nauczyło się ostatnio na lekcjach np. z matematyki lub historii. Oczywiście nastolatki mogą nie być tak wylewne jak młodsze dzieci i nie będą chciały opowiadać szczegółowo o poszczególnych przedmiotach. Na pewno jednak otrzymasz o wiele więcej informacji niż w przypadku, gdy zadasz pytanie: </w:t>
      </w:r>
      <w:hyperlink r:id="rId6" w:history="1">
        <w:r w:rsidRPr="00962170">
          <w:rPr>
            <w:rFonts w:ascii="var(--fonts-charis)" w:eastAsia="Times New Roman" w:hAnsi="var(--fonts-charis)" w:cs="Times New Roman"/>
            <w:color w:val="000000" w:themeColor="text1"/>
            <w:sz w:val="32"/>
            <w:szCs w:val="32"/>
            <w:lang w:eastAsia="pl-PL"/>
          </w:rPr>
          <w:t>"Jak było w szkole?”</w:t>
        </w:r>
      </w:hyperlink>
      <w:r w:rsidRPr="00962170"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  <w:t>, na które odpowiedź zwykle brzmi:          "W porządku”.</w:t>
      </w:r>
    </w:p>
    <w:p w:rsidR="004A12A9" w:rsidRPr="00962170" w:rsidRDefault="004A12A9" w:rsidP="004A12A9">
      <w:pPr>
        <w:spacing w:line="480" w:lineRule="atLeast"/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</w:pPr>
      <w:r w:rsidRPr="00962170">
        <w:rPr>
          <w:rFonts w:ascii="var(--fonts-charis)" w:eastAsia="Times New Roman" w:hAnsi="var(--fonts-charis)" w:cs="Times New Roman"/>
          <w:b/>
          <w:bCs/>
          <w:color w:val="000000" w:themeColor="text1"/>
          <w:sz w:val="32"/>
          <w:szCs w:val="32"/>
          <w:lang w:eastAsia="pl-PL"/>
        </w:rPr>
        <w:t>4.</w:t>
      </w:r>
      <w:r w:rsidRPr="00962170"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  <w:t> Czy uważasz, że matematyka lub jakikolwiek inny przedmiot jest łatwa lub zbyt trudna? Czasem dziecko wstydzi się opowiadać, że               z czymś sobie nie radzi, a dzięki tak postawionemu pytaniu, dowiedz się, w jakich </w:t>
      </w:r>
      <w:hyperlink r:id="rId7" w:history="1">
        <w:r w:rsidRPr="00962170">
          <w:rPr>
            <w:rFonts w:ascii="var(--fonts-charis)" w:eastAsia="Times New Roman" w:hAnsi="var(--fonts-charis)" w:cs="Times New Roman"/>
            <w:color w:val="000000" w:themeColor="text1"/>
            <w:sz w:val="32"/>
            <w:szCs w:val="32"/>
            <w:lang w:eastAsia="pl-PL"/>
          </w:rPr>
          <w:t>obszarach nauki</w:t>
        </w:r>
      </w:hyperlink>
      <w:r w:rsidRPr="00962170"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  <w:t> może potrzebować dodatkowej pomocy.</w:t>
      </w:r>
    </w:p>
    <w:p w:rsidR="004A12A9" w:rsidRPr="00962170" w:rsidRDefault="004A12A9" w:rsidP="004A12A9">
      <w:pPr>
        <w:spacing w:line="480" w:lineRule="atLeast"/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</w:pPr>
      <w:r w:rsidRPr="00962170">
        <w:rPr>
          <w:rFonts w:ascii="var(--fonts-charis)" w:eastAsia="Times New Roman" w:hAnsi="var(--fonts-charis)" w:cs="Times New Roman"/>
          <w:b/>
          <w:bCs/>
          <w:color w:val="000000" w:themeColor="text1"/>
          <w:sz w:val="32"/>
          <w:szCs w:val="32"/>
          <w:lang w:eastAsia="pl-PL"/>
        </w:rPr>
        <w:t>5.</w:t>
      </w:r>
      <w:r w:rsidRPr="00962170"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  <w:t xml:space="preserve"> Czy masz jakieś pytania, dotyczące tego, co dzieje się na świecie? Dzieci, również te młodsze, są często narażone na przyjęcie nadmiernej ilości negatywnych informacji (zobaczą coś w telewizji, przeczytają w </w:t>
      </w:r>
      <w:proofErr w:type="spellStart"/>
      <w:r w:rsidRPr="00962170"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  <w:t>internecie</w:t>
      </w:r>
      <w:proofErr w:type="spellEnd"/>
      <w:r w:rsidRPr="00962170"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  <w:t>). Może to prowadzić do niepokoju, który zmniejszysz właśnie poprzez rozmowę i wyjaśnienie zjawisk, zachodzących w otaczającym nas świecie.</w:t>
      </w:r>
    </w:p>
    <w:p w:rsidR="004A12A9" w:rsidRPr="00962170" w:rsidRDefault="004A12A9" w:rsidP="004A12A9">
      <w:pPr>
        <w:spacing w:line="480" w:lineRule="atLeast"/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</w:pPr>
      <w:r w:rsidRPr="00962170">
        <w:rPr>
          <w:rFonts w:ascii="var(--fonts-charis)" w:eastAsia="Times New Roman" w:hAnsi="var(--fonts-charis)" w:cs="Times New Roman"/>
          <w:b/>
          <w:bCs/>
          <w:color w:val="000000" w:themeColor="text1"/>
          <w:sz w:val="32"/>
          <w:szCs w:val="32"/>
          <w:lang w:eastAsia="pl-PL"/>
        </w:rPr>
        <w:t>6.</w:t>
      </w:r>
      <w:r w:rsidRPr="00962170"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  <w:t xml:space="preserve"> Z kim spędzałeś czas podczas przerw w szkole? Dzięki temu pytaniu, dowiesz się, czy dziecko radzi sobie w kontaktach z rówieśnikami. "Być może straciło ostatnio przyjaciela z powodu małej sprzeczki, a ty nawet o tym nie wiesz” </w:t>
      </w:r>
    </w:p>
    <w:p w:rsidR="004A12A9" w:rsidRPr="00962170" w:rsidRDefault="004A12A9" w:rsidP="004A12A9">
      <w:pPr>
        <w:spacing w:line="480" w:lineRule="atLeast"/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</w:pPr>
      <w:r w:rsidRPr="00962170"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  <w:t>Ważne, by zachować też czujność na opowieści dzieci, które mogłyby świadczyć o zastraszaniu czy innych formach przemocy.</w:t>
      </w:r>
    </w:p>
    <w:p w:rsidR="004A12A9" w:rsidRPr="00962170" w:rsidRDefault="004A12A9" w:rsidP="004A12A9">
      <w:pPr>
        <w:spacing w:line="480" w:lineRule="atLeast"/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</w:pPr>
      <w:r w:rsidRPr="00962170">
        <w:rPr>
          <w:rFonts w:ascii="var(--fonts-charis)" w:eastAsia="Times New Roman" w:hAnsi="var(--fonts-charis)" w:cs="Times New Roman"/>
          <w:b/>
          <w:bCs/>
          <w:color w:val="000000" w:themeColor="text1"/>
          <w:sz w:val="32"/>
          <w:szCs w:val="32"/>
          <w:lang w:eastAsia="pl-PL"/>
        </w:rPr>
        <w:lastRenderedPageBreak/>
        <w:t>7.</w:t>
      </w:r>
      <w:r w:rsidRPr="00962170">
        <w:rPr>
          <w:rFonts w:ascii="var(--fonts-charis)" w:eastAsia="Times New Roman" w:hAnsi="var(--fonts-charis)" w:cs="Times New Roman"/>
          <w:color w:val="000000" w:themeColor="text1"/>
          <w:sz w:val="32"/>
          <w:szCs w:val="32"/>
          <w:lang w:eastAsia="pl-PL"/>
        </w:rPr>
        <w:t> Za co jesteś dziś wdzięczny? Wspólny posiłek może być świetną okazją, aby porozmawiać o wartościach czy zasadach, którymi kierujemy się w życiu. Ważne jest, by stworzyć przyjemną atmosferę podczas jedzenia, która będzie sprzyjała swobodnej rozmowie                          i wymianie poglądów.</w:t>
      </w:r>
    </w:p>
    <w:p w:rsidR="00364E66" w:rsidRDefault="00364E66" w:rsidP="004A12A9">
      <w:pPr>
        <w:spacing w:line="480" w:lineRule="atLeast"/>
        <w:rPr>
          <w:rFonts w:ascii="var(--fonts-charis)" w:eastAsia="Times New Roman" w:hAnsi="var(--fonts-charis)" w:cs="Times New Roman"/>
          <w:color w:val="131212"/>
          <w:sz w:val="32"/>
          <w:szCs w:val="32"/>
          <w:lang w:eastAsia="pl-PL"/>
        </w:rPr>
      </w:pPr>
    </w:p>
    <w:p w:rsidR="00364E66" w:rsidRDefault="00364E66" w:rsidP="004A12A9">
      <w:pPr>
        <w:spacing w:line="480" w:lineRule="atLeast"/>
        <w:rPr>
          <w:rFonts w:ascii="var(--fonts-charis)" w:eastAsia="Times New Roman" w:hAnsi="var(--fonts-charis)" w:cs="Times New Roman"/>
          <w:color w:val="131212"/>
          <w:sz w:val="32"/>
          <w:szCs w:val="32"/>
          <w:lang w:eastAsia="pl-PL"/>
        </w:rPr>
      </w:pPr>
    </w:p>
    <w:p w:rsidR="00364E66" w:rsidRPr="004A12A9" w:rsidRDefault="00962170" w:rsidP="004A12A9">
      <w:pPr>
        <w:spacing w:line="480" w:lineRule="atLeast"/>
        <w:rPr>
          <w:rFonts w:ascii="var(--fonts-charis)" w:eastAsia="Times New Roman" w:hAnsi="var(--fonts-charis)" w:cs="Times New Roman"/>
          <w:color w:val="131212"/>
          <w:sz w:val="32"/>
          <w:szCs w:val="32"/>
          <w:lang w:eastAsia="pl-PL"/>
        </w:rPr>
      </w:pPr>
      <w:r>
        <w:rPr>
          <w:rFonts w:ascii="var(--fonts-charis)" w:eastAsia="Times New Roman" w:hAnsi="var(--fonts-charis)" w:cs="Times New Roman"/>
          <w:color w:val="131212"/>
          <w:sz w:val="32"/>
          <w:szCs w:val="32"/>
          <w:lang w:eastAsia="pl-PL"/>
        </w:rPr>
        <w:t xml:space="preserve">Źródło- </w:t>
      </w:r>
      <w:r w:rsidR="00364E66">
        <w:rPr>
          <w:rFonts w:ascii="var(--fonts-charis)" w:eastAsia="Times New Roman" w:hAnsi="var(--fonts-charis)" w:cs="Times New Roman"/>
          <w:color w:val="131212"/>
          <w:sz w:val="32"/>
          <w:szCs w:val="32"/>
          <w:lang w:eastAsia="pl-PL"/>
        </w:rPr>
        <w:t xml:space="preserve"> </w:t>
      </w:r>
      <w:r w:rsidRPr="00962170">
        <w:rPr>
          <w:rFonts w:ascii="var(--fonts-charis)" w:eastAsia="Times New Roman" w:hAnsi="var(--fonts-charis)" w:cs="Times New Roman"/>
          <w:color w:val="131212"/>
          <w:sz w:val="32"/>
          <w:szCs w:val="32"/>
          <w:lang w:eastAsia="pl-PL"/>
        </w:rPr>
        <w:t>https://mamadu.pl/145503,wspolny-posilek-z-dzieckiem-moze-poglebic-wasza-wiez-zadaj-mu-te-pytania</w:t>
      </w:r>
      <w:bookmarkStart w:id="0" w:name="_GoBack"/>
      <w:bookmarkEnd w:id="0"/>
    </w:p>
    <w:p w:rsidR="005022E5" w:rsidRDefault="005022E5"/>
    <w:sectPr w:rsidR="0050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r(--fonts-charis)">
    <w:altName w:val="Times New Roman"/>
    <w:panose1 w:val="00000000000000000000"/>
    <w:charset w:val="00"/>
    <w:family w:val="roman"/>
    <w:notTrueType/>
    <w:pitch w:val="default"/>
  </w:font>
  <w:font w:name="CharisSI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A9"/>
    <w:rsid w:val="00364E66"/>
    <w:rsid w:val="004A12A9"/>
    <w:rsid w:val="005022E5"/>
    <w:rsid w:val="009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12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134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68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86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77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879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84595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7186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178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906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749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4171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5594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4248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221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38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6785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34589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33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21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163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95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madu.pl/131421,szkola-metody-nauczan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madu.pl/121279,30-pytan-zamiast-jak-ci-minal-dzien-wyprobuj?fbclid=IwAR1kXw09fpqIZ8t5k-sXlFAXmMlFV8-BvgK8JSc-qln_5aQ_dCDiavb95nk" TargetMode="External"/><Relationship Id="rId5" Type="http://schemas.openxmlformats.org/officeDocument/2006/relationships/hyperlink" Target="https://mamadu.pl/122437,10-znanych-mitow-na-temat-emocji-w-ktore-z-nich-wierzylas-do-tej-po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</dc:creator>
  <cp:lastModifiedBy>SPF</cp:lastModifiedBy>
  <cp:revision>4</cp:revision>
  <dcterms:created xsi:type="dcterms:W3CDTF">2024-01-19T07:20:00Z</dcterms:created>
  <dcterms:modified xsi:type="dcterms:W3CDTF">2024-01-29T23:16:00Z</dcterms:modified>
</cp:coreProperties>
</file>