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8B23" w14:textId="486A28D2" w:rsidR="00AE20A2" w:rsidRPr="002174C7" w:rsidRDefault="00000000" w:rsidP="002174C7">
      <w:pPr>
        <w:pStyle w:val="Akapitzlist"/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2174C7">
        <w:rPr>
          <w:rFonts w:ascii="Times New Roman" w:eastAsia="Times New Roman" w:hAnsi="Times New Roman" w:cs="Times New Roman"/>
          <w:b/>
          <w:bCs/>
        </w:rPr>
        <w:t>Sformatuj tekst w prawej kolumnie tak, aby wyglądał identycznie jak w lewej.</w:t>
      </w:r>
    </w:p>
    <w:p w14:paraId="0BDA1527" w14:textId="77777777" w:rsidR="002174C7" w:rsidRPr="002174C7" w:rsidRDefault="002174C7" w:rsidP="002174C7">
      <w:pPr>
        <w:pStyle w:val="Akapitzlist"/>
        <w:spacing w:before="240" w:after="24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"/>
        <w:tblW w:w="909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7"/>
        <w:gridCol w:w="4772"/>
      </w:tblGrid>
      <w:tr w:rsidR="00AE20A2" w14:paraId="0A8E0D9E" w14:textId="77777777" w:rsidTr="002174C7">
        <w:trPr>
          <w:trHeight w:val="697"/>
        </w:trPr>
        <w:tc>
          <w:tcPr>
            <w:tcW w:w="4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9E38F29" w14:textId="77777777" w:rsidR="00AE20A2" w:rsidRDefault="00000000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Tekst oryginalny - WZÓR</w:t>
            </w:r>
          </w:p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9F802BF" w14:textId="77777777" w:rsidR="00AE20A2" w:rsidRDefault="00000000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Tekst do sformatowania </w:t>
            </w:r>
          </w:p>
        </w:tc>
      </w:tr>
      <w:tr w:rsidR="00AE20A2" w14:paraId="37C65B5F" w14:textId="77777777" w:rsidTr="002174C7">
        <w:trPr>
          <w:trHeight w:val="3249"/>
        </w:trPr>
        <w:tc>
          <w:tcPr>
            <w:tcW w:w="43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6AD0AAB" w14:textId="77777777" w:rsidR="00AE20A2" w:rsidRDefault="00000000">
            <w:pPr>
              <w:ind w:left="-40"/>
              <w:rPr>
                <w:i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4EC8E1D5" wp14:editId="0B8C94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2381250" cy="2039350"/>
                  <wp:effectExtent l="0" t="0" r="0" b="0"/>
                  <wp:wrapNone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l="27537" t="37241" r="54402" b="34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039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77EF24D" w14:textId="77777777" w:rsidR="00AE20A2" w:rsidRDefault="00AE20A2">
            <w:pPr>
              <w:spacing w:before="40" w:line="360" w:lineRule="auto"/>
              <w:ind w:left="-40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2245F2" w14:textId="77777777" w:rsidR="00AE20A2" w:rsidRDefault="00000000">
            <w:pPr>
              <w:spacing w:line="240" w:lineRule="auto"/>
            </w:pPr>
            <w:r>
              <w:t>Przed wydrukowaniem dokumentu</w:t>
            </w:r>
          </w:p>
          <w:p w14:paraId="69E223D0" w14:textId="77777777" w:rsidR="00AE20A2" w:rsidRDefault="00000000">
            <w:pPr>
              <w:spacing w:line="240" w:lineRule="auto"/>
            </w:pPr>
            <w:r>
              <w:t xml:space="preserve">Zanim zdecydujemy się na wydruk dokumentu, powinniśmy dokładnie sprawdzić jego zawartość i poprawić wszystkie zauważone błędy. </w:t>
            </w:r>
          </w:p>
          <w:p w14:paraId="2384C6AB" w14:textId="77777777" w:rsidR="00AE20A2" w:rsidRDefault="00000000">
            <w:pPr>
              <w:spacing w:line="240" w:lineRule="auto"/>
              <w:rPr>
                <w:i/>
                <w:color w:val="FF0000"/>
                <w:sz w:val="30"/>
                <w:szCs w:val="30"/>
              </w:rPr>
            </w:pPr>
            <w:r>
              <w:t>Jeśli zaś nie jesteśmy pewni pisowni jakiegoś wyrazu, zazwyczaj sięgamy do słownika ortograficznego.</w:t>
            </w:r>
          </w:p>
        </w:tc>
      </w:tr>
    </w:tbl>
    <w:p w14:paraId="4FAC2FC4" w14:textId="32909D43" w:rsidR="00AE20A2" w:rsidRDefault="00AE20A2"/>
    <w:p w14:paraId="70EDF0C6" w14:textId="733AC92C" w:rsidR="002174C7" w:rsidRDefault="002174C7"/>
    <w:p w14:paraId="3478889E" w14:textId="0F1DE666" w:rsidR="002174C7" w:rsidRDefault="002174C7"/>
    <w:p w14:paraId="091C9819" w14:textId="77777777" w:rsidR="002174C7" w:rsidRDefault="002174C7"/>
    <w:p w14:paraId="1BB14D65" w14:textId="77777777" w:rsidR="00AE20A2" w:rsidRPr="002174C7" w:rsidRDefault="00000000">
      <w:pPr>
        <w:spacing w:after="240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2174C7">
        <w:rPr>
          <w:rFonts w:ascii="Times New Roman" w:eastAsia="Times New Roman" w:hAnsi="Times New Roman" w:cs="Times New Roman"/>
          <w:b/>
          <w:bCs/>
        </w:rPr>
        <w:t>Sformatuj równania w prawej kolumnie, aby wyglądały tak, jak te w lewej kolumnie.</w:t>
      </w:r>
    </w:p>
    <w:p w14:paraId="7BF2D156" w14:textId="77777777" w:rsidR="00AE20A2" w:rsidRDefault="00AE20A2">
      <w:pPr>
        <w:spacing w:before="240" w:after="240"/>
        <w:rPr>
          <w:sz w:val="24"/>
          <w:szCs w:val="24"/>
        </w:rPr>
      </w:pPr>
    </w:p>
    <w:tbl>
      <w:tblPr>
        <w:tblStyle w:val="a0"/>
        <w:tblW w:w="8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4065"/>
      </w:tblGrid>
      <w:tr w:rsidR="00AE20A2" w14:paraId="34488D65" w14:textId="77777777">
        <w:trPr>
          <w:trHeight w:val="620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D28B" w14:textId="77777777" w:rsidR="00AE20A2" w:rsidRDefault="00000000">
            <w:pPr>
              <w:spacing w:before="240" w:after="240"/>
              <w:ind w:left="8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2B1E50FB" wp14:editId="4515689A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161925</wp:posOffset>
                  </wp:positionV>
                  <wp:extent cx="1357313" cy="283732"/>
                  <wp:effectExtent l="0" t="0" r="0" b="0"/>
                  <wp:wrapSquare wrapText="bothSides" distT="114300" distB="11430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3" cy="283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F38A" w14:textId="77777777" w:rsidR="00AE20A2" w:rsidRDefault="00AE20A2">
            <w:pPr>
              <w:spacing w:line="240" w:lineRule="auto"/>
              <w:jc w:val="center"/>
            </w:pPr>
          </w:p>
          <w:p w14:paraId="17DDD532" w14:textId="77777777" w:rsidR="00AE20A2" w:rsidRDefault="00000000">
            <w:pPr>
              <w:spacing w:line="240" w:lineRule="auto"/>
              <w:jc w:val="center"/>
              <w:rPr>
                <w:sz w:val="50"/>
                <w:szCs w:val="50"/>
              </w:rPr>
            </w:pPr>
            <w:r>
              <w:rPr>
                <w:sz w:val="36"/>
                <w:szCs w:val="36"/>
              </w:rPr>
              <w:t>y=ax2+bx+c</w:t>
            </w:r>
          </w:p>
        </w:tc>
      </w:tr>
      <w:tr w:rsidR="00AE20A2" w14:paraId="34764A9C" w14:textId="77777777">
        <w:trPr>
          <w:trHeight w:val="620"/>
        </w:trPr>
        <w:tc>
          <w:tcPr>
            <w:tcW w:w="3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384D" w14:textId="77777777" w:rsidR="00AE20A2" w:rsidRDefault="00000000">
            <w:pPr>
              <w:spacing w:before="240" w:after="240"/>
              <w:ind w:left="8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615AB75B" wp14:editId="70390EF9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114300</wp:posOffset>
                  </wp:positionV>
                  <wp:extent cx="1362075" cy="220073"/>
                  <wp:effectExtent l="0" t="0" r="0" b="0"/>
                  <wp:wrapSquare wrapText="bothSides" distT="114300" distB="11430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20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CF4A" w14:textId="77777777" w:rsidR="00AE20A2" w:rsidRDefault="00000000">
            <w:pPr>
              <w:ind w:left="8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2H2O=2H2+O2</w:t>
            </w:r>
          </w:p>
        </w:tc>
      </w:tr>
    </w:tbl>
    <w:p w14:paraId="39191EE9" w14:textId="29039DAC" w:rsidR="00AE20A2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166585" w14:textId="77777777" w:rsidR="002174C7" w:rsidRDefault="002174C7">
      <w:pPr>
        <w:spacing w:before="240" w:after="240"/>
        <w:rPr>
          <w:sz w:val="24"/>
          <w:szCs w:val="24"/>
        </w:rPr>
      </w:pPr>
    </w:p>
    <w:p w14:paraId="13C39B20" w14:textId="77777777" w:rsidR="00AE20A2" w:rsidRDefault="00000000">
      <w:pPr>
        <w:spacing w:after="12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002174C7">
        <w:rPr>
          <w:rFonts w:ascii="Times New Roman" w:eastAsia="Times New Roman" w:hAnsi="Times New Roman" w:cs="Times New Roman"/>
          <w:b/>
          <w:bCs/>
        </w:rPr>
        <w:t>Skorzystaj z Edytora równań i zapisz w pustej komórce wzór widoczny w komórce po prawej stronie.</w:t>
      </w:r>
    </w:p>
    <w:tbl>
      <w:tblPr>
        <w:tblStyle w:val="a1"/>
        <w:tblW w:w="8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3885"/>
      </w:tblGrid>
      <w:tr w:rsidR="00AE20A2" w14:paraId="46483674" w14:textId="77777777">
        <w:trPr>
          <w:trHeight w:val="485"/>
        </w:trPr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E33B" w14:textId="77777777" w:rsidR="00AE20A2" w:rsidRDefault="00000000">
            <w:pPr>
              <w:ind w:left="820"/>
            </w:pPr>
            <w:r>
              <w:rPr>
                <w:noProof/>
              </w:rPr>
              <w:drawing>
                <wp:inline distT="114300" distB="114300" distL="114300" distR="114300" wp14:anchorId="58005C65" wp14:editId="20E564F0">
                  <wp:extent cx="1700213" cy="619782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6197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28A6" w14:textId="77777777" w:rsidR="00AE20A2" w:rsidRDefault="00AE20A2">
            <w:pPr>
              <w:rPr>
                <w:sz w:val="24"/>
                <w:szCs w:val="24"/>
              </w:rPr>
            </w:pPr>
          </w:p>
        </w:tc>
      </w:tr>
    </w:tbl>
    <w:p w14:paraId="5B5DEB49" w14:textId="77777777" w:rsidR="00AE20A2" w:rsidRDefault="00000000">
      <w:r>
        <w:t xml:space="preserve"> </w:t>
      </w:r>
    </w:p>
    <w:p w14:paraId="1E7EEB7C" w14:textId="77777777" w:rsidR="002174C7" w:rsidRDefault="002174C7"/>
    <w:p w14:paraId="18D71D5E" w14:textId="77777777" w:rsidR="002174C7" w:rsidRDefault="002174C7"/>
    <w:p w14:paraId="60E522BA" w14:textId="77777777" w:rsidR="002174C7" w:rsidRDefault="002174C7"/>
    <w:p w14:paraId="6AC694C9" w14:textId="2C722C8F" w:rsidR="002174C7" w:rsidRPr="002174C7" w:rsidRDefault="002174C7" w:rsidP="0021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1D7512" wp14:editId="62249D01">
            <wp:simplePos x="0" y="0"/>
            <wp:positionH relativeFrom="column">
              <wp:posOffset>4015740</wp:posOffset>
            </wp:positionH>
            <wp:positionV relativeFrom="paragraph">
              <wp:posOffset>236</wp:posOffset>
            </wp:positionV>
            <wp:extent cx="2357436" cy="1760220"/>
            <wp:effectExtent l="0" t="0" r="5080" b="0"/>
            <wp:wrapTight wrapText="bothSides">
              <wp:wrapPolygon edited="0">
                <wp:start x="0" y="0"/>
                <wp:lineTo x="0" y="21273"/>
                <wp:lineTo x="21472" y="21273"/>
                <wp:lineTo x="2147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7" t="35676" r="63717" b="37862"/>
                    <a:stretch/>
                  </pic:blipFill>
                  <pic:spPr bwMode="auto">
                    <a:xfrm>
                      <a:off x="0" y="0"/>
                      <a:ext cx="2357436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 w:rsidRPr="002174C7">
        <w:rPr>
          <w:rFonts w:ascii="Times New Roman" w:hAnsi="Times New Roman" w:cs="Times New Roman"/>
          <w:b/>
          <w:bCs/>
          <w:szCs w:val="24"/>
        </w:rPr>
        <w:t>Z</w:t>
      </w:r>
      <w:r w:rsidRPr="002174C7">
        <w:rPr>
          <w:rFonts w:ascii="Times New Roman" w:hAnsi="Times New Roman" w:cs="Times New Roman"/>
          <w:b/>
          <w:bCs/>
          <w:szCs w:val="24"/>
        </w:rPr>
        <w:t xml:space="preserve">aprojektuj tabelę według wzoru </w:t>
      </w:r>
      <w:r w:rsidRPr="002174C7">
        <w:rPr>
          <w:rFonts w:ascii="Times New Roman" w:hAnsi="Times New Roman" w:cs="Times New Roman"/>
          <w:b/>
          <w:bCs/>
          <w:szCs w:val="24"/>
        </w:rPr>
        <w:t>po prawej stronie</w:t>
      </w:r>
      <w:r w:rsidRPr="002174C7">
        <w:rPr>
          <w:rFonts w:ascii="Times New Roman" w:hAnsi="Times New Roman" w:cs="Times New Roman"/>
          <w:b/>
          <w:bCs/>
          <w:szCs w:val="24"/>
        </w:rPr>
        <w:t xml:space="preserve">. Zastosuj scalanie komórek, cieniowanie, </w:t>
      </w:r>
      <w:r w:rsidRPr="002174C7">
        <w:rPr>
          <w:rFonts w:ascii="Times New Roman" w:hAnsi="Times New Roman" w:cs="Times New Roman"/>
          <w:b/>
          <w:bCs/>
          <w:szCs w:val="24"/>
        </w:rPr>
        <w:t>wstaw i sformatuj tekst, Wklej i dopasuj</w:t>
      </w:r>
      <w:r w:rsidRPr="002174C7">
        <w:rPr>
          <w:rFonts w:ascii="Times New Roman" w:hAnsi="Times New Roman" w:cs="Times New Roman"/>
          <w:b/>
          <w:bCs/>
          <w:szCs w:val="24"/>
        </w:rPr>
        <w:t xml:space="preserve"> obraz</w:t>
      </w:r>
      <w:r w:rsidRPr="002174C7">
        <w:rPr>
          <w:rFonts w:ascii="Times New Roman" w:hAnsi="Times New Roman" w:cs="Times New Roman"/>
          <w:b/>
          <w:bCs/>
          <w:szCs w:val="24"/>
        </w:rPr>
        <w:t>ek</w:t>
      </w:r>
      <w:r w:rsidRPr="002174C7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2174C7">
        <w:rPr>
          <w:rFonts w:ascii="Times New Roman" w:hAnsi="Times New Roman" w:cs="Times New Roman"/>
          <w:b/>
          <w:bCs/>
          <w:szCs w:val="24"/>
        </w:rPr>
        <w:t>Obrazek do skopiowania pod tabelką</w:t>
      </w:r>
      <w:r w:rsidRPr="002174C7">
        <w:rPr>
          <w:rFonts w:ascii="Times New Roman" w:hAnsi="Times New Roman" w:cs="Times New Roman"/>
          <w:b/>
          <w:bCs/>
          <w:szCs w:val="24"/>
        </w:rPr>
        <w:t>.</w:t>
      </w:r>
    </w:p>
    <w:p w14:paraId="3D1845FB" w14:textId="5F46DB0E" w:rsidR="00AE20A2" w:rsidRDefault="00AE20A2"/>
    <w:p w14:paraId="164E9A6C" w14:textId="5264A146" w:rsidR="002174C7" w:rsidRDefault="002174C7">
      <w:pPr>
        <w:rPr>
          <w:noProof/>
        </w:rPr>
      </w:pPr>
    </w:p>
    <w:p w14:paraId="60B979E2" w14:textId="471F40B8" w:rsidR="002174C7" w:rsidRDefault="002174C7"/>
    <w:p w14:paraId="2B2DF1D5" w14:textId="1CA33F7D" w:rsidR="002174C7" w:rsidRDefault="002174C7"/>
    <w:p w14:paraId="3DC76059" w14:textId="77777777" w:rsidR="002174C7" w:rsidRDefault="002174C7"/>
    <w:p w14:paraId="67418EB0" w14:textId="77777777" w:rsidR="00AE20A2" w:rsidRDefault="00AE20A2"/>
    <w:p w14:paraId="590BF457" w14:textId="77777777" w:rsidR="00AE20A2" w:rsidRDefault="00AE20A2"/>
    <w:p w14:paraId="3AA997DB" w14:textId="0D1A3669" w:rsidR="00AE20A2" w:rsidRDefault="002174C7">
      <w:r w:rsidRPr="0055106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10D676" wp14:editId="4BCB691E">
            <wp:simplePos x="0" y="0"/>
            <wp:positionH relativeFrom="column">
              <wp:posOffset>4991100</wp:posOffset>
            </wp:positionH>
            <wp:positionV relativeFrom="paragraph">
              <wp:posOffset>53340</wp:posOffset>
            </wp:positionV>
            <wp:extent cx="876422" cy="990738"/>
            <wp:effectExtent l="0" t="0" r="0" b="0"/>
            <wp:wrapTight wrapText="bothSides">
              <wp:wrapPolygon edited="0">
                <wp:start x="0" y="0"/>
                <wp:lineTo x="0" y="21185"/>
                <wp:lineTo x="21130" y="21185"/>
                <wp:lineTo x="2113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375C4" w14:textId="450E6C62" w:rsidR="00AE20A2" w:rsidRDefault="00AE20A2"/>
    <w:p w14:paraId="2C39A570" w14:textId="3836DB71" w:rsidR="00AE20A2" w:rsidRDefault="00AE20A2"/>
    <w:p w14:paraId="3A8C8D3C" w14:textId="485DEDE2" w:rsidR="00AE20A2" w:rsidRDefault="00AE20A2"/>
    <w:p w14:paraId="3D12FE94" w14:textId="1A121D74" w:rsidR="00AE20A2" w:rsidRDefault="00AE20A2"/>
    <w:p w14:paraId="1F71B001" w14:textId="55D2A53F" w:rsidR="002174C7" w:rsidRDefault="002174C7"/>
    <w:p w14:paraId="189F129D" w14:textId="2999DA8B" w:rsidR="002174C7" w:rsidRDefault="002174C7"/>
    <w:p w14:paraId="0E61C13E" w14:textId="573F2A95" w:rsidR="002174C7" w:rsidRDefault="002174C7"/>
    <w:p w14:paraId="2D5185C6" w14:textId="2B85C922" w:rsidR="002174C7" w:rsidRDefault="002174C7"/>
    <w:p w14:paraId="4681ECC7" w14:textId="01655674" w:rsidR="002174C7" w:rsidRDefault="002174C7"/>
    <w:p w14:paraId="27B2508C" w14:textId="77777777" w:rsidR="002174C7" w:rsidRDefault="002174C7"/>
    <w:p w14:paraId="1CBD4E0F" w14:textId="77777777" w:rsidR="00AE20A2" w:rsidRDefault="00AE20A2"/>
    <w:p w14:paraId="25684435" w14:textId="4534D89B" w:rsidR="00AE20A2" w:rsidRPr="002174C7" w:rsidRDefault="002174C7">
      <w:pPr>
        <w:rPr>
          <w:rFonts w:ascii="Times New Roman" w:eastAsia="Times New Roman" w:hAnsi="Times New Roman" w:cs="Times New Roman"/>
          <w:b/>
          <w:bCs/>
        </w:rPr>
      </w:pPr>
      <w:r w:rsidRPr="002174C7">
        <w:rPr>
          <w:b/>
          <w:bCs/>
        </w:rPr>
        <w:t>5</w:t>
      </w:r>
      <w:r w:rsidR="00000000">
        <w:t xml:space="preserve">. </w:t>
      </w:r>
      <w:r w:rsidR="00000000" w:rsidRPr="002174C7">
        <w:rPr>
          <w:rFonts w:ascii="Times New Roman" w:eastAsia="Times New Roman" w:hAnsi="Times New Roman" w:cs="Times New Roman"/>
          <w:b/>
          <w:bCs/>
        </w:rPr>
        <w:t xml:space="preserve">Poniższy tekst </w:t>
      </w:r>
      <w:r>
        <w:rPr>
          <w:rFonts w:ascii="Times New Roman" w:eastAsia="Times New Roman" w:hAnsi="Times New Roman" w:cs="Times New Roman"/>
          <w:b/>
          <w:bCs/>
        </w:rPr>
        <w:t xml:space="preserve">(fragment „Syzyfowych prac”) </w:t>
      </w:r>
      <w:r w:rsidR="00000000" w:rsidRPr="002174C7">
        <w:rPr>
          <w:rFonts w:ascii="Times New Roman" w:eastAsia="Times New Roman" w:hAnsi="Times New Roman" w:cs="Times New Roman"/>
          <w:b/>
          <w:bCs/>
        </w:rPr>
        <w:t>zmień według następujących zasad:</w:t>
      </w:r>
    </w:p>
    <w:p w14:paraId="190BB8D9" w14:textId="77777777" w:rsidR="00AE20A2" w:rsidRPr="002174C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2174C7">
        <w:rPr>
          <w:rFonts w:ascii="Times New Roman" w:eastAsia="Times New Roman" w:hAnsi="Times New Roman" w:cs="Times New Roman"/>
          <w:b/>
          <w:bCs/>
        </w:rPr>
        <w:t xml:space="preserve">autor i tytuł ma być sformatowany stylem "Tytuł", </w:t>
      </w:r>
    </w:p>
    <w:p w14:paraId="71BF1374" w14:textId="77777777" w:rsidR="00AE20A2" w:rsidRPr="002174C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2174C7">
        <w:rPr>
          <w:rFonts w:ascii="Times New Roman" w:eastAsia="Times New Roman" w:hAnsi="Times New Roman" w:cs="Times New Roman"/>
          <w:b/>
          <w:bCs/>
        </w:rPr>
        <w:t>po tytule wstawiamy podział strony,</w:t>
      </w:r>
    </w:p>
    <w:p w14:paraId="4A5A32F0" w14:textId="77777777" w:rsidR="00AE20A2" w:rsidRPr="002174C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2174C7">
        <w:rPr>
          <w:rFonts w:ascii="Times New Roman" w:eastAsia="Times New Roman" w:hAnsi="Times New Roman" w:cs="Times New Roman"/>
          <w:b/>
          <w:bCs/>
        </w:rPr>
        <w:t>trzeci akapit ma być w kolorze czerwonym, wyśrodkowany i pogrubiony, czcionka 12,</w:t>
      </w:r>
    </w:p>
    <w:p w14:paraId="01610D50" w14:textId="77777777" w:rsidR="00AE20A2" w:rsidRPr="002174C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2174C7">
        <w:rPr>
          <w:rFonts w:ascii="Times New Roman" w:eastAsia="Times New Roman" w:hAnsi="Times New Roman" w:cs="Times New Roman"/>
          <w:b/>
          <w:bCs/>
        </w:rPr>
        <w:t>pozostały tekst dzielimy na trzy kolumny.</w:t>
      </w:r>
    </w:p>
    <w:p w14:paraId="7B7F4DB1" w14:textId="77777777" w:rsidR="002174C7" w:rsidRDefault="002174C7">
      <w:pPr>
        <w:spacing w:before="240" w:after="240"/>
      </w:pPr>
    </w:p>
    <w:p w14:paraId="391E6CCA" w14:textId="77777777" w:rsidR="002174C7" w:rsidRDefault="002174C7">
      <w:pPr>
        <w:spacing w:before="240" w:after="240"/>
      </w:pPr>
    </w:p>
    <w:p w14:paraId="3F74B3DC" w14:textId="17669BE3" w:rsidR="002174C7" w:rsidRDefault="002174C7">
      <w:pPr>
        <w:spacing w:before="240" w:after="240"/>
      </w:pPr>
    </w:p>
    <w:p w14:paraId="56770451" w14:textId="2EED81C0" w:rsidR="002174C7" w:rsidRDefault="002174C7">
      <w:pPr>
        <w:spacing w:before="240" w:after="240"/>
      </w:pPr>
    </w:p>
    <w:p w14:paraId="689772EC" w14:textId="1520AF37" w:rsidR="002174C7" w:rsidRDefault="002174C7">
      <w:pPr>
        <w:spacing w:before="240" w:after="240"/>
      </w:pPr>
    </w:p>
    <w:p w14:paraId="21EE7E8A" w14:textId="55793864" w:rsidR="002174C7" w:rsidRDefault="002174C7">
      <w:pPr>
        <w:spacing w:before="240" w:after="240"/>
      </w:pPr>
    </w:p>
    <w:p w14:paraId="26754060" w14:textId="7B3379DD" w:rsidR="002174C7" w:rsidRDefault="002174C7">
      <w:pPr>
        <w:spacing w:before="240" w:after="240"/>
      </w:pPr>
    </w:p>
    <w:p w14:paraId="00D70F12" w14:textId="5569DBB6" w:rsidR="002174C7" w:rsidRDefault="002174C7">
      <w:pPr>
        <w:spacing w:before="240" w:after="240"/>
      </w:pPr>
    </w:p>
    <w:p w14:paraId="591EBB78" w14:textId="0B0AD48C" w:rsidR="002174C7" w:rsidRDefault="002174C7">
      <w:pPr>
        <w:spacing w:before="240" w:after="240"/>
      </w:pPr>
    </w:p>
    <w:p w14:paraId="3988AC31" w14:textId="4B42A985" w:rsidR="002174C7" w:rsidRDefault="002174C7">
      <w:pPr>
        <w:spacing w:before="240" w:after="240"/>
      </w:pPr>
    </w:p>
    <w:p w14:paraId="576E255D" w14:textId="77777777" w:rsidR="002174C7" w:rsidRDefault="002174C7">
      <w:pPr>
        <w:spacing w:before="240" w:after="240"/>
      </w:pPr>
    </w:p>
    <w:p w14:paraId="03486DAA" w14:textId="5F4043C5" w:rsidR="00AE20A2" w:rsidRDefault="00000000">
      <w:pPr>
        <w:spacing w:before="240" w:after="240"/>
      </w:pPr>
      <w:r>
        <w:lastRenderedPageBreak/>
        <w:t>Stefan Żeromski</w:t>
      </w:r>
    </w:p>
    <w:p w14:paraId="0CA3BDB2" w14:textId="77777777" w:rsidR="00AE20A2" w:rsidRDefault="00000000">
      <w:pPr>
        <w:spacing w:before="240" w:after="240"/>
      </w:pPr>
      <w:r>
        <w:t>Syzyfowe prace (fragment)</w:t>
      </w:r>
    </w:p>
    <w:p w14:paraId="00B117B7" w14:textId="77777777" w:rsidR="00AE20A2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24E77B9B" w14:textId="77777777" w:rsidR="00AE20A2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Termin odstawienia Marcina do szkoły przypadł na dzień czwarty stycznia.</w:t>
      </w:r>
    </w:p>
    <w:p w14:paraId="5F7DA58F" w14:textId="77777777" w:rsidR="00AE20A2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Obydwoje państwo Borowiczowie postanowili odwieźć jedynaka na miejsce. </w:t>
      </w:r>
      <w:proofErr w:type="spellStart"/>
      <w:r>
        <w:rPr>
          <w:sz w:val="24"/>
          <w:szCs w:val="24"/>
        </w:rPr>
        <w:t>Zaprzężono</w:t>
      </w:r>
      <w:proofErr w:type="spellEnd"/>
      <w:r>
        <w:rPr>
          <w:sz w:val="24"/>
          <w:szCs w:val="24"/>
        </w:rPr>
        <w:t xml:space="preserve"> konie do malowanych i kutych sanek, główne siedzenie wysłano barwnym, strzyżonym dywanem, który zazwyczaj wisiał nad łóżkiem pani, i około pierwszej z południa wśród powszechnego płaczu wyruszono.</w:t>
      </w:r>
    </w:p>
    <w:p w14:paraId="72455509" w14:textId="77777777" w:rsidR="00AE20A2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Dzień był wietrzny i mroźny. Mimo to jednak, że szczyty wzgórz kurzyły się nieustannie od przelatującej zadymki na rozległych dolinach, między lasami, zmarznięte pustkowia leżały w spokoju i prawie w ciszy. Szedł tylko tamtędy zimny przeciąg, wiejąc sypki śnieg niby lotną plewę. Gdzieniegdzie wałęsały się nad zaspami smugi najdrobniejszego pyłu jak pyłek przyduszonego paleniska.</w:t>
      </w:r>
    </w:p>
    <w:p w14:paraId="68DC1E4C" w14:textId="77777777" w:rsidR="00AE20A2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Chłopak siedzący na koźle, podobny do głowy cukru opakowanej szarą bibułą, w swym spiczastym baszłyku, który w tamtych okolicach od dawien dawna uległ nostryfikacji i otrzymał swojską nazwę </w:t>
      </w:r>
      <w:proofErr w:type="spellStart"/>
      <w:r>
        <w:rPr>
          <w:sz w:val="24"/>
          <w:szCs w:val="24"/>
        </w:rPr>
        <w:t>maślocha</w:t>
      </w:r>
      <w:proofErr w:type="spellEnd"/>
      <w:r>
        <w:rPr>
          <w:sz w:val="24"/>
          <w:szCs w:val="24"/>
        </w:rPr>
        <w:t>, i w brunatnej sukmanie — mocno trzymał lejce garściami ukrytymi w niezmiernych rękawicach wełnianych o jednym wielkim palcu.</w:t>
      </w:r>
    </w:p>
    <w:p w14:paraId="5F833654" w14:textId="77777777" w:rsidR="00AE20A2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Konie były wypoczęte, nie chodziły bowiem od pewnego już czasu do żadnej ciężkiej roboty, toteż pomykały, parskając, ostrego </w:t>
      </w:r>
      <w:proofErr w:type="spellStart"/>
      <w:r>
        <w:rPr>
          <w:sz w:val="24"/>
          <w:szCs w:val="24"/>
        </w:rPr>
        <w:t>kłusa</w:t>
      </w:r>
      <w:proofErr w:type="spellEnd"/>
      <w:r>
        <w:rPr>
          <w:sz w:val="24"/>
          <w:szCs w:val="24"/>
        </w:rPr>
        <w:t xml:space="preserve"> po ledwo przetartej, a już znowu na pół zadętej drożynie, i sucho, jednostajnie trzaskały podkowami o nadmarzniętą zwierzchnią skorupę śniegu.</w:t>
      </w:r>
    </w:p>
    <w:p w14:paraId="47C823DC" w14:textId="77777777" w:rsidR="00AE20A2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Pan Walenty Borowicz ćmił fajkę na krótkim cybuszku, wychylał się co kilka minut na bok i przyglądał uważnie już to sanicom, już migającym kopytom. Wiatr go chłostał po zaczerwienionej twarzy i on to zapewne wyciskał owe łzy, które szlachcic ukradkiem ocierał.</w:t>
      </w:r>
    </w:p>
    <w:p w14:paraId="6414859D" w14:textId="77777777" w:rsidR="00AE20A2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Pani Borowiczowa nie siliła się wcale na maskowanie wzruszenia. Łzy stały bez przerwy w jej oczach skierowanych na syna. Twarz ta, niegdyś piękna, a w owej chwili wyniszczona już bardzo przez troski i chorobę piersiową, miała niezwykły wyraz namysłu czy jakiejś głębokiej a gorzkiej rozwagi.</w:t>
      </w:r>
    </w:p>
    <w:p w14:paraId="0256B7F3" w14:textId="77777777" w:rsidR="00AE20A2" w:rsidRDefault="00000000">
      <w:pPr>
        <w:spacing w:before="240" w:after="240"/>
      </w:pPr>
      <w:r>
        <w:rPr>
          <w:sz w:val="24"/>
          <w:szCs w:val="24"/>
        </w:rPr>
        <w:t xml:space="preserve">Malec siedział „w nogach”, tyłem do koni. Był to duży, tęgi i muskularny chłopak ośmioletni, z twarzą nie tyle piękną, ile rozumną i miłą. Oczy miał czarne, połyskliwe, w cieniu gęstych brwi ukryte. Włosy krótko przystrzyżone „na jeża” okrywała barankowa czapka wciśnięta aż na uszy. Miał na sobie zgrabną bekieszę z futrzanym kołnierzem i wełniane rękawiczki. Włożono nań ten strój odświętny, za którym tak przepadał, ale za to wieziono go do szkoły. Z niemego smutku matki, z </w:t>
      </w:r>
      <w:r>
        <w:rPr>
          <w:sz w:val="24"/>
          <w:szCs w:val="24"/>
        </w:rPr>
        <w:lastRenderedPageBreak/>
        <w:t xml:space="preserve">miny ojca udającego dobry humor wnioskował doskonale, że w owej szkole, którą mu tak zachwalano, przyobiecanych rozkoszy będzie nie tak znowu dużo. </w:t>
      </w:r>
      <w:r>
        <w:t>Znajomy widok wioski rodzinnej znikł mu prędko z oczu; nagie wierzchołki lip stojących przed dworem, schyliły się za brzeg lasu obwieszonego kiściami śniegu… Najbliższa góra poczęła wykręcać się, zmieniać, jakby krzywić i dziwacznie garbić. Wypadały teraz przed jego oczy smugi zarośli, jakich jeszcze nigdy nie widział, płoty z sękatych, nieociosanych żerdzi, na których wisiały przedziwne, niezmiernie długie sople lodu, wynurzały się pewne obszary puste, gdzieniegdzie okryte lodami o barwie sinawej, zimnej i dzikiej. Niekiedy las z nagła podbiegał ku drodze i odkrywał przed zdumionymi oczyma chłopca posępne swoje głębie.</w:t>
      </w:r>
    </w:p>
    <w:p w14:paraId="53DB8592" w14:textId="77777777" w:rsidR="00AE20A2" w:rsidRDefault="00000000">
      <w:pPr>
        <w:spacing w:before="240" w:after="240"/>
      </w:pPr>
      <w:r>
        <w:t>— Patrz, Marcinek! zając, trop zajęczy… — wołał co chwila ojciec, trącając go nogą.</w:t>
      </w:r>
    </w:p>
    <w:p w14:paraId="27A016E6" w14:textId="77777777" w:rsidR="00AE20A2" w:rsidRDefault="00000000">
      <w:pPr>
        <w:spacing w:before="240" w:after="240"/>
      </w:pPr>
      <w:r>
        <w:t>— Gdzie, tatku?</w:t>
      </w:r>
    </w:p>
    <w:p w14:paraId="439B2C67" w14:textId="77777777" w:rsidR="00AE20A2" w:rsidRDefault="00000000">
      <w:pPr>
        <w:spacing w:before="240" w:after="240"/>
      </w:pPr>
      <w:r>
        <w:t>— A o, tu! widzisz? Dwa ślady duże, dwa małe. Widzisz?</w:t>
      </w:r>
    </w:p>
    <w:p w14:paraId="330343C2" w14:textId="77777777" w:rsidR="00AE20A2" w:rsidRDefault="00000000">
      <w:pPr>
        <w:spacing w:before="240" w:after="240"/>
      </w:pPr>
      <w:r>
        <w:t>— Widzę…</w:t>
      </w:r>
    </w:p>
    <w:p w14:paraId="1F4B493D" w14:textId="77777777" w:rsidR="00AE20A2" w:rsidRDefault="00000000">
      <w:pPr>
        <w:spacing w:before="240" w:after="240"/>
      </w:pPr>
      <w:r>
        <w:t xml:space="preserve">— Będziemy teraz szukali tropów lisa. Czekaj no… My go tu zaraz, oszusta, wyśledzimy, a potem palniemy mu w łeb, zdejmiemy futro i każemy </w:t>
      </w:r>
      <w:proofErr w:type="spellStart"/>
      <w:r>
        <w:t>Zelikowi</w:t>
      </w:r>
      <w:proofErr w:type="spellEnd"/>
      <w:r>
        <w:t xml:space="preserve"> uszyć prześliczną lisiurę dla pana studenta, Marcinka Borowicza. Czekaj no, my go tu zaraz…</w:t>
      </w:r>
    </w:p>
    <w:p w14:paraId="264561E2" w14:textId="47F02C32" w:rsidR="00AE20A2" w:rsidRDefault="00AE20A2"/>
    <w:p w14:paraId="63DC641C" w14:textId="18F9803C" w:rsidR="002174C7" w:rsidRDefault="002174C7"/>
    <w:p w14:paraId="36B92D27" w14:textId="77777777" w:rsidR="002174C7" w:rsidRDefault="002174C7"/>
    <w:sectPr w:rsidR="002174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F82"/>
    <w:multiLevelType w:val="multilevel"/>
    <w:tmpl w:val="87FEB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B3910"/>
    <w:multiLevelType w:val="hybridMultilevel"/>
    <w:tmpl w:val="C7B02A42"/>
    <w:lvl w:ilvl="0" w:tplc="AD30A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2B0D"/>
    <w:multiLevelType w:val="hybridMultilevel"/>
    <w:tmpl w:val="FBDCB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9145">
    <w:abstractNumId w:val="0"/>
  </w:num>
  <w:num w:numId="2" w16cid:durableId="424083641">
    <w:abstractNumId w:val="1"/>
  </w:num>
  <w:num w:numId="3" w16cid:durableId="32751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A2"/>
    <w:rsid w:val="002174C7"/>
    <w:rsid w:val="00A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2CE8"/>
  <w15:docId w15:val="{52528722-AC06-4390-A54A-CD24949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2174C7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673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Bożena Dyczkowska</cp:lastModifiedBy>
  <cp:revision>2</cp:revision>
  <dcterms:created xsi:type="dcterms:W3CDTF">2023-02-13T21:57:00Z</dcterms:created>
  <dcterms:modified xsi:type="dcterms:W3CDTF">2023-02-13T22:05:00Z</dcterms:modified>
</cp:coreProperties>
</file>