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43E6" w14:textId="77777777" w:rsidR="00694F79" w:rsidRPr="0044789A" w:rsidRDefault="00694F79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br/>
      </w:r>
      <w:r w:rsidRPr="0044789A">
        <w:rPr>
          <w:sz w:val="28"/>
          <w:szCs w:val="28"/>
          <w:lang w:eastAsia="pl-PL"/>
        </w:rPr>
        <w:t>Sposoby dostosowania wymagań edukacyjnych:</w:t>
      </w:r>
      <w:r w:rsidR="000D2C57" w:rsidRPr="0044789A">
        <w:rPr>
          <w:sz w:val="28"/>
          <w:szCs w:val="28"/>
          <w:lang w:eastAsia="pl-PL"/>
        </w:rPr>
        <w:t xml:space="preserve"> uczeń słabowidzący</w:t>
      </w:r>
    </w:p>
    <w:p w14:paraId="43229B82" w14:textId="77777777" w:rsidR="00694F79" w:rsidRPr="0044789A" w:rsidRDefault="00694F79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br/>
      </w:r>
      <w:r w:rsidR="000D2C57" w:rsidRPr="0044789A">
        <w:rPr>
          <w:color w:val="000000"/>
          <w:sz w:val="28"/>
          <w:szCs w:val="28"/>
          <w:lang w:eastAsia="pl-PL"/>
        </w:rPr>
        <w:t>1.</w:t>
      </w:r>
      <w:r w:rsidRPr="0044789A">
        <w:rPr>
          <w:color w:val="000000"/>
          <w:sz w:val="28"/>
          <w:szCs w:val="28"/>
          <w:lang w:eastAsia="pl-PL"/>
        </w:rPr>
        <w:t> </w:t>
      </w:r>
      <w:r w:rsidR="000D2C57" w:rsidRPr="0044789A">
        <w:rPr>
          <w:color w:val="000000"/>
          <w:sz w:val="28"/>
          <w:szCs w:val="28"/>
          <w:lang w:eastAsia="pl-PL"/>
        </w:rPr>
        <w:t>W</w:t>
      </w:r>
      <w:r w:rsidRPr="0044789A">
        <w:rPr>
          <w:color w:val="000000"/>
          <w:sz w:val="28"/>
          <w:szCs w:val="28"/>
          <w:lang w:eastAsia="pl-PL"/>
        </w:rPr>
        <w:t>łaściwe umiejscowienie dziecka w klasie:</w:t>
      </w:r>
      <w:r w:rsidRPr="0044789A">
        <w:rPr>
          <w:b/>
          <w:bCs/>
          <w:color w:val="000000"/>
          <w:sz w:val="28"/>
          <w:szCs w:val="28"/>
          <w:lang w:eastAsia="pl-PL"/>
        </w:rPr>
        <w:t> </w:t>
      </w:r>
    </w:p>
    <w:p w14:paraId="21B4929C" w14:textId="77777777" w:rsidR="00694F79" w:rsidRPr="0044789A" w:rsidRDefault="000D2C57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t xml:space="preserve">- </w:t>
      </w:r>
      <w:r w:rsidR="00694F79" w:rsidRPr="0044789A">
        <w:rPr>
          <w:color w:val="000000"/>
          <w:sz w:val="28"/>
          <w:szCs w:val="28"/>
          <w:lang w:eastAsia="pl-PL"/>
        </w:rPr>
        <w:t>zapobiegające odblaskowi pojawiającemu się w pobliżu okna, </w:t>
      </w:r>
    </w:p>
    <w:p w14:paraId="27692FFB" w14:textId="77777777" w:rsidR="00694F79" w:rsidRPr="0044789A" w:rsidRDefault="000D2C57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t xml:space="preserve">- </w:t>
      </w:r>
      <w:r w:rsidR="00694F79" w:rsidRPr="0044789A">
        <w:rPr>
          <w:color w:val="000000"/>
          <w:sz w:val="28"/>
          <w:szCs w:val="28"/>
          <w:lang w:eastAsia="pl-PL"/>
        </w:rPr>
        <w:t>zapewniające właściwe oświetlenie oraz widoczność, </w:t>
      </w:r>
    </w:p>
    <w:p w14:paraId="09628AB3" w14:textId="77777777" w:rsidR="00694F79" w:rsidRPr="0044789A" w:rsidRDefault="000D2C57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t>2. U</w:t>
      </w:r>
      <w:r w:rsidR="00694F79" w:rsidRPr="0044789A">
        <w:rPr>
          <w:color w:val="000000"/>
          <w:sz w:val="28"/>
          <w:szCs w:val="28"/>
          <w:lang w:eastAsia="pl-PL"/>
        </w:rPr>
        <w:t>możliwi</w:t>
      </w:r>
      <w:r w:rsidR="0044789A" w:rsidRPr="0044789A">
        <w:rPr>
          <w:color w:val="000000"/>
          <w:sz w:val="28"/>
          <w:szCs w:val="28"/>
          <w:lang w:eastAsia="pl-PL"/>
        </w:rPr>
        <w:t>enie</w:t>
      </w:r>
      <w:r w:rsidR="00694F79" w:rsidRPr="0044789A">
        <w:rPr>
          <w:color w:val="000000"/>
          <w:sz w:val="28"/>
          <w:szCs w:val="28"/>
          <w:lang w:eastAsia="pl-PL"/>
        </w:rPr>
        <w:t xml:space="preserve"> dogodny dostęp do tablicy (możliwość łatwego podejścia,  gdy uczeń nie rozpoznaje pisma ze swojego miejsca); </w:t>
      </w:r>
    </w:p>
    <w:p w14:paraId="246FB8B1" w14:textId="77777777" w:rsidR="00694F79" w:rsidRPr="0044789A" w:rsidRDefault="0044789A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t>3</w:t>
      </w:r>
      <w:r w:rsidR="000D2C57" w:rsidRPr="0044789A">
        <w:rPr>
          <w:color w:val="000000"/>
          <w:sz w:val="28"/>
          <w:szCs w:val="28"/>
          <w:lang w:eastAsia="pl-PL"/>
        </w:rPr>
        <w:t>.</w:t>
      </w:r>
      <w:r w:rsidR="00694F79" w:rsidRPr="0044789A">
        <w:rPr>
          <w:color w:val="000000"/>
          <w:sz w:val="28"/>
          <w:szCs w:val="28"/>
          <w:lang w:eastAsia="pl-PL"/>
        </w:rPr>
        <w:t xml:space="preserve"> </w:t>
      </w:r>
      <w:r w:rsidR="000D2C57" w:rsidRPr="0044789A">
        <w:rPr>
          <w:color w:val="000000"/>
          <w:sz w:val="28"/>
          <w:szCs w:val="28"/>
          <w:lang w:eastAsia="pl-PL"/>
        </w:rPr>
        <w:t>P</w:t>
      </w:r>
      <w:r w:rsidR="00694F79" w:rsidRPr="0044789A">
        <w:rPr>
          <w:color w:val="000000"/>
          <w:sz w:val="28"/>
          <w:szCs w:val="28"/>
          <w:lang w:eastAsia="pl-PL"/>
        </w:rPr>
        <w:t>odawanie modeli i przedmiotów do obejrzenia z bliska; </w:t>
      </w:r>
    </w:p>
    <w:p w14:paraId="6D0D1299" w14:textId="77777777" w:rsidR="00694F79" w:rsidRPr="0044789A" w:rsidRDefault="0044789A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t>4. U</w:t>
      </w:r>
      <w:r w:rsidR="00694F79" w:rsidRPr="0044789A">
        <w:rPr>
          <w:color w:val="000000"/>
          <w:sz w:val="28"/>
          <w:szCs w:val="28"/>
          <w:lang w:eastAsia="pl-PL"/>
        </w:rPr>
        <w:t>dostępnianie tekstów ( np. testów sprawdzających wiedzę ) w wersji powiększonej;</w:t>
      </w:r>
    </w:p>
    <w:p w14:paraId="298F6F8B" w14:textId="77777777" w:rsidR="00694F79" w:rsidRPr="0044789A" w:rsidRDefault="0044789A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t>5</w:t>
      </w:r>
      <w:r w:rsidR="000D2C57" w:rsidRPr="0044789A">
        <w:rPr>
          <w:color w:val="000000"/>
          <w:sz w:val="28"/>
          <w:szCs w:val="28"/>
          <w:lang w:eastAsia="pl-PL"/>
        </w:rPr>
        <w:t>. O</w:t>
      </w:r>
      <w:r w:rsidR="00694F79" w:rsidRPr="0044789A">
        <w:rPr>
          <w:color w:val="000000"/>
          <w:sz w:val="28"/>
          <w:szCs w:val="28"/>
          <w:lang w:eastAsia="pl-PL"/>
        </w:rPr>
        <w:t>graniczanie wszelkich błyszczących powierzchni o niepożądanym odblasku; </w:t>
      </w:r>
    </w:p>
    <w:p w14:paraId="7EB6F9FD" w14:textId="77777777" w:rsidR="00694F79" w:rsidRPr="0044789A" w:rsidRDefault="0044789A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t>6</w:t>
      </w:r>
      <w:r w:rsidR="000D2C57" w:rsidRPr="0044789A">
        <w:rPr>
          <w:color w:val="000000"/>
          <w:sz w:val="28"/>
          <w:szCs w:val="28"/>
          <w:lang w:eastAsia="pl-PL"/>
        </w:rPr>
        <w:t>. U</w:t>
      </w:r>
      <w:r w:rsidR="00694F79" w:rsidRPr="0044789A">
        <w:rPr>
          <w:color w:val="000000"/>
          <w:sz w:val="28"/>
          <w:szCs w:val="28"/>
          <w:lang w:eastAsia="pl-PL"/>
        </w:rPr>
        <w:t>nikanie podczas zapisów na tablicy innych kolorów kredy niż biały i żółty; </w:t>
      </w:r>
    </w:p>
    <w:p w14:paraId="4CA15E96" w14:textId="77777777" w:rsidR="00694F79" w:rsidRPr="0044789A" w:rsidRDefault="0044789A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t>7</w:t>
      </w:r>
      <w:r w:rsidR="000D2C57" w:rsidRPr="0044789A">
        <w:rPr>
          <w:color w:val="000000"/>
          <w:sz w:val="28"/>
          <w:szCs w:val="28"/>
          <w:lang w:eastAsia="pl-PL"/>
        </w:rPr>
        <w:t>. Z</w:t>
      </w:r>
      <w:r w:rsidR="00694F79" w:rsidRPr="0044789A">
        <w:rPr>
          <w:color w:val="000000"/>
          <w:sz w:val="28"/>
          <w:szCs w:val="28"/>
          <w:lang w:eastAsia="pl-PL"/>
        </w:rPr>
        <w:t>achęcanie ucznia do korzystania z przyborów pisarskich o ciemnej, równomiernej kresce; </w:t>
      </w:r>
    </w:p>
    <w:p w14:paraId="65B68E1C" w14:textId="77777777" w:rsidR="00694F79" w:rsidRPr="0044789A" w:rsidRDefault="0044789A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t>8</w:t>
      </w:r>
      <w:r w:rsidR="000D2C57" w:rsidRPr="0044789A">
        <w:rPr>
          <w:color w:val="000000"/>
          <w:sz w:val="28"/>
          <w:szCs w:val="28"/>
          <w:lang w:eastAsia="pl-PL"/>
        </w:rPr>
        <w:t>. Z</w:t>
      </w:r>
      <w:r w:rsidR="00694F79" w:rsidRPr="0044789A">
        <w:rPr>
          <w:color w:val="000000"/>
          <w:sz w:val="28"/>
          <w:szCs w:val="28"/>
          <w:lang w:eastAsia="pl-PL"/>
        </w:rPr>
        <w:t>wracanie uwagi na szybką męczliwość dziecka związaną ze zużywaniem większej energii na patrzenie i interpretację informacji uzyskanych drogą wzrokową  ( wydłużanie czasu na wykonanie określonych zadań</w:t>
      </w:r>
      <w:r w:rsidRPr="0044789A">
        <w:rPr>
          <w:color w:val="000000"/>
          <w:sz w:val="28"/>
          <w:szCs w:val="28"/>
          <w:lang w:eastAsia="pl-PL"/>
        </w:rPr>
        <w:t>)</w:t>
      </w:r>
      <w:r w:rsidR="000D2C57" w:rsidRPr="0044789A">
        <w:rPr>
          <w:color w:val="000000"/>
          <w:sz w:val="28"/>
          <w:szCs w:val="28"/>
          <w:lang w:eastAsia="pl-PL"/>
        </w:rPr>
        <w:t>;</w:t>
      </w:r>
      <w:r w:rsidR="00694F79" w:rsidRPr="0044789A">
        <w:rPr>
          <w:color w:val="000000"/>
          <w:sz w:val="28"/>
          <w:szCs w:val="28"/>
          <w:lang w:eastAsia="pl-PL"/>
        </w:rPr>
        <w:t> </w:t>
      </w:r>
    </w:p>
    <w:p w14:paraId="2776BE69" w14:textId="77777777" w:rsidR="000D2C57" w:rsidRPr="0044789A" w:rsidRDefault="0044789A" w:rsidP="0044789A">
      <w:pPr>
        <w:pStyle w:val="Bezodstpw"/>
        <w:rPr>
          <w:color w:val="000000"/>
          <w:sz w:val="28"/>
          <w:szCs w:val="28"/>
          <w:lang w:eastAsia="pl-PL"/>
        </w:rPr>
      </w:pPr>
      <w:r w:rsidRPr="0044789A">
        <w:rPr>
          <w:color w:val="000000"/>
          <w:sz w:val="28"/>
          <w:szCs w:val="28"/>
          <w:lang w:eastAsia="pl-PL"/>
        </w:rPr>
        <w:t>9</w:t>
      </w:r>
      <w:r w:rsidR="000D2C57" w:rsidRPr="0044789A">
        <w:rPr>
          <w:color w:val="000000"/>
          <w:sz w:val="28"/>
          <w:szCs w:val="28"/>
          <w:lang w:eastAsia="pl-PL"/>
        </w:rPr>
        <w:t xml:space="preserve">. </w:t>
      </w:r>
      <w:r w:rsidRPr="0044789A">
        <w:rPr>
          <w:color w:val="000000"/>
          <w:sz w:val="28"/>
          <w:szCs w:val="28"/>
          <w:lang w:eastAsia="pl-PL"/>
        </w:rPr>
        <w:t>C</w:t>
      </w:r>
      <w:r w:rsidR="00694F79" w:rsidRPr="0044789A">
        <w:rPr>
          <w:color w:val="000000"/>
          <w:sz w:val="28"/>
          <w:szCs w:val="28"/>
          <w:lang w:eastAsia="pl-PL"/>
        </w:rPr>
        <w:t>zęste zadawanie pytania- „co widzisz?” w celu sprawdzenia i uzupełnienia słownego trafności doznań wzrokowych;  - słowne objaśnianie wszystkiego co ma zrobić uczeń, aby w pełni mógł uczestniczyć  w zajęciach</w:t>
      </w:r>
      <w:r w:rsidRPr="0044789A">
        <w:rPr>
          <w:color w:val="000000"/>
          <w:sz w:val="28"/>
          <w:szCs w:val="28"/>
          <w:lang w:eastAsia="pl-PL"/>
        </w:rPr>
        <w:t>;</w:t>
      </w:r>
    </w:p>
    <w:p w14:paraId="11738DC0" w14:textId="77777777" w:rsidR="0044789A" w:rsidRPr="0044789A" w:rsidRDefault="0044789A" w:rsidP="0044789A">
      <w:pPr>
        <w:pStyle w:val="Bezodstpw"/>
        <w:rPr>
          <w:sz w:val="28"/>
          <w:szCs w:val="28"/>
        </w:rPr>
      </w:pPr>
      <w:r w:rsidRPr="0044789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44789A">
        <w:rPr>
          <w:sz w:val="28"/>
          <w:szCs w:val="28"/>
        </w:rPr>
        <w:t>W</w:t>
      </w:r>
      <w:r w:rsidR="000D2C57" w:rsidRPr="0044789A">
        <w:rPr>
          <w:sz w:val="28"/>
          <w:szCs w:val="28"/>
        </w:rPr>
        <w:t>yróżnienie ważnych treści za pomocą markera</w:t>
      </w:r>
      <w:r w:rsidRPr="0044789A">
        <w:rPr>
          <w:sz w:val="28"/>
          <w:szCs w:val="28"/>
        </w:rPr>
        <w:t>;</w:t>
      </w:r>
    </w:p>
    <w:p w14:paraId="1911BCCB" w14:textId="77777777" w:rsidR="000D2C57" w:rsidRPr="0044789A" w:rsidRDefault="0044789A" w:rsidP="0044789A">
      <w:pPr>
        <w:pStyle w:val="Bezodstpw"/>
        <w:rPr>
          <w:sz w:val="28"/>
          <w:szCs w:val="28"/>
        </w:rPr>
      </w:pPr>
      <w:r w:rsidRPr="0044789A">
        <w:rPr>
          <w:sz w:val="28"/>
          <w:szCs w:val="28"/>
        </w:rPr>
        <w:t>11. O</w:t>
      </w:r>
      <w:r w:rsidR="000D2C57" w:rsidRPr="0044789A">
        <w:rPr>
          <w:sz w:val="28"/>
          <w:szCs w:val="28"/>
        </w:rPr>
        <w:t>graniczenie ilości materiałów do czytania</w:t>
      </w:r>
      <w:r w:rsidRPr="0044789A">
        <w:rPr>
          <w:sz w:val="28"/>
          <w:szCs w:val="28"/>
        </w:rPr>
        <w:t>;</w:t>
      </w:r>
    </w:p>
    <w:p w14:paraId="58847A82" w14:textId="77777777" w:rsidR="000D2C57" w:rsidRPr="0044789A" w:rsidRDefault="0044789A" w:rsidP="0044789A">
      <w:pPr>
        <w:pStyle w:val="Bezodstpw"/>
        <w:rPr>
          <w:sz w:val="28"/>
          <w:szCs w:val="28"/>
        </w:rPr>
      </w:pPr>
      <w:r w:rsidRPr="0044789A">
        <w:rPr>
          <w:sz w:val="28"/>
          <w:szCs w:val="28"/>
        </w:rPr>
        <w:t>12. U</w:t>
      </w:r>
      <w:r w:rsidR="000D2C57" w:rsidRPr="0044789A">
        <w:rPr>
          <w:sz w:val="28"/>
          <w:szCs w:val="28"/>
        </w:rPr>
        <w:t xml:space="preserve">możliwienie pracy z użyciem sprzętu wspomagającego widzenie np. laptop, lupa, </w:t>
      </w:r>
    </w:p>
    <w:p w14:paraId="6D5CA0FE" w14:textId="77777777" w:rsidR="000D2C57" w:rsidRPr="0044789A" w:rsidRDefault="0044789A" w:rsidP="0044789A">
      <w:pPr>
        <w:pStyle w:val="Bezodstpw"/>
        <w:rPr>
          <w:sz w:val="28"/>
          <w:szCs w:val="28"/>
        </w:rPr>
      </w:pPr>
      <w:r w:rsidRPr="0044789A">
        <w:rPr>
          <w:sz w:val="28"/>
          <w:szCs w:val="28"/>
        </w:rPr>
        <w:t>13. P</w:t>
      </w:r>
      <w:r w:rsidR="000D2C57" w:rsidRPr="0044789A">
        <w:rPr>
          <w:sz w:val="28"/>
          <w:szCs w:val="28"/>
        </w:rPr>
        <w:t xml:space="preserve">rzewaga odpowiedzi ustnych nad pisemnymi. </w:t>
      </w:r>
    </w:p>
    <w:p w14:paraId="15993353" w14:textId="77777777" w:rsidR="000D2C57" w:rsidRPr="0044789A" w:rsidRDefault="000D2C57" w:rsidP="0044789A">
      <w:pPr>
        <w:pStyle w:val="Bezodstpw"/>
        <w:rPr>
          <w:color w:val="000000"/>
          <w:sz w:val="28"/>
          <w:szCs w:val="28"/>
          <w:lang w:eastAsia="pl-PL"/>
        </w:rPr>
      </w:pPr>
    </w:p>
    <w:p w14:paraId="3152C527" w14:textId="77777777" w:rsidR="00694F79" w:rsidRPr="0044789A" w:rsidRDefault="00694F79" w:rsidP="0044789A">
      <w:pPr>
        <w:pStyle w:val="Bezodstpw"/>
        <w:rPr>
          <w:sz w:val="28"/>
          <w:szCs w:val="28"/>
        </w:rPr>
      </w:pPr>
    </w:p>
    <w:sectPr w:rsidR="00694F79" w:rsidRPr="0044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BDCC" w14:textId="77777777" w:rsidR="00694F79" w:rsidRDefault="00694F79" w:rsidP="00694F79">
      <w:pPr>
        <w:spacing w:after="0" w:line="240" w:lineRule="auto"/>
      </w:pPr>
      <w:r>
        <w:separator/>
      </w:r>
    </w:p>
  </w:endnote>
  <w:endnote w:type="continuationSeparator" w:id="0">
    <w:p w14:paraId="242D23A5" w14:textId="77777777" w:rsidR="00694F79" w:rsidRDefault="00694F79" w:rsidP="0069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15DB" w14:textId="77777777" w:rsidR="00694F79" w:rsidRDefault="00694F79" w:rsidP="00694F79">
      <w:pPr>
        <w:spacing w:after="0" w:line="240" w:lineRule="auto"/>
      </w:pPr>
      <w:r>
        <w:separator/>
      </w:r>
    </w:p>
  </w:footnote>
  <w:footnote w:type="continuationSeparator" w:id="0">
    <w:p w14:paraId="5C36D2A9" w14:textId="77777777" w:rsidR="00694F79" w:rsidRDefault="00694F79" w:rsidP="0069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E61"/>
    <w:multiLevelType w:val="hybridMultilevel"/>
    <w:tmpl w:val="A01000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121"/>
    <w:multiLevelType w:val="hybridMultilevel"/>
    <w:tmpl w:val="4366EED6"/>
    <w:lvl w:ilvl="0" w:tplc="2482DA1A">
      <w:start w:val="1"/>
      <w:numFmt w:val="bullet"/>
      <w:lvlText w:val=""/>
      <w:lvlJc w:val="left"/>
      <w:pPr>
        <w:tabs>
          <w:tab w:val="num" w:pos="777"/>
        </w:tabs>
        <w:ind w:left="777" w:hanging="6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53978FD"/>
    <w:multiLevelType w:val="hybridMultilevel"/>
    <w:tmpl w:val="7736D31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1680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7720465">
    <w:abstractNumId w:val="2"/>
  </w:num>
  <w:num w:numId="3" w16cid:durableId="965894682">
    <w:abstractNumId w:val="0"/>
  </w:num>
  <w:num w:numId="4" w16cid:durableId="205476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79"/>
    <w:rsid w:val="000D2C57"/>
    <w:rsid w:val="0044789A"/>
    <w:rsid w:val="006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5959"/>
  <w15:chartTrackingRefBased/>
  <w15:docId w15:val="{4D051BA9-413C-4921-9106-6D3E9FC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4F7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F79"/>
  </w:style>
  <w:style w:type="paragraph" w:styleId="Stopka">
    <w:name w:val="footer"/>
    <w:basedOn w:val="Normalny"/>
    <w:link w:val="StopkaZnak"/>
    <w:uiPriority w:val="99"/>
    <w:unhideWhenUsed/>
    <w:rsid w:val="0069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F79"/>
  </w:style>
  <w:style w:type="paragraph" w:styleId="Akapitzlist">
    <w:name w:val="List Paragraph"/>
    <w:basedOn w:val="Normalny"/>
    <w:uiPriority w:val="34"/>
    <w:qFormat/>
    <w:rsid w:val="0044789A"/>
    <w:pPr>
      <w:ind w:left="720"/>
      <w:contextualSpacing/>
    </w:pPr>
  </w:style>
  <w:style w:type="paragraph" w:styleId="Bezodstpw">
    <w:name w:val="No Spacing"/>
    <w:uiPriority w:val="1"/>
    <w:qFormat/>
    <w:rsid w:val="00447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Konopko</dc:creator>
  <cp:keywords/>
  <dc:description/>
  <cp:lastModifiedBy>Karolina Konopko</cp:lastModifiedBy>
  <cp:revision>1</cp:revision>
  <dcterms:created xsi:type="dcterms:W3CDTF">2023-08-29T15:19:00Z</dcterms:created>
  <dcterms:modified xsi:type="dcterms:W3CDTF">2023-08-29T15:48:00Z</dcterms:modified>
</cp:coreProperties>
</file>