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038" w:rsidRDefault="00AB1038" w:rsidP="00AB1038">
      <w:pPr>
        <w:ind w:firstLine="708"/>
        <w:jc w:val="center"/>
        <w:rPr>
          <w:b/>
          <w:sz w:val="28"/>
          <w:szCs w:val="28"/>
        </w:rPr>
      </w:pPr>
    </w:p>
    <w:p w:rsidR="00AB1038" w:rsidRDefault="00AB1038" w:rsidP="00AB1038">
      <w:pPr>
        <w:ind w:firstLine="708"/>
        <w:jc w:val="center"/>
        <w:rPr>
          <w:sz w:val="28"/>
          <w:szCs w:val="28"/>
        </w:rPr>
      </w:pPr>
      <w:r>
        <w:rPr>
          <w:b/>
          <w:sz w:val="28"/>
          <w:szCs w:val="28"/>
        </w:rPr>
        <w:t>NÁJOMNÁ ZMLUVA</w:t>
      </w:r>
    </w:p>
    <w:p w:rsidR="00AB1038" w:rsidRDefault="00AB1038" w:rsidP="00AB1038">
      <w:pPr>
        <w:pStyle w:val="Obyajntext"/>
        <w:pBdr>
          <w:bottom w:val="single" w:sz="12" w:space="1" w:color="auto"/>
        </w:pBdr>
        <w:jc w:val="center"/>
        <w:rPr>
          <w:rFonts w:ascii="Times New Roman" w:eastAsia="MS Mincho" w:hAnsi="Times New Roman" w:cs="Times New Roman"/>
          <w:b/>
          <w:sz w:val="28"/>
          <w:szCs w:val="28"/>
        </w:rPr>
      </w:pPr>
      <w:r>
        <w:rPr>
          <w:b/>
          <w:sz w:val="28"/>
          <w:szCs w:val="28"/>
        </w:rPr>
        <w:t xml:space="preserve">    č.</w:t>
      </w:r>
      <w:r w:rsidR="00E14196">
        <w:rPr>
          <w:b/>
          <w:sz w:val="28"/>
          <w:szCs w:val="28"/>
        </w:rPr>
        <w:t>43</w:t>
      </w:r>
      <w:r w:rsidR="00CE24B3">
        <w:rPr>
          <w:b/>
          <w:sz w:val="28"/>
          <w:szCs w:val="28"/>
        </w:rPr>
        <w:t>-</w:t>
      </w:r>
      <w:r>
        <w:rPr>
          <w:b/>
          <w:sz w:val="28"/>
          <w:szCs w:val="28"/>
        </w:rPr>
        <w:t>201</w:t>
      </w:r>
      <w:r w:rsidR="00E14196">
        <w:rPr>
          <w:b/>
          <w:sz w:val="28"/>
          <w:szCs w:val="28"/>
        </w:rPr>
        <w:t>7</w:t>
      </w:r>
    </w:p>
    <w:p w:rsidR="00AB1038" w:rsidRDefault="00AB1038" w:rsidP="00AB1038">
      <w:pPr>
        <w:pStyle w:val="Obyajntext"/>
        <w:rPr>
          <w:rFonts w:ascii="Times New Roman" w:eastAsia="MS Mincho" w:hAnsi="Times New Roman" w:cs="Times New Roman"/>
          <w:b/>
          <w:sz w:val="24"/>
          <w:szCs w:val="24"/>
        </w:rPr>
      </w:pPr>
    </w:p>
    <w:p w:rsidR="00AB1038" w:rsidRDefault="00AB1038" w:rsidP="00AB1038">
      <w:pPr>
        <w:pStyle w:val="Obyajntext"/>
        <w:ind w:left="1800" w:hanging="1800"/>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uzatvorená v zmysle zákona č. 116/1990 Zb. o nájme a podnájme nebytových priestorov</w:t>
      </w:r>
    </w:p>
    <w:p w:rsidR="00AB1038" w:rsidRDefault="00AB1038" w:rsidP="00AB1038">
      <w:pPr>
        <w:pStyle w:val="Obyajntext"/>
        <w:ind w:left="1800" w:hanging="1800"/>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podľa neskorších predpisov</w:t>
      </w:r>
    </w:p>
    <w:p w:rsidR="00AB1038" w:rsidRDefault="00AB1038" w:rsidP="00AB1038">
      <w:pPr>
        <w:pStyle w:val="Obyajntext"/>
        <w:ind w:left="1800" w:hanging="1800"/>
        <w:jc w:val="center"/>
        <w:rPr>
          <w:rFonts w:ascii="Times New Roman" w:eastAsia="MS Mincho" w:hAnsi="Times New Roman" w:cs="Times New Roman"/>
          <w:b/>
          <w:sz w:val="24"/>
          <w:szCs w:val="24"/>
        </w:rPr>
      </w:pPr>
    </w:p>
    <w:p w:rsidR="00AB1038" w:rsidRDefault="00AB1038" w:rsidP="00AB1038">
      <w:pPr>
        <w:pStyle w:val="Obyajntext"/>
        <w:ind w:left="1800" w:hanging="1800"/>
        <w:jc w:val="center"/>
        <w:rPr>
          <w:rFonts w:ascii="Times New Roman" w:eastAsia="MS Mincho" w:hAnsi="Times New Roman" w:cs="Times New Roman"/>
          <w:b/>
          <w:sz w:val="24"/>
          <w:szCs w:val="24"/>
        </w:rPr>
      </w:pPr>
    </w:p>
    <w:p w:rsidR="00AB1038" w:rsidRDefault="00AB1038" w:rsidP="00AB1038">
      <w:pPr>
        <w:pStyle w:val="Obyajntext"/>
        <w:ind w:left="1800" w:hanging="1800"/>
        <w:rPr>
          <w:rFonts w:ascii="Times New Roman" w:eastAsia="MS Mincho" w:hAnsi="Times New Roman" w:cs="Times New Roman"/>
          <w:sz w:val="24"/>
          <w:szCs w:val="24"/>
        </w:rPr>
      </w:pPr>
      <w:r>
        <w:rPr>
          <w:rFonts w:ascii="Times New Roman" w:eastAsia="MS Mincho" w:hAnsi="Times New Roman" w:cs="Times New Roman"/>
          <w:b/>
          <w:sz w:val="24"/>
          <w:szCs w:val="24"/>
        </w:rPr>
        <w:t>Prenajímateľ:</w:t>
      </w:r>
      <w:r>
        <w:rPr>
          <w:rFonts w:ascii="Times New Roman" w:eastAsia="MS Mincho" w:hAnsi="Times New Roman" w:cs="Times New Roman"/>
          <w:b/>
          <w:sz w:val="18"/>
          <w:szCs w:val="18"/>
        </w:rPr>
        <w:t xml:space="preserve"> </w:t>
      </w:r>
      <w:r>
        <w:rPr>
          <w:rFonts w:ascii="Times New Roman" w:eastAsia="MS Mincho" w:hAnsi="Times New Roman" w:cs="Times New Roman"/>
          <w:b/>
        </w:rPr>
        <w:t xml:space="preserve"> </w:t>
      </w:r>
      <w:r>
        <w:rPr>
          <w:rFonts w:ascii="Times New Roman" w:eastAsia="MS Mincho" w:hAnsi="Times New Roman" w:cs="Times New Roman"/>
          <w:b/>
          <w:sz w:val="24"/>
          <w:szCs w:val="24"/>
        </w:rPr>
        <w:t>Mesto Žilina,</w:t>
      </w:r>
      <w:r>
        <w:rPr>
          <w:rFonts w:ascii="Times New Roman" w:eastAsia="MS Mincho" w:hAnsi="Times New Roman" w:cs="Times New Roman"/>
          <w:b/>
          <w:sz w:val="18"/>
          <w:szCs w:val="18"/>
        </w:rPr>
        <w:t xml:space="preserve"> </w:t>
      </w:r>
      <w:r>
        <w:rPr>
          <w:rFonts w:ascii="Times New Roman" w:eastAsia="MS Mincho" w:hAnsi="Times New Roman" w:cs="Times New Roman"/>
          <w:sz w:val="24"/>
          <w:szCs w:val="24"/>
        </w:rPr>
        <w:t>so sídlom: MsÚ,</w:t>
      </w:r>
      <w:r>
        <w:rPr>
          <w:rFonts w:ascii="Times New Roman" w:eastAsia="MS Mincho" w:hAnsi="Times New Roman" w:cs="Times New Roman"/>
          <w:b/>
          <w:sz w:val="24"/>
          <w:szCs w:val="24"/>
        </w:rPr>
        <w:t xml:space="preserve"> </w:t>
      </w:r>
      <w:r>
        <w:rPr>
          <w:rFonts w:ascii="Times New Roman" w:eastAsia="MS Mincho" w:hAnsi="Times New Roman" w:cs="Times New Roman"/>
          <w:sz w:val="24"/>
          <w:szCs w:val="24"/>
        </w:rPr>
        <w:t>Námestie obetí komunizmu</w:t>
      </w:r>
      <w:r>
        <w:rPr>
          <w:rFonts w:ascii="Times New Roman" w:eastAsia="MS Mincho" w:hAnsi="Times New Roman" w:cs="Times New Roman"/>
          <w:b/>
          <w:sz w:val="24"/>
          <w:szCs w:val="24"/>
        </w:rPr>
        <w:t xml:space="preserve"> </w:t>
      </w:r>
      <w:r>
        <w:rPr>
          <w:rFonts w:ascii="Times New Roman" w:eastAsia="MS Mincho" w:hAnsi="Times New Roman" w:cs="Times New Roman"/>
          <w:sz w:val="24"/>
          <w:szCs w:val="24"/>
        </w:rPr>
        <w:t>1</w:t>
      </w:r>
      <w:r>
        <w:rPr>
          <w:rFonts w:ascii="Times New Roman" w:eastAsia="MS Mincho" w:hAnsi="Times New Roman" w:cs="Times New Roman"/>
          <w:b/>
          <w:sz w:val="24"/>
          <w:szCs w:val="24"/>
        </w:rPr>
        <w:t xml:space="preserve">, </w:t>
      </w:r>
      <w:r>
        <w:rPr>
          <w:rFonts w:ascii="Times New Roman" w:eastAsia="MS Mincho" w:hAnsi="Times New Roman" w:cs="Times New Roman"/>
          <w:sz w:val="24"/>
          <w:szCs w:val="24"/>
        </w:rPr>
        <w:t xml:space="preserve">011 31 Žilina </w:t>
      </w:r>
    </w:p>
    <w:p w:rsidR="00AB1038" w:rsidRDefault="00AB1038" w:rsidP="00AB1038">
      <w:pPr>
        <w:pStyle w:val="Obyajntext"/>
        <w:tabs>
          <w:tab w:val="left" w:pos="5265"/>
        </w:tabs>
        <w:ind w:left="1800" w:hanging="1800"/>
        <w:rPr>
          <w:rFonts w:ascii="Times New Roman" w:eastAsia="MS Mincho" w:hAnsi="Times New Roman" w:cs="Times New Roman"/>
          <w:sz w:val="24"/>
          <w:szCs w:val="24"/>
        </w:rPr>
      </w:pPr>
      <w:r>
        <w:rPr>
          <w:rFonts w:ascii="Times New Roman" w:eastAsia="MS Mincho" w:hAnsi="Times New Roman" w:cs="Times New Roman"/>
          <w:b/>
          <w:i/>
          <w:sz w:val="24"/>
          <w:szCs w:val="24"/>
        </w:rPr>
        <w:t xml:space="preserve">                                              </w:t>
      </w:r>
      <w:r>
        <w:rPr>
          <w:rFonts w:ascii="Times New Roman" w:eastAsia="MS Mincho" w:hAnsi="Times New Roman" w:cs="Times New Roman"/>
          <w:sz w:val="24"/>
          <w:szCs w:val="24"/>
        </w:rPr>
        <w:t xml:space="preserve">    identifikačné číslo: 00321796, </w:t>
      </w:r>
      <w:r>
        <w:rPr>
          <w:rFonts w:ascii="Times New Roman" w:eastAsia="MS Mincho" w:hAnsi="Times New Roman" w:cs="Times New Roman"/>
          <w:sz w:val="24"/>
          <w:szCs w:val="24"/>
        </w:rPr>
        <w:tab/>
      </w:r>
    </w:p>
    <w:p w:rsidR="00AB1038" w:rsidRDefault="00AB1038" w:rsidP="00AB1038">
      <w:pPr>
        <w:pStyle w:val="Obyajntext"/>
        <w:ind w:left="1800" w:hanging="1800"/>
        <w:rPr>
          <w:rFonts w:ascii="Times New Roman" w:eastAsia="MS Mincho" w:hAnsi="Times New Roman" w:cs="Times New Roman"/>
          <w:sz w:val="24"/>
          <w:szCs w:val="24"/>
        </w:rPr>
      </w:pPr>
      <w:r>
        <w:rPr>
          <w:rFonts w:ascii="Times New Roman" w:eastAsia="MS Mincho" w:hAnsi="Times New Roman" w:cs="Times New Roman"/>
          <w:sz w:val="24"/>
          <w:szCs w:val="24"/>
        </w:rPr>
        <w:t xml:space="preserve">                                                  konajúci prostredníctvom správcu</w:t>
      </w:r>
      <w:r>
        <w:rPr>
          <w:rFonts w:ascii="Times New Roman" w:eastAsia="MS Mincho" w:hAnsi="Times New Roman" w:cs="Times New Roman"/>
          <w:b/>
          <w:i/>
          <w:sz w:val="24"/>
          <w:szCs w:val="24"/>
        </w:rPr>
        <w:t>:</w:t>
      </w:r>
    </w:p>
    <w:p w:rsidR="00AB1038" w:rsidRDefault="00AB1038" w:rsidP="00AB1038">
      <w:pPr>
        <w:pStyle w:val="Obyajntext"/>
        <w:ind w:left="1800" w:hanging="1800"/>
        <w:rPr>
          <w:rFonts w:ascii="Times New Roman" w:eastAsia="MS Mincho" w:hAnsi="Times New Roman" w:cs="Times New Roman"/>
          <w:b/>
          <w:sz w:val="24"/>
          <w:szCs w:val="24"/>
        </w:rPr>
      </w:pPr>
      <w:r>
        <w:rPr>
          <w:rFonts w:ascii="Times New Roman" w:eastAsia="MS Mincho" w:hAnsi="Times New Roman" w:cs="Times New Roman"/>
          <w:sz w:val="24"/>
          <w:szCs w:val="24"/>
        </w:rPr>
        <w:t xml:space="preserve">                                                </w:t>
      </w:r>
      <w:r>
        <w:rPr>
          <w:rFonts w:ascii="Times New Roman" w:eastAsia="MS Mincho" w:hAnsi="Times New Roman" w:cs="Times New Roman"/>
          <w:b/>
          <w:i/>
          <w:sz w:val="24"/>
          <w:szCs w:val="24"/>
        </w:rPr>
        <w:t xml:space="preserve"> </w:t>
      </w:r>
      <w:r>
        <w:rPr>
          <w:rFonts w:ascii="Times New Roman" w:eastAsia="MS Mincho" w:hAnsi="Times New Roman" w:cs="Times New Roman"/>
          <w:b/>
          <w:sz w:val="24"/>
          <w:szCs w:val="24"/>
        </w:rPr>
        <w:t xml:space="preserve">Základná škola, V. Javorku 32, 010 01 Žilina        </w:t>
      </w:r>
    </w:p>
    <w:p w:rsidR="00AB1038" w:rsidRDefault="00AB1038" w:rsidP="00AB1038">
      <w:pPr>
        <w:pStyle w:val="Obyajntext"/>
        <w:ind w:left="1800" w:hanging="1800"/>
        <w:rPr>
          <w:rFonts w:ascii="Times New Roman" w:eastAsia="MS Mincho" w:hAnsi="Times New Roman" w:cs="Times New Roman"/>
          <w:b/>
          <w:sz w:val="24"/>
          <w:szCs w:val="24"/>
        </w:rPr>
      </w:pPr>
      <w:r>
        <w:rPr>
          <w:rFonts w:ascii="Times New Roman" w:eastAsia="MS Mincho" w:hAnsi="Times New Roman" w:cs="Times New Roman"/>
          <w:b/>
          <w:i/>
          <w:sz w:val="24"/>
          <w:szCs w:val="24"/>
        </w:rPr>
        <w:t xml:space="preserve">  </w:t>
      </w:r>
      <w:r>
        <w:rPr>
          <w:rFonts w:ascii="Times New Roman" w:eastAsia="MS Mincho" w:hAnsi="Times New Roman" w:cs="Times New Roman"/>
          <w:sz w:val="24"/>
          <w:szCs w:val="24"/>
        </w:rPr>
        <w:t xml:space="preserve">                                               v jeho mene konajúci</w:t>
      </w:r>
      <w:r>
        <w:rPr>
          <w:rFonts w:ascii="Times New Roman" w:eastAsia="MS Mincho" w:hAnsi="Times New Roman" w:cs="Times New Roman"/>
          <w:b/>
          <w:sz w:val="24"/>
          <w:szCs w:val="24"/>
        </w:rPr>
        <w:t xml:space="preserve"> RNDr. Popluhárová </w:t>
      </w:r>
      <w:proofErr w:type="spellStart"/>
      <w:r>
        <w:rPr>
          <w:rFonts w:ascii="Times New Roman" w:eastAsia="MS Mincho" w:hAnsi="Times New Roman" w:cs="Times New Roman"/>
          <w:b/>
          <w:sz w:val="24"/>
          <w:szCs w:val="24"/>
        </w:rPr>
        <w:t>Čellárová</w:t>
      </w:r>
      <w:proofErr w:type="spellEnd"/>
      <w:r>
        <w:rPr>
          <w:rFonts w:ascii="Times New Roman" w:eastAsia="MS Mincho" w:hAnsi="Times New Roman" w:cs="Times New Roman"/>
          <w:b/>
          <w:sz w:val="24"/>
          <w:szCs w:val="24"/>
        </w:rPr>
        <w:t xml:space="preserve"> Jana, </w:t>
      </w:r>
    </w:p>
    <w:p w:rsidR="00AB1038" w:rsidRDefault="00AB1038" w:rsidP="00AB1038">
      <w:pPr>
        <w:pStyle w:val="Obyajntext"/>
        <w:ind w:left="4632" w:firstLine="324"/>
        <w:rPr>
          <w:rFonts w:ascii="Times New Roman" w:eastAsia="MS Mincho" w:hAnsi="Times New Roman" w:cs="Times New Roman"/>
          <w:sz w:val="24"/>
          <w:szCs w:val="24"/>
        </w:rPr>
      </w:pPr>
      <w:r>
        <w:rPr>
          <w:rFonts w:ascii="Times New Roman" w:eastAsia="MS Mincho" w:hAnsi="Times New Roman" w:cs="Times New Roman"/>
          <w:sz w:val="24"/>
          <w:szCs w:val="24"/>
        </w:rPr>
        <w:t>riaditeľka školy</w:t>
      </w:r>
    </w:p>
    <w:p w:rsidR="00AB1038" w:rsidRDefault="00AB1038" w:rsidP="00AB1038">
      <w:pPr>
        <w:pStyle w:val="Obyajntext"/>
        <w:ind w:left="1800" w:hanging="1800"/>
        <w:rPr>
          <w:rFonts w:ascii="Times New Roman" w:eastAsia="MS Mincho" w:hAnsi="Times New Roman" w:cs="Times New Roman"/>
          <w:sz w:val="24"/>
          <w:szCs w:val="24"/>
        </w:rPr>
      </w:pPr>
      <w:r>
        <w:rPr>
          <w:rFonts w:ascii="Times New Roman" w:eastAsia="MS Mincho" w:hAnsi="Times New Roman" w:cs="Times New Roman"/>
          <w:i/>
          <w:sz w:val="24"/>
          <w:szCs w:val="24"/>
        </w:rPr>
        <w:t xml:space="preserve">                                                 </w:t>
      </w:r>
      <w:r>
        <w:rPr>
          <w:rFonts w:ascii="Times New Roman" w:eastAsia="MS Mincho" w:hAnsi="Times New Roman" w:cs="Times New Roman"/>
          <w:sz w:val="24"/>
          <w:szCs w:val="24"/>
        </w:rPr>
        <w:t>identifikačné číslo: 37812904</w:t>
      </w:r>
    </w:p>
    <w:p w:rsidR="00AB1038" w:rsidRDefault="00AB1038" w:rsidP="00AB1038">
      <w:pPr>
        <w:pStyle w:val="Obyajntext"/>
        <w:ind w:left="1800" w:hanging="1800"/>
        <w:jc w:val="both"/>
        <w:rPr>
          <w:rFonts w:ascii="Times New Roman" w:eastAsia="MS Mincho" w:hAnsi="Times New Roman" w:cs="Times New Roman"/>
          <w:sz w:val="24"/>
          <w:szCs w:val="24"/>
        </w:rPr>
      </w:pPr>
      <w:r>
        <w:rPr>
          <w:rFonts w:ascii="Times New Roman" w:eastAsia="MS Mincho" w:hAnsi="Times New Roman" w:cs="Times New Roman"/>
          <w:sz w:val="18"/>
          <w:szCs w:val="18"/>
        </w:rPr>
        <w:t xml:space="preserve">                                                                         </w:t>
      </w:r>
      <w:r>
        <w:rPr>
          <w:rFonts w:ascii="Times New Roman" w:eastAsia="MS Mincho" w:hAnsi="Times New Roman" w:cs="Times New Roman"/>
          <w:sz w:val="24"/>
          <w:szCs w:val="24"/>
        </w:rPr>
        <w:t>(ďalej tiež len ako „</w:t>
      </w:r>
      <w:r>
        <w:rPr>
          <w:rFonts w:ascii="Times New Roman" w:eastAsia="MS Mincho" w:hAnsi="Times New Roman" w:cs="Times New Roman"/>
          <w:b/>
          <w:sz w:val="24"/>
          <w:szCs w:val="24"/>
        </w:rPr>
        <w:t>prenajímateľ“</w:t>
      </w:r>
      <w:r>
        <w:rPr>
          <w:rFonts w:ascii="Times New Roman" w:eastAsia="MS Mincho" w:hAnsi="Times New Roman" w:cs="Times New Roman"/>
          <w:sz w:val="24"/>
          <w:szCs w:val="24"/>
        </w:rPr>
        <w:t>)</w:t>
      </w:r>
    </w:p>
    <w:p w:rsidR="00AB1038" w:rsidRDefault="00AB1038" w:rsidP="00AB1038">
      <w:pPr>
        <w:pStyle w:val="Obyajntext"/>
        <w:ind w:left="1800" w:hanging="1800"/>
        <w:jc w:val="both"/>
        <w:rPr>
          <w:rFonts w:ascii="Times New Roman" w:eastAsia="MS Mincho" w:hAnsi="Times New Roman" w:cs="Times New Roman"/>
          <w:sz w:val="24"/>
          <w:szCs w:val="24"/>
        </w:rPr>
      </w:pPr>
    </w:p>
    <w:p w:rsidR="00AB1038" w:rsidRDefault="00AB1038" w:rsidP="00AB1038">
      <w:pPr>
        <w:pStyle w:val="Obyajntext"/>
        <w:jc w:val="center"/>
        <w:rPr>
          <w:rFonts w:ascii="Times New Roman" w:eastAsia="MS Mincho" w:hAnsi="Times New Roman" w:cs="Times New Roman"/>
          <w:sz w:val="24"/>
          <w:szCs w:val="24"/>
        </w:rPr>
      </w:pPr>
      <w:r>
        <w:rPr>
          <w:rFonts w:ascii="Times New Roman" w:eastAsia="MS Mincho" w:hAnsi="Times New Roman" w:cs="Times New Roman"/>
          <w:sz w:val="24"/>
          <w:szCs w:val="24"/>
        </w:rPr>
        <w:t>a</w:t>
      </w:r>
    </w:p>
    <w:p w:rsidR="00AB1038" w:rsidRDefault="00AB1038" w:rsidP="00AB1038">
      <w:pPr>
        <w:pStyle w:val="Obyajntext"/>
        <w:jc w:val="center"/>
        <w:rPr>
          <w:rFonts w:ascii="Times New Roman" w:eastAsia="MS Mincho" w:hAnsi="Times New Roman" w:cs="Times New Roman"/>
          <w:sz w:val="18"/>
          <w:szCs w:val="18"/>
        </w:rPr>
      </w:pPr>
    </w:p>
    <w:p w:rsidR="006827AE" w:rsidRDefault="00AB1038" w:rsidP="006827AE">
      <w:pPr>
        <w:pStyle w:val="Obyajntext"/>
        <w:tabs>
          <w:tab w:val="left" w:pos="1276"/>
        </w:tabs>
        <w:ind w:left="1800" w:hanging="1800"/>
        <w:rPr>
          <w:rFonts w:ascii="Times New Roman" w:eastAsia="MS Mincho" w:hAnsi="Times New Roman" w:cs="Times New Roman"/>
          <w:b/>
          <w:sz w:val="24"/>
          <w:szCs w:val="24"/>
        </w:rPr>
      </w:pPr>
      <w:r>
        <w:rPr>
          <w:rFonts w:ascii="Times New Roman" w:eastAsia="MS Mincho" w:hAnsi="Times New Roman" w:cs="Times New Roman"/>
          <w:b/>
          <w:sz w:val="24"/>
          <w:szCs w:val="24"/>
        </w:rPr>
        <w:t>Nájomca</w:t>
      </w:r>
      <w:r w:rsidR="006827AE">
        <w:rPr>
          <w:rFonts w:ascii="Times New Roman" w:eastAsia="MS Mincho" w:hAnsi="Times New Roman" w:cs="Times New Roman"/>
          <w:b/>
          <w:sz w:val="24"/>
          <w:szCs w:val="24"/>
        </w:rPr>
        <w:t>:</w:t>
      </w:r>
      <w:r w:rsidR="006827AE">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Pr>
          <w:rFonts w:ascii="Times New Roman" w:eastAsia="MS Mincho" w:hAnsi="Times New Roman" w:cs="Times New Roman"/>
          <w:b/>
          <w:sz w:val="24"/>
          <w:szCs w:val="24"/>
        </w:rPr>
        <w:t>Centrum voľného času,</w:t>
      </w:r>
      <w:r>
        <w:rPr>
          <w:rFonts w:ascii="Times New Roman" w:eastAsia="MS Mincho" w:hAnsi="Times New Roman" w:cs="Times New Roman"/>
          <w:sz w:val="24"/>
          <w:szCs w:val="24"/>
        </w:rPr>
        <w:t xml:space="preserve"> so sídlom: </w:t>
      </w:r>
      <w:proofErr w:type="spellStart"/>
      <w:r>
        <w:rPr>
          <w:rFonts w:ascii="Times New Roman" w:eastAsia="MS Mincho" w:hAnsi="Times New Roman" w:cs="Times New Roman"/>
          <w:sz w:val="24"/>
          <w:szCs w:val="24"/>
        </w:rPr>
        <w:t>Kuzmányho</w:t>
      </w:r>
      <w:proofErr w:type="spellEnd"/>
      <w:r>
        <w:rPr>
          <w:rFonts w:ascii="Times New Roman" w:eastAsia="MS Mincho" w:hAnsi="Times New Roman" w:cs="Times New Roman"/>
          <w:sz w:val="24"/>
          <w:szCs w:val="24"/>
        </w:rPr>
        <w:t xml:space="preserve"> 105, Žilina,</w:t>
      </w:r>
      <w:r w:rsidR="006827AE">
        <w:rPr>
          <w:rFonts w:ascii="Times New Roman" w:eastAsia="MS Mincho" w:hAnsi="Times New Roman" w:cs="Times New Roman"/>
          <w:b/>
          <w:sz w:val="24"/>
          <w:szCs w:val="24"/>
        </w:rPr>
        <w:t xml:space="preserve">                        </w:t>
      </w:r>
    </w:p>
    <w:p w:rsidR="00AB1038" w:rsidRDefault="006827AE" w:rsidP="006827AE">
      <w:pPr>
        <w:pStyle w:val="Obyajntext"/>
        <w:tabs>
          <w:tab w:val="left" w:pos="1276"/>
        </w:tabs>
        <w:ind w:left="1800" w:hanging="1800"/>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 </w:t>
      </w:r>
      <w:r w:rsidR="00AB1038">
        <w:rPr>
          <w:rFonts w:ascii="Times New Roman" w:eastAsia="MS Mincho" w:hAnsi="Times New Roman" w:cs="Times New Roman"/>
          <w:b/>
          <w:sz w:val="24"/>
          <w:szCs w:val="24"/>
        </w:rPr>
        <w:tab/>
      </w:r>
      <w:r>
        <w:rPr>
          <w:rFonts w:ascii="Times New Roman" w:eastAsia="MS Mincho" w:hAnsi="Times New Roman" w:cs="Times New Roman"/>
          <w:b/>
          <w:sz w:val="24"/>
          <w:szCs w:val="24"/>
        </w:rPr>
        <w:t xml:space="preserve">                         </w:t>
      </w:r>
      <w:r w:rsidR="00AB1038">
        <w:rPr>
          <w:rFonts w:ascii="Times New Roman" w:eastAsia="MS Mincho" w:hAnsi="Times New Roman" w:cs="Times New Roman"/>
          <w:sz w:val="24"/>
          <w:szCs w:val="24"/>
        </w:rPr>
        <w:t xml:space="preserve">identifikačné číslo: 37810961,  </w:t>
      </w:r>
    </w:p>
    <w:p w:rsidR="00AB1038" w:rsidRDefault="00AB1038" w:rsidP="006827AE">
      <w:pPr>
        <w:pStyle w:val="Obyajntext"/>
        <w:ind w:left="1800" w:hanging="180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6827AE">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v jeho mene konajúci: </w:t>
      </w:r>
      <w:r>
        <w:rPr>
          <w:rFonts w:ascii="Times New Roman" w:eastAsia="MS Mincho" w:hAnsi="Times New Roman" w:cs="Times New Roman"/>
          <w:b/>
          <w:sz w:val="24"/>
          <w:szCs w:val="24"/>
        </w:rPr>
        <w:t xml:space="preserve">Mgr. Mariana </w:t>
      </w:r>
      <w:proofErr w:type="spellStart"/>
      <w:r>
        <w:rPr>
          <w:rFonts w:ascii="Times New Roman" w:eastAsia="MS Mincho" w:hAnsi="Times New Roman" w:cs="Times New Roman"/>
          <w:b/>
          <w:sz w:val="24"/>
          <w:szCs w:val="24"/>
        </w:rPr>
        <w:t>Bohačiaková</w:t>
      </w:r>
      <w:proofErr w:type="spellEnd"/>
      <w:r>
        <w:rPr>
          <w:rFonts w:ascii="Times New Roman" w:eastAsia="MS Mincho" w:hAnsi="Times New Roman" w:cs="Times New Roman"/>
          <w:b/>
          <w:sz w:val="24"/>
          <w:szCs w:val="24"/>
        </w:rPr>
        <w:t xml:space="preserve">, </w:t>
      </w:r>
      <w:r>
        <w:rPr>
          <w:rFonts w:ascii="Times New Roman" w:eastAsia="MS Mincho" w:hAnsi="Times New Roman" w:cs="Times New Roman"/>
          <w:sz w:val="24"/>
          <w:szCs w:val="24"/>
        </w:rPr>
        <w:t xml:space="preserve">riaditeľka                                    </w:t>
      </w:r>
      <w:r>
        <w:rPr>
          <w:rFonts w:ascii="Times New Roman" w:eastAsia="MS Mincho" w:hAnsi="Times New Roman" w:cs="Times New Roman"/>
          <w:sz w:val="24"/>
          <w:szCs w:val="24"/>
        </w:rPr>
        <w:tab/>
      </w:r>
      <w:r>
        <w:rPr>
          <w:rFonts w:ascii="Times New Roman" w:eastAsia="MS Mincho" w:hAnsi="Times New Roman" w:cs="Times New Roman"/>
          <w:sz w:val="18"/>
          <w:szCs w:val="18"/>
        </w:rPr>
        <w:t xml:space="preserve">                                 </w:t>
      </w:r>
      <w:r>
        <w:rPr>
          <w:rFonts w:ascii="Times New Roman" w:eastAsia="MS Mincho" w:hAnsi="Times New Roman" w:cs="Times New Roman"/>
          <w:sz w:val="24"/>
          <w:szCs w:val="24"/>
        </w:rPr>
        <w:t xml:space="preserve">(ďalej tiež len ako </w:t>
      </w:r>
      <w:r>
        <w:rPr>
          <w:rFonts w:ascii="Arial" w:hAnsi="Arial" w:cs="Arial"/>
          <w:sz w:val="22"/>
          <w:szCs w:val="22"/>
        </w:rPr>
        <w:t>„</w:t>
      </w:r>
      <w:r>
        <w:rPr>
          <w:rFonts w:ascii="Times New Roman" w:eastAsia="MS Mincho" w:hAnsi="Times New Roman" w:cs="Times New Roman"/>
          <w:b/>
          <w:sz w:val="24"/>
          <w:szCs w:val="24"/>
        </w:rPr>
        <w:t>nájomca</w:t>
      </w:r>
      <w:r w:rsidR="006827AE">
        <w:rPr>
          <w:rFonts w:ascii="Times New Roman" w:eastAsia="MS Mincho" w:hAnsi="Times New Roman" w:cs="Times New Roman"/>
          <w:sz w:val="24"/>
          <w:szCs w:val="24"/>
        </w:rPr>
        <w:t>“)</w:t>
      </w:r>
      <w:r>
        <w:rPr>
          <w:rFonts w:ascii="Times New Roman" w:eastAsia="MS Mincho" w:hAnsi="Times New Roman" w:cs="Times New Roman"/>
          <w:sz w:val="24"/>
          <w:szCs w:val="24"/>
        </w:rPr>
        <w:tab/>
      </w:r>
      <w:r>
        <w:rPr>
          <w:rFonts w:ascii="Times New Roman" w:eastAsia="MS Mincho" w:hAnsi="Times New Roman" w:cs="Times New Roman"/>
          <w:sz w:val="24"/>
          <w:szCs w:val="24"/>
        </w:rPr>
        <w:tab/>
      </w:r>
    </w:p>
    <w:p w:rsidR="00AB1038" w:rsidRDefault="00AB1038" w:rsidP="00AB1038">
      <w:pPr>
        <w:pStyle w:val="Obyajntext"/>
        <w:ind w:left="1800" w:hanging="1800"/>
        <w:jc w:val="both"/>
        <w:rPr>
          <w:rFonts w:ascii="Times New Roman" w:eastAsia="MS Mincho" w:hAnsi="Times New Roman" w:cs="Times New Roman"/>
          <w:sz w:val="24"/>
          <w:szCs w:val="24"/>
        </w:rPr>
      </w:pPr>
    </w:p>
    <w:p w:rsidR="00AB1038" w:rsidRDefault="00AB1038" w:rsidP="00AB1038">
      <w:pPr>
        <w:pStyle w:val="Obyajntext"/>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Článok 1</w:t>
      </w:r>
    </w:p>
    <w:p w:rsidR="00AB1038" w:rsidRDefault="00AB1038" w:rsidP="00AB1038">
      <w:pPr>
        <w:pStyle w:val="Obyajntext"/>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Predmet a účel zmluvy</w:t>
      </w:r>
    </w:p>
    <w:p w:rsidR="00AB1038" w:rsidRDefault="00AB1038" w:rsidP="00AB1038">
      <w:pPr>
        <w:pStyle w:val="Obyajntext"/>
        <w:jc w:val="center"/>
        <w:rPr>
          <w:rFonts w:ascii="Times New Roman" w:eastAsia="MS Mincho" w:hAnsi="Times New Roman" w:cs="Times New Roman"/>
          <w:b/>
          <w:sz w:val="24"/>
          <w:szCs w:val="24"/>
        </w:rPr>
      </w:pPr>
    </w:p>
    <w:p w:rsidR="00AB1038" w:rsidRDefault="00AB1038" w:rsidP="00AB1038">
      <w:pPr>
        <w:pStyle w:val="Obyajntext"/>
        <w:numPr>
          <w:ilvl w:val="0"/>
          <w:numId w:val="1"/>
        </w:numPr>
        <w:tabs>
          <w:tab w:val="left" w:pos="1134"/>
        </w:tabs>
        <w:ind w:left="0" w:firstLine="709"/>
        <w:jc w:val="both"/>
        <w:rPr>
          <w:b/>
        </w:rPr>
      </w:pPr>
      <w:r>
        <w:rPr>
          <w:rFonts w:ascii="Times New Roman" w:hAnsi="Times New Roman" w:cs="Times New Roman"/>
          <w:sz w:val="24"/>
          <w:szCs w:val="24"/>
        </w:rPr>
        <w:t xml:space="preserve">Prenajímateľ je na základe zákona č. 138/1991 Zb. o majetku obcí a zriaďovacej listiny č. OŠKOL/I/11/2002 zo dňa 1.7.2002 správcom nehnuteľnosti – </w:t>
      </w:r>
      <w:r>
        <w:rPr>
          <w:rFonts w:ascii="Times New Roman" w:hAnsi="Times New Roman" w:cs="Times New Roman"/>
          <w:b/>
          <w:sz w:val="24"/>
          <w:szCs w:val="24"/>
        </w:rPr>
        <w:t>Športová hala na Ul. V. Javorku</w:t>
      </w:r>
      <w:r>
        <w:rPr>
          <w:rFonts w:ascii="Times New Roman" w:hAnsi="Times New Roman" w:cs="Times New Roman"/>
          <w:sz w:val="24"/>
          <w:szCs w:val="24"/>
        </w:rPr>
        <w:t xml:space="preserve"> , na pozemku </w:t>
      </w:r>
      <w:proofErr w:type="spellStart"/>
      <w:r>
        <w:rPr>
          <w:rFonts w:ascii="Times New Roman" w:hAnsi="Times New Roman" w:cs="Times New Roman"/>
          <w:sz w:val="24"/>
          <w:szCs w:val="24"/>
        </w:rPr>
        <w:t>parc</w:t>
      </w:r>
      <w:proofErr w:type="spellEnd"/>
      <w:r>
        <w:rPr>
          <w:rFonts w:ascii="Times New Roman" w:hAnsi="Times New Roman" w:cs="Times New Roman"/>
          <w:sz w:val="24"/>
          <w:szCs w:val="24"/>
        </w:rPr>
        <w:t>. č. 6544/1, ktorá je zapísaná v katastri nehnuteľností, vedenom Správou katastra v Žiline na liste vlastníctva č. 1100 pre Mesto Žilina, kat. územie Žilina, v prospech vlastníka Mesto Žilina.</w:t>
      </w:r>
    </w:p>
    <w:p w:rsidR="00DA6296" w:rsidRDefault="00DA6296" w:rsidP="00DA6296">
      <w:pPr>
        <w:pStyle w:val="Obyajntext"/>
        <w:numPr>
          <w:ilvl w:val="0"/>
          <w:numId w:val="1"/>
        </w:numPr>
        <w:tabs>
          <w:tab w:val="left" w:pos="1134"/>
        </w:tabs>
        <w:ind w:left="0" w:firstLine="709"/>
        <w:jc w:val="both"/>
        <w:rPr>
          <w:rFonts w:ascii="Times New Roman" w:hAnsi="Times New Roman" w:cs="Times New Roman"/>
          <w:bCs/>
          <w:sz w:val="24"/>
          <w:szCs w:val="24"/>
        </w:rPr>
      </w:pPr>
      <w:r>
        <w:rPr>
          <w:rFonts w:ascii="Times New Roman" w:eastAsia="MS Mincho" w:hAnsi="Times New Roman" w:cs="Times New Roman"/>
          <w:sz w:val="24"/>
          <w:szCs w:val="24"/>
        </w:rPr>
        <w:t xml:space="preserve">Touto zmluvou prenajímateľ prenecháva nájomcovi </w:t>
      </w:r>
      <w:r>
        <w:rPr>
          <w:rFonts w:ascii="Times New Roman" w:hAnsi="Times New Roman" w:cs="Times New Roman"/>
          <w:bCs/>
          <w:sz w:val="24"/>
          <w:szCs w:val="24"/>
        </w:rPr>
        <w:t xml:space="preserve">do užívania </w:t>
      </w:r>
      <w:r>
        <w:rPr>
          <w:rFonts w:ascii="Times New Roman" w:eastAsia="MS Mincho" w:hAnsi="Times New Roman" w:cs="Times New Roman"/>
          <w:sz w:val="24"/>
          <w:szCs w:val="24"/>
        </w:rPr>
        <w:t>nehnuteľnosť uvedenú  v predchádzajúcom odseku (ďalej len „predmet nájmu“).</w:t>
      </w:r>
    </w:p>
    <w:p w:rsidR="00DA6296" w:rsidRDefault="00DA6296" w:rsidP="00DA6296">
      <w:pPr>
        <w:pStyle w:val="Obyajntext"/>
        <w:numPr>
          <w:ilvl w:val="0"/>
          <w:numId w:val="1"/>
        </w:numPr>
        <w:tabs>
          <w:tab w:val="left" w:pos="1134"/>
        </w:tabs>
        <w:ind w:left="0" w:firstLine="709"/>
        <w:jc w:val="both"/>
      </w:pPr>
      <w:r w:rsidRPr="00524968">
        <w:rPr>
          <w:rFonts w:ascii="Times New Roman" w:eastAsia="MS Mincho" w:hAnsi="Times New Roman" w:cs="Times New Roman"/>
          <w:sz w:val="24"/>
          <w:szCs w:val="24"/>
        </w:rPr>
        <w:t>Účelom nájmu podľa tej</w:t>
      </w:r>
      <w:r w:rsidR="006827AE">
        <w:rPr>
          <w:rFonts w:ascii="Times New Roman" w:eastAsia="MS Mincho" w:hAnsi="Times New Roman" w:cs="Times New Roman"/>
          <w:sz w:val="24"/>
          <w:szCs w:val="24"/>
        </w:rPr>
        <w:t>to zmluvy je športové využitie.</w:t>
      </w:r>
    </w:p>
    <w:p w:rsidR="00AB1038" w:rsidRDefault="00AB1038" w:rsidP="006827AE">
      <w:pPr>
        <w:rPr>
          <w:b/>
        </w:rPr>
      </w:pPr>
    </w:p>
    <w:p w:rsidR="00AB1038" w:rsidRDefault="00AB1038" w:rsidP="00AB1038">
      <w:pPr>
        <w:jc w:val="center"/>
        <w:rPr>
          <w:b/>
        </w:rPr>
      </w:pPr>
      <w:r>
        <w:rPr>
          <w:b/>
        </w:rPr>
        <w:t>Článok 2</w:t>
      </w:r>
    </w:p>
    <w:p w:rsidR="00AB1038" w:rsidRDefault="00AB1038" w:rsidP="00AB1038">
      <w:pPr>
        <w:jc w:val="center"/>
        <w:rPr>
          <w:b/>
        </w:rPr>
      </w:pPr>
      <w:r>
        <w:rPr>
          <w:b/>
        </w:rPr>
        <w:t>Doba nájmu</w:t>
      </w:r>
    </w:p>
    <w:p w:rsidR="00AB1038" w:rsidRDefault="00AB1038" w:rsidP="00AB1038">
      <w:pPr>
        <w:jc w:val="center"/>
        <w:rPr>
          <w:b/>
        </w:rPr>
      </w:pPr>
    </w:p>
    <w:p w:rsidR="00AB1038" w:rsidRDefault="00AB1038" w:rsidP="00AB1038">
      <w:pPr>
        <w:pStyle w:val="Nzov"/>
        <w:jc w:val="both"/>
        <w:rPr>
          <w:sz w:val="24"/>
        </w:rPr>
      </w:pPr>
      <w:r>
        <w:rPr>
          <w:b w:val="0"/>
          <w:sz w:val="24"/>
        </w:rPr>
        <w:t xml:space="preserve">Nájom sa uzatvára na dobu určitú: </w:t>
      </w:r>
      <w:r>
        <w:rPr>
          <w:sz w:val="24"/>
        </w:rPr>
        <w:t xml:space="preserve"> </w:t>
      </w:r>
      <w:r w:rsidR="00E14196">
        <w:rPr>
          <w:sz w:val="24"/>
        </w:rPr>
        <w:t>8</w:t>
      </w:r>
      <w:r w:rsidR="00CE24B3">
        <w:rPr>
          <w:sz w:val="24"/>
        </w:rPr>
        <w:t>.</w:t>
      </w:r>
      <w:r>
        <w:rPr>
          <w:sz w:val="24"/>
        </w:rPr>
        <w:t>1.201</w:t>
      </w:r>
      <w:r w:rsidR="00E14196">
        <w:rPr>
          <w:sz w:val="24"/>
        </w:rPr>
        <w:t>7</w:t>
      </w:r>
      <w:r>
        <w:rPr>
          <w:sz w:val="24"/>
        </w:rPr>
        <w:t xml:space="preserve">  do </w:t>
      </w:r>
      <w:r w:rsidR="00E14196">
        <w:rPr>
          <w:sz w:val="24"/>
        </w:rPr>
        <w:t>26</w:t>
      </w:r>
      <w:r>
        <w:rPr>
          <w:sz w:val="24"/>
        </w:rPr>
        <w:t>.</w:t>
      </w:r>
      <w:r w:rsidR="00B8733D">
        <w:rPr>
          <w:sz w:val="24"/>
        </w:rPr>
        <w:t>2</w:t>
      </w:r>
      <w:r>
        <w:rPr>
          <w:sz w:val="24"/>
        </w:rPr>
        <w:t>.201</w:t>
      </w:r>
      <w:r w:rsidR="00E14196">
        <w:rPr>
          <w:sz w:val="24"/>
        </w:rPr>
        <w:t>7</w:t>
      </w:r>
      <w:r>
        <w:rPr>
          <w:color w:val="FF0000"/>
          <w:sz w:val="24"/>
        </w:rPr>
        <w:t xml:space="preserve"> </w:t>
      </w:r>
      <w:r>
        <w:rPr>
          <w:sz w:val="24"/>
        </w:rPr>
        <w:t>v tieto dni:</w:t>
      </w:r>
    </w:p>
    <w:p w:rsidR="00AB1038" w:rsidRDefault="00AB1038" w:rsidP="00AB1038">
      <w:pPr>
        <w:pStyle w:val="Nzov"/>
        <w:jc w:val="both"/>
        <w:rPr>
          <w:sz w:val="24"/>
        </w:rPr>
      </w:pPr>
      <w:r>
        <w:rPr>
          <w:sz w:val="24"/>
        </w:rPr>
        <w:t xml:space="preserve">                 </w:t>
      </w:r>
    </w:p>
    <w:p w:rsidR="00B8733D" w:rsidRDefault="00AB1038" w:rsidP="00AB1038">
      <w:pPr>
        <w:pStyle w:val="Nzov"/>
        <w:jc w:val="both"/>
        <w:rPr>
          <w:sz w:val="24"/>
        </w:rPr>
      </w:pPr>
      <w:r>
        <w:rPr>
          <w:sz w:val="24"/>
        </w:rPr>
        <w:t xml:space="preserve">  Sobota:</w:t>
      </w:r>
      <w:r>
        <w:rPr>
          <w:sz w:val="24"/>
        </w:rPr>
        <w:tab/>
      </w:r>
      <w:r w:rsidR="00B8733D">
        <w:rPr>
          <w:sz w:val="24"/>
        </w:rPr>
        <w:t>1</w:t>
      </w:r>
      <w:r w:rsidR="0043499A">
        <w:rPr>
          <w:sz w:val="24"/>
        </w:rPr>
        <w:t>4.</w:t>
      </w:r>
      <w:r w:rsidR="00B8733D">
        <w:rPr>
          <w:sz w:val="24"/>
        </w:rPr>
        <w:t>1</w:t>
      </w:r>
      <w:r w:rsidR="0043499A">
        <w:rPr>
          <w:sz w:val="24"/>
        </w:rPr>
        <w:t>.2017</w:t>
      </w:r>
      <w:r w:rsidR="00CE24B3">
        <w:rPr>
          <w:sz w:val="24"/>
        </w:rPr>
        <w:tab/>
      </w:r>
      <w:r w:rsidR="0043499A">
        <w:rPr>
          <w:sz w:val="24"/>
        </w:rPr>
        <w:t>8</w:t>
      </w:r>
      <w:r>
        <w:rPr>
          <w:sz w:val="24"/>
        </w:rPr>
        <w:t xml:space="preserve">.00 hod  –  </w:t>
      </w:r>
      <w:r w:rsidR="00CE24B3">
        <w:rPr>
          <w:sz w:val="24"/>
        </w:rPr>
        <w:t>20</w:t>
      </w:r>
      <w:r>
        <w:rPr>
          <w:sz w:val="24"/>
        </w:rPr>
        <w:t>.00 hod</w:t>
      </w:r>
      <w:r>
        <w:rPr>
          <w:sz w:val="24"/>
        </w:rPr>
        <w:tab/>
      </w:r>
    </w:p>
    <w:p w:rsidR="00CE24B3" w:rsidRDefault="00CE24B3" w:rsidP="00AB1038">
      <w:pPr>
        <w:pStyle w:val="Nzov"/>
        <w:jc w:val="both"/>
        <w:rPr>
          <w:sz w:val="24"/>
        </w:rPr>
      </w:pPr>
      <w:r>
        <w:rPr>
          <w:sz w:val="24"/>
        </w:rPr>
        <w:tab/>
      </w:r>
      <w:r>
        <w:rPr>
          <w:sz w:val="24"/>
        </w:rPr>
        <w:tab/>
      </w:r>
      <w:r w:rsidR="0043499A">
        <w:rPr>
          <w:sz w:val="24"/>
        </w:rPr>
        <w:t>21.1</w:t>
      </w:r>
      <w:r>
        <w:rPr>
          <w:sz w:val="24"/>
        </w:rPr>
        <w:t>.201</w:t>
      </w:r>
      <w:r w:rsidR="0043499A">
        <w:rPr>
          <w:sz w:val="24"/>
        </w:rPr>
        <w:t>7</w:t>
      </w:r>
      <w:r>
        <w:rPr>
          <w:sz w:val="24"/>
        </w:rPr>
        <w:tab/>
        <w:t xml:space="preserve">8.00 hod  –  20.00 hod </w:t>
      </w:r>
      <w:r w:rsidR="00B8733D">
        <w:rPr>
          <w:sz w:val="24"/>
        </w:rPr>
        <w:tab/>
      </w:r>
    </w:p>
    <w:p w:rsidR="00B8733D" w:rsidRDefault="00CE24B3" w:rsidP="00AB1038">
      <w:pPr>
        <w:pStyle w:val="Nzov"/>
        <w:jc w:val="both"/>
        <w:rPr>
          <w:sz w:val="24"/>
        </w:rPr>
      </w:pPr>
      <w:r>
        <w:rPr>
          <w:sz w:val="24"/>
        </w:rPr>
        <w:tab/>
      </w:r>
      <w:r>
        <w:rPr>
          <w:sz w:val="24"/>
        </w:rPr>
        <w:tab/>
      </w:r>
      <w:r w:rsidR="0043499A">
        <w:rPr>
          <w:sz w:val="24"/>
        </w:rPr>
        <w:t>28.1.</w:t>
      </w:r>
      <w:r>
        <w:rPr>
          <w:sz w:val="24"/>
        </w:rPr>
        <w:t>201</w:t>
      </w:r>
      <w:r w:rsidR="0043499A">
        <w:rPr>
          <w:sz w:val="24"/>
        </w:rPr>
        <w:t>7</w:t>
      </w:r>
      <w:r>
        <w:rPr>
          <w:sz w:val="24"/>
        </w:rPr>
        <w:tab/>
        <w:t xml:space="preserve">8.00 hod  –  </w:t>
      </w:r>
      <w:r w:rsidR="0043499A">
        <w:rPr>
          <w:sz w:val="24"/>
        </w:rPr>
        <w:t>13</w:t>
      </w:r>
      <w:r>
        <w:rPr>
          <w:sz w:val="24"/>
        </w:rPr>
        <w:t>.00 hod</w:t>
      </w:r>
      <w:r>
        <w:rPr>
          <w:sz w:val="24"/>
        </w:rPr>
        <w:tab/>
      </w:r>
    </w:p>
    <w:p w:rsidR="00CE24B3" w:rsidRDefault="00CE24B3" w:rsidP="00AB1038">
      <w:pPr>
        <w:pStyle w:val="Nzov"/>
        <w:jc w:val="both"/>
        <w:rPr>
          <w:sz w:val="24"/>
        </w:rPr>
      </w:pPr>
      <w:r>
        <w:rPr>
          <w:sz w:val="24"/>
        </w:rPr>
        <w:tab/>
      </w:r>
      <w:r>
        <w:rPr>
          <w:sz w:val="24"/>
        </w:rPr>
        <w:tab/>
      </w:r>
      <w:r w:rsidR="0043499A">
        <w:rPr>
          <w:sz w:val="24"/>
        </w:rPr>
        <w:t>4.2.2017</w:t>
      </w:r>
      <w:r>
        <w:rPr>
          <w:sz w:val="24"/>
        </w:rPr>
        <w:tab/>
        <w:t>8.00 hod  –  2</w:t>
      </w:r>
      <w:r w:rsidR="0043499A">
        <w:rPr>
          <w:sz w:val="24"/>
        </w:rPr>
        <w:t>2</w:t>
      </w:r>
      <w:r>
        <w:rPr>
          <w:sz w:val="24"/>
        </w:rPr>
        <w:t>.00 hod</w:t>
      </w:r>
      <w:r>
        <w:rPr>
          <w:sz w:val="24"/>
        </w:rPr>
        <w:tab/>
      </w:r>
    </w:p>
    <w:p w:rsidR="00B8733D" w:rsidRDefault="00CE24B3" w:rsidP="0043499A">
      <w:pPr>
        <w:pStyle w:val="Nzov"/>
        <w:jc w:val="both"/>
        <w:rPr>
          <w:sz w:val="24"/>
        </w:rPr>
      </w:pPr>
      <w:r>
        <w:rPr>
          <w:sz w:val="24"/>
        </w:rPr>
        <w:tab/>
      </w:r>
      <w:r>
        <w:rPr>
          <w:sz w:val="24"/>
        </w:rPr>
        <w:tab/>
      </w:r>
      <w:r w:rsidR="0043499A">
        <w:rPr>
          <w:sz w:val="24"/>
        </w:rPr>
        <w:t>18.2.2017</w:t>
      </w:r>
      <w:r>
        <w:rPr>
          <w:sz w:val="24"/>
        </w:rPr>
        <w:tab/>
        <w:t xml:space="preserve">8.00 hod  –  </w:t>
      </w:r>
      <w:r w:rsidR="0043499A">
        <w:rPr>
          <w:sz w:val="24"/>
        </w:rPr>
        <w:t>16</w:t>
      </w:r>
      <w:r>
        <w:rPr>
          <w:sz w:val="24"/>
        </w:rPr>
        <w:t>.00 hod</w:t>
      </w:r>
      <w:r w:rsidR="00B8733D">
        <w:rPr>
          <w:sz w:val="24"/>
        </w:rPr>
        <w:tab/>
      </w:r>
      <w:r w:rsidR="00B8733D">
        <w:rPr>
          <w:sz w:val="24"/>
        </w:rPr>
        <w:tab/>
      </w:r>
    </w:p>
    <w:p w:rsidR="00AB1038" w:rsidRDefault="00CE24B3" w:rsidP="00CE24B3">
      <w:pPr>
        <w:pStyle w:val="Nzov"/>
        <w:jc w:val="both"/>
        <w:rPr>
          <w:sz w:val="24"/>
        </w:rPr>
      </w:pPr>
      <w:r>
        <w:rPr>
          <w:sz w:val="24"/>
        </w:rPr>
        <w:tab/>
      </w:r>
      <w:r w:rsidR="00AB1038">
        <w:rPr>
          <w:sz w:val="24"/>
        </w:rPr>
        <w:tab/>
      </w:r>
    </w:p>
    <w:p w:rsidR="00B8733D" w:rsidRDefault="00AB1038" w:rsidP="00CE24B3">
      <w:pPr>
        <w:pStyle w:val="Nzov"/>
        <w:jc w:val="both"/>
        <w:rPr>
          <w:sz w:val="24"/>
        </w:rPr>
      </w:pPr>
      <w:r>
        <w:rPr>
          <w:sz w:val="24"/>
        </w:rPr>
        <w:t>Nedeľa:</w:t>
      </w:r>
      <w:r w:rsidR="00CE24B3">
        <w:rPr>
          <w:sz w:val="24"/>
        </w:rPr>
        <w:tab/>
      </w:r>
      <w:r w:rsidR="0043499A">
        <w:rPr>
          <w:sz w:val="24"/>
        </w:rPr>
        <w:t>8.1.2017</w:t>
      </w:r>
      <w:r w:rsidR="00CE24B3">
        <w:rPr>
          <w:sz w:val="24"/>
        </w:rPr>
        <w:tab/>
        <w:t>8.00 hod  –  20.00 hod</w:t>
      </w:r>
      <w:r w:rsidR="00CE24B3">
        <w:rPr>
          <w:sz w:val="24"/>
        </w:rPr>
        <w:tab/>
      </w:r>
    </w:p>
    <w:p w:rsidR="00CE24B3" w:rsidRDefault="00CE24B3" w:rsidP="00CE24B3">
      <w:pPr>
        <w:pStyle w:val="Nzov"/>
        <w:jc w:val="both"/>
        <w:rPr>
          <w:sz w:val="24"/>
        </w:rPr>
      </w:pPr>
      <w:r>
        <w:rPr>
          <w:sz w:val="24"/>
        </w:rPr>
        <w:tab/>
      </w:r>
      <w:r>
        <w:rPr>
          <w:sz w:val="24"/>
        </w:rPr>
        <w:tab/>
      </w:r>
      <w:r w:rsidR="0043499A">
        <w:rPr>
          <w:sz w:val="24"/>
        </w:rPr>
        <w:t>15.1.2</w:t>
      </w:r>
      <w:r>
        <w:rPr>
          <w:sz w:val="24"/>
        </w:rPr>
        <w:t>01</w:t>
      </w:r>
      <w:r w:rsidR="0043499A">
        <w:rPr>
          <w:sz w:val="24"/>
        </w:rPr>
        <w:t>7</w:t>
      </w:r>
      <w:r>
        <w:rPr>
          <w:sz w:val="24"/>
        </w:rPr>
        <w:tab/>
        <w:t>8.00 hod  –  20.00 hod</w:t>
      </w:r>
      <w:r>
        <w:rPr>
          <w:sz w:val="24"/>
        </w:rPr>
        <w:tab/>
      </w:r>
    </w:p>
    <w:p w:rsidR="00CE24B3" w:rsidRDefault="00CE24B3" w:rsidP="00CE24B3">
      <w:pPr>
        <w:pStyle w:val="Nzov"/>
        <w:jc w:val="both"/>
        <w:rPr>
          <w:sz w:val="24"/>
        </w:rPr>
      </w:pPr>
      <w:r>
        <w:rPr>
          <w:sz w:val="24"/>
        </w:rPr>
        <w:tab/>
      </w:r>
      <w:r>
        <w:rPr>
          <w:sz w:val="24"/>
        </w:rPr>
        <w:tab/>
      </w:r>
      <w:r w:rsidR="0043499A">
        <w:rPr>
          <w:sz w:val="24"/>
        </w:rPr>
        <w:t>22.1.2017</w:t>
      </w:r>
      <w:r>
        <w:rPr>
          <w:sz w:val="24"/>
        </w:rPr>
        <w:tab/>
        <w:t xml:space="preserve">8.00 hod  –  </w:t>
      </w:r>
      <w:r w:rsidR="0043499A">
        <w:rPr>
          <w:sz w:val="24"/>
        </w:rPr>
        <w:t>13</w:t>
      </w:r>
      <w:r>
        <w:rPr>
          <w:sz w:val="24"/>
        </w:rPr>
        <w:t>.00 hod</w:t>
      </w:r>
      <w:r>
        <w:rPr>
          <w:sz w:val="24"/>
        </w:rPr>
        <w:tab/>
      </w:r>
    </w:p>
    <w:p w:rsidR="00CE24B3" w:rsidRDefault="00CE24B3" w:rsidP="00CE24B3">
      <w:pPr>
        <w:pStyle w:val="Nzov"/>
        <w:jc w:val="both"/>
        <w:rPr>
          <w:sz w:val="24"/>
        </w:rPr>
      </w:pPr>
      <w:r>
        <w:rPr>
          <w:sz w:val="24"/>
        </w:rPr>
        <w:lastRenderedPageBreak/>
        <w:tab/>
      </w:r>
      <w:r>
        <w:rPr>
          <w:sz w:val="24"/>
        </w:rPr>
        <w:tab/>
        <w:t>2</w:t>
      </w:r>
      <w:r w:rsidR="0043499A">
        <w:rPr>
          <w:sz w:val="24"/>
        </w:rPr>
        <w:t>9</w:t>
      </w:r>
      <w:r>
        <w:rPr>
          <w:sz w:val="24"/>
        </w:rPr>
        <w:t>.</w:t>
      </w:r>
      <w:r w:rsidR="00B8733D">
        <w:rPr>
          <w:sz w:val="24"/>
        </w:rPr>
        <w:t>1</w:t>
      </w:r>
      <w:r>
        <w:rPr>
          <w:sz w:val="24"/>
        </w:rPr>
        <w:t>.201</w:t>
      </w:r>
      <w:r w:rsidR="0043499A">
        <w:rPr>
          <w:sz w:val="24"/>
        </w:rPr>
        <w:t>7</w:t>
      </w:r>
      <w:r>
        <w:rPr>
          <w:sz w:val="24"/>
        </w:rPr>
        <w:tab/>
        <w:t>8.00 hod  –  20.00 hod</w:t>
      </w:r>
      <w:r>
        <w:rPr>
          <w:sz w:val="24"/>
        </w:rPr>
        <w:tab/>
      </w:r>
    </w:p>
    <w:p w:rsidR="00B8733D" w:rsidRDefault="00CE24B3" w:rsidP="00CE24B3">
      <w:pPr>
        <w:pStyle w:val="Nzov"/>
        <w:jc w:val="both"/>
        <w:rPr>
          <w:sz w:val="24"/>
        </w:rPr>
      </w:pPr>
      <w:r>
        <w:rPr>
          <w:sz w:val="24"/>
        </w:rPr>
        <w:tab/>
      </w:r>
      <w:r>
        <w:rPr>
          <w:sz w:val="24"/>
        </w:rPr>
        <w:tab/>
      </w:r>
      <w:r w:rsidR="0043499A">
        <w:rPr>
          <w:sz w:val="24"/>
        </w:rPr>
        <w:t>5.2.2017</w:t>
      </w:r>
      <w:r>
        <w:rPr>
          <w:sz w:val="24"/>
        </w:rPr>
        <w:tab/>
        <w:t xml:space="preserve">8.00 hod  –  </w:t>
      </w:r>
      <w:r w:rsidR="0043499A">
        <w:rPr>
          <w:sz w:val="24"/>
        </w:rPr>
        <w:t>16</w:t>
      </w:r>
      <w:r>
        <w:rPr>
          <w:sz w:val="24"/>
        </w:rPr>
        <w:t>.00 hod</w:t>
      </w:r>
      <w:r>
        <w:rPr>
          <w:sz w:val="24"/>
        </w:rPr>
        <w:tab/>
      </w:r>
    </w:p>
    <w:p w:rsidR="00AB1038" w:rsidRDefault="00CE24B3" w:rsidP="00CE24B3">
      <w:pPr>
        <w:pStyle w:val="Nzov"/>
        <w:jc w:val="both"/>
        <w:rPr>
          <w:sz w:val="24"/>
        </w:rPr>
      </w:pPr>
      <w:r>
        <w:rPr>
          <w:sz w:val="24"/>
        </w:rPr>
        <w:tab/>
      </w:r>
      <w:r>
        <w:rPr>
          <w:sz w:val="24"/>
        </w:rPr>
        <w:tab/>
      </w:r>
      <w:r w:rsidR="0043499A">
        <w:rPr>
          <w:sz w:val="24"/>
        </w:rPr>
        <w:t>12.2.</w:t>
      </w:r>
      <w:r>
        <w:rPr>
          <w:sz w:val="24"/>
        </w:rPr>
        <w:t>201</w:t>
      </w:r>
      <w:r w:rsidR="0043499A">
        <w:rPr>
          <w:sz w:val="24"/>
        </w:rPr>
        <w:t>7</w:t>
      </w:r>
      <w:r>
        <w:rPr>
          <w:sz w:val="24"/>
        </w:rPr>
        <w:tab/>
        <w:t xml:space="preserve">8.00 hod  –  </w:t>
      </w:r>
      <w:r w:rsidR="0043499A">
        <w:rPr>
          <w:sz w:val="24"/>
        </w:rPr>
        <w:t>16</w:t>
      </w:r>
      <w:r>
        <w:rPr>
          <w:sz w:val="24"/>
        </w:rPr>
        <w:t>.00 hod</w:t>
      </w:r>
      <w:r>
        <w:rPr>
          <w:sz w:val="24"/>
        </w:rPr>
        <w:tab/>
      </w:r>
      <w:r>
        <w:rPr>
          <w:sz w:val="24"/>
        </w:rPr>
        <w:tab/>
      </w:r>
      <w:r>
        <w:rPr>
          <w:sz w:val="24"/>
        </w:rPr>
        <w:tab/>
      </w:r>
      <w:r>
        <w:rPr>
          <w:sz w:val="24"/>
        </w:rPr>
        <w:tab/>
      </w:r>
      <w:r w:rsidR="00AB1038">
        <w:rPr>
          <w:sz w:val="24"/>
        </w:rPr>
        <w:tab/>
      </w:r>
    </w:p>
    <w:p w:rsidR="00B8733D" w:rsidRDefault="00B8733D" w:rsidP="00CE24B3">
      <w:pPr>
        <w:pStyle w:val="Nzov"/>
        <w:jc w:val="both"/>
        <w:rPr>
          <w:sz w:val="24"/>
        </w:rPr>
      </w:pPr>
      <w:r>
        <w:rPr>
          <w:sz w:val="24"/>
        </w:rPr>
        <w:tab/>
      </w:r>
      <w:r>
        <w:rPr>
          <w:sz w:val="24"/>
        </w:rPr>
        <w:tab/>
        <w:t>2</w:t>
      </w:r>
      <w:r w:rsidR="0043499A">
        <w:rPr>
          <w:sz w:val="24"/>
        </w:rPr>
        <w:t>6</w:t>
      </w:r>
      <w:r>
        <w:rPr>
          <w:sz w:val="24"/>
        </w:rPr>
        <w:t>.</w:t>
      </w:r>
      <w:r w:rsidR="0043499A">
        <w:rPr>
          <w:sz w:val="24"/>
        </w:rPr>
        <w:t>2</w:t>
      </w:r>
      <w:r>
        <w:rPr>
          <w:sz w:val="24"/>
        </w:rPr>
        <w:t>.201</w:t>
      </w:r>
      <w:r w:rsidR="0043499A">
        <w:rPr>
          <w:sz w:val="24"/>
        </w:rPr>
        <w:t>7</w:t>
      </w:r>
      <w:r w:rsidR="00A97B46">
        <w:rPr>
          <w:sz w:val="24"/>
        </w:rPr>
        <w:tab/>
        <w:t xml:space="preserve">8.00 hod  –  </w:t>
      </w:r>
      <w:r w:rsidR="0043499A">
        <w:rPr>
          <w:sz w:val="24"/>
        </w:rPr>
        <w:t>16</w:t>
      </w:r>
      <w:r w:rsidR="00A97B46">
        <w:rPr>
          <w:sz w:val="24"/>
        </w:rPr>
        <w:t>.00 hod</w:t>
      </w:r>
    </w:p>
    <w:p w:rsidR="00AB1038" w:rsidRDefault="00B8733D" w:rsidP="0043499A">
      <w:pPr>
        <w:pStyle w:val="Nzov"/>
        <w:jc w:val="both"/>
        <w:rPr>
          <w:b w:val="0"/>
        </w:rPr>
      </w:pPr>
      <w:r>
        <w:rPr>
          <w:sz w:val="24"/>
        </w:rPr>
        <w:tab/>
      </w:r>
      <w:r>
        <w:rPr>
          <w:sz w:val="24"/>
        </w:rPr>
        <w:tab/>
      </w:r>
    </w:p>
    <w:p w:rsidR="00AB1038" w:rsidRDefault="00AB1038" w:rsidP="00AB1038">
      <w:pPr>
        <w:jc w:val="center"/>
        <w:rPr>
          <w:b/>
        </w:rPr>
      </w:pPr>
      <w:r>
        <w:rPr>
          <w:b/>
        </w:rPr>
        <w:t>Článok 3</w:t>
      </w:r>
    </w:p>
    <w:p w:rsidR="00AB1038" w:rsidRDefault="00AB1038" w:rsidP="00AB1038">
      <w:pPr>
        <w:jc w:val="center"/>
        <w:rPr>
          <w:b/>
        </w:rPr>
      </w:pPr>
      <w:r>
        <w:rPr>
          <w:b/>
        </w:rPr>
        <w:t>Nájomné</w:t>
      </w:r>
    </w:p>
    <w:p w:rsidR="00AB1038" w:rsidRDefault="00AB1038" w:rsidP="00AB1038">
      <w:pPr>
        <w:jc w:val="center"/>
        <w:rPr>
          <w:b/>
        </w:rPr>
      </w:pPr>
    </w:p>
    <w:p w:rsidR="00AB1038" w:rsidRDefault="00AB1038" w:rsidP="00AB1038">
      <w:pPr>
        <w:jc w:val="both"/>
        <w:rPr>
          <w:b/>
        </w:rPr>
      </w:pPr>
      <w:r>
        <w:t xml:space="preserve">    Nehnuteľnosť</w:t>
      </w:r>
      <w:r>
        <w:rPr>
          <w:b/>
        </w:rPr>
        <w:t xml:space="preserve"> – Športová hala </w:t>
      </w:r>
      <w:r>
        <w:t xml:space="preserve">sa dáva do nájmu </w:t>
      </w:r>
      <w:r>
        <w:rPr>
          <w:b/>
          <w:i/>
        </w:rPr>
        <w:t>bezplatne</w:t>
      </w:r>
      <w:r>
        <w:t xml:space="preserve"> v zmysle uznesenia č.74/2015 zo dňa 20.4.2015 o bezodplatnom poskytovaní výkonov medzi rozpočtovými organizáciami.</w:t>
      </w:r>
    </w:p>
    <w:p w:rsidR="00AB1038" w:rsidRDefault="00AB1038" w:rsidP="00AB1038">
      <w:pPr>
        <w:rPr>
          <w:b/>
          <w:color w:val="FF0000"/>
        </w:rPr>
      </w:pPr>
    </w:p>
    <w:p w:rsidR="00AB1038" w:rsidRDefault="00AB1038" w:rsidP="00AB1038">
      <w:pPr>
        <w:jc w:val="center"/>
        <w:rPr>
          <w:b/>
        </w:rPr>
      </w:pPr>
      <w:r>
        <w:rPr>
          <w:b/>
        </w:rPr>
        <w:t>Článok 4</w:t>
      </w:r>
    </w:p>
    <w:p w:rsidR="00AB1038" w:rsidRDefault="00AB1038" w:rsidP="00AB1038">
      <w:pPr>
        <w:jc w:val="center"/>
        <w:rPr>
          <w:b/>
        </w:rPr>
      </w:pPr>
      <w:r>
        <w:rPr>
          <w:b/>
        </w:rPr>
        <w:t>Osobitné dojednania</w:t>
      </w:r>
    </w:p>
    <w:p w:rsidR="00AB1038" w:rsidRDefault="00AB1038" w:rsidP="00AB1038">
      <w:pPr>
        <w:jc w:val="center"/>
        <w:rPr>
          <w:b/>
        </w:rPr>
      </w:pPr>
    </w:p>
    <w:p w:rsidR="00AB1038" w:rsidRDefault="00AB1038" w:rsidP="00AB1038">
      <w:pPr>
        <w:tabs>
          <w:tab w:val="left" w:pos="1134"/>
          <w:tab w:val="left" w:pos="1418"/>
          <w:tab w:val="left" w:pos="1560"/>
        </w:tabs>
        <w:ind w:left="720"/>
      </w:pPr>
      <w:r>
        <w:t>(1)  Nájomca sa zaväzuje užívať predmet nájmu len na dohodnutý účel riadnym</w:t>
      </w:r>
    </w:p>
    <w:p w:rsidR="00AB1038" w:rsidRDefault="00AB1038" w:rsidP="00AB1038">
      <w:pPr>
        <w:tabs>
          <w:tab w:val="left" w:pos="1134"/>
          <w:tab w:val="left" w:pos="1418"/>
          <w:tab w:val="left" w:pos="1560"/>
        </w:tabs>
      </w:pPr>
      <w:r>
        <w:t>spôsobom, chrániť ho pred poškodením a zničením a nezasahovať do nehnuteľnosti vlastníka.</w:t>
      </w:r>
    </w:p>
    <w:p w:rsidR="00AB1038" w:rsidRDefault="00AB1038" w:rsidP="00AB1038">
      <w:pPr>
        <w:tabs>
          <w:tab w:val="left" w:pos="1134"/>
          <w:tab w:val="left" w:pos="1418"/>
          <w:tab w:val="left" w:pos="1560"/>
        </w:tabs>
        <w:ind w:left="720"/>
      </w:pPr>
      <w:r>
        <w:t>(2)  Nájomca nie je oprávnený vykonať zmeny na predmete nájmu bez písomného</w:t>
      </w:r>
    </w:p>
    <w:p w:rsidR="00AB1038" w:rsidRDefault="00AB1038" w:rsidP="00AB1038">
      <w:pPr>
        <w:tabs>
          <w:tab w:val="left" w:pos="1134"/>
          <w:tab w:val="left" w:pos="1418"/>
          <w:tab w:val="left" w:pos="1560"/>
        </w:tabs>
      </w:pPr>
      <w:r>
        <w:t>súhlasu prenajímateľa a bez písomného súhlasu prenajímateľa nemá nárok na náhradu takto vynaložených nákladov.</w:t>
      </w:r>
    </w:p>
    <w:p w:rsidR="00AB1038" w:rsidRDefault="00AB1038" w:rsidP="00AB1038">
      <w:pPr>
        <w:tabs>
          <w:tab w:val="left" w:pos="1134"/>
          <w:tab w:val="left" w:pos="1418"/>
          <w:tab w:val="left" w:pos="1560"/>
        </w:tabs>
        <w:ind w:left="720"/>
        <w:jc w:val="both"/>
      </w:pPr>
      <w:r>
        <w:t xml:space="preserve">(3)  Nájomca nie je oprávnený prenechať predmet nájmu do podnájmu bez písomného </w:t>
      </w:r>
    </w:p>
    <w:p w:rsidR="00AB1038" w:rsidRDefault="00AB1038" w:rsidP="00AB1038">
      <w:pPr>
        <w:tabs>
          <w:tab w:val="left" w:pos="1134"/>
          <w:tab w:val="left" w:pos="1418"/>
          <w:tab w:val="left" w:pos="1560"/>
        </w:tabs>
        <w:jc w:val="both"/>
      </w:pPr>
      <w:r>
        <w:t>súhlasu prenajímateľa.</w:t>
      </w:r>
    </w:p>
    <w:p w:rsidR="00AB1038" w:rsidRDefault="00AB1038" w:rsidP="00AB1038">
      <w:pPr>
        <w:tabs>
          <w:tab w:val="left" w:pos="1134"/>
          <w:tab w:val="left" w:pos="1418"/>
          <w:tab w:val="left" w:pos="1560"/>
        </w:tabs>
        <w:ind w:left="708"/>
        <w:jc w:val="both"/>
      </w:pPr>
      <w:r>
        <w:t xml:space="preserve">(4)  Nájomca sa zaväzuje dodržiavať bezpečnostné a požiarno-poplachové smernice </w:t>
      </w:r>
    </w:p>
    <w:p w:rsidR="00AB1038" w:rsidRDefault="00AB1038" w:rsidP="00AB1038">
      <w:pPr>
        <w:tabs>
          <w:tab w:val="left" w:pos="1134"/>
          <w:tab w:val="left" w:pos="1418"/>
          <w:tab w:val="left" w:pos="1560"/>
        </w:tabs>
        <w:jc w:val="both"/>
      </w:pPr>
      <w:r>
        <w:t>prenajímateľa.</w:t>
      </w:r>
    </w:p>
    <w:p w:rsidR="00AB1038" w:rsidRDefault="00AB1038" w:rsidP="00AB1038">
      <w:pPr>
        <w:tabs>
          <w:tab w:val="left" w:pos="1134"/>
          <w:tab w:val="left" w:pos="1418"/>
          <w:tab w:val="left" w:pos="1560"/>
        </w:tabs>
        <w:jc w:val="both"/>
      </w:pPr>
      <w:r>
        <w:t xml:space="preserve">            (5)  V prípade poškodenia užívanej nehnuteľnosti, alebo jej zariadenia sa nájomca zaväzuje na vlastné náklady ju uviesť do pôvodného stavu, to isté platí aj pri znečistení  uvedených nehnuteľností</w:t>
      </w:r>
      <w:r>
        <w:rPr>
          <w:color w:val="FF0000"/>
        </w:rPr>
        <w:t>.</w:t>
      </w:r>
    </w:p>
    <w:p w:rsidR="00AB1038" w:rsidRDefault="00AB1038" w:rsidP="00AB1038">
      <w:pPr>
        <w:jc w:val="center"/>
        <w:rPr>
          <w:b/>
        </w:rPr>
      </w:pPr>
      <w:r>
        <w:rPr>
          <w:b/>
        </w:rPr>
        <w:t>Článok 5</w:t>
      </w:r>
    </w:p>
    <w:p w:rsidR="00AB1038" w:rsidRDefault="00AB1038" w:rsidP="00AB1038">
      <w:pPr>
        <w:jc w:val="center"/>
        <w:rPr>
          <w:b/>
        </w:rPr>
      </w:pPr>
      <w:r>
        <w:rPr>
          <w:b/>
        </w:rPr>
        <w:t>Zmluvná pokuta</w:t>
      </w:r>
    </w:p>
    <w:p w:rsidR="00AB1038" w:rsidRDefault="00AB1038" w:rsidP="00AB1038">
      <w:pPr>
        <w:tabs>
          <w:tab w:val="left" w:pos="1134"/>
        </w:tabs>
        <w:jc w:val="both"/>
        <w:rPr>
          <w:color w:val="FF0000"/>
        </w:rPr>
      </w:pPr>
      <w:r>
        <w:rPr>
          <w:color w:val="FF0000"/>
        </w:rPr>
        <w:t xml:space="preserve">. </w:t>
      </w:r>
    </w:p>
    <w:p w:rsidR="00AB1038" w:rsidRDefault="00AB1038" w:rsidP="00AB1038">
      <w:pPr>
        <w:tabs>
          <w:tab w:val="left" w:pos="1134"/>
        </w:tabs>
        <w:ind w:left="705"/>
      </w:pPr>
      <w:r>
        <w:t xml:space="preserve">(1) Ak nedôjde k vyprataniu predmetu nájmu po ukončení nájmu v zmysle </w:t>
      </w:r>
      <w:proofErr w:type="spellStart"/>
      <w:r>
        <w:t>ustanove</w:t>
      </w:r>
      <w:proofErr w:type="spellEnd"/>
      <w:r>
        <w:t>-</w:t>
      </w:r>
    </w:p>
    <w:p w:rsidR="00AB1038" w:rsidRDefault="00AB1038" w:rsidP="00AB1038">
      <w:pPr>
        <w:tabs>
          <w:tab w:val="left" w:pos="1134"/>
        </w:tabs>
      </w:pPr>
      <w:proofErr w:type="spellStart"/>
      <w:r>
        <w:t>nia</w:t>
      </w:r>
      <w:proofErr w:type="spellEnd"/>
      <w:r>
        <w:t xml:space="preserve"> článku 6 ods. 5 tejto zmluvy, je nájomca povinný uhradiť prenajímateľovi zmluvnú </w:t>
      </w:r>
      <w:proofErr w:type="spellStart"/>
      <w:r>
        <w:t>poku-tu</w:t>
      </w:r>
      <w:proofErr w:type="spellEnd"/>
      <w:r>
        <w:t xml:space="preserve"> vo výške 1000 €.</w:t>
      </w:r>
    </w:p>
    <w:p w:rsidR="00AB1038" w:rsidRDefault="00AB1038" w:rsidP="00AB1038">
      <w:pPr>
        <w:tabs>
          <w:tab w:val="left" w:pos="1134"/>
        </w:tabs>
        <w:ind w:left="705"/>
        <w:jc w:val="both"/>
      </w:pPr>
      <w:r>
        <w:t>(2)  Zaplatením zmluvnej pokuty nie je dotknutý nárok na náhradu škody.</w:t>
      </w:r>
    </w:p>
    <w:p w:rsidR="00473EC8" w:rsidRDefault="00AB1038" w:rsidP="00AB1038">
      <w:pPr>
        <w:tabs>
          <w:tab w:val="left" w:pos="1134"/>
        </w:tabs>
        <w:jc w:val="both"/>
      </w:pPr>
      <w:r>
        <w:t xml:space="preserve">           (3) </w:t>
      </w:r>
      <w:r w:rsidR="00A97B46">
        <w:t xml:space="preserve"> </w:t>
      </w:r>
      <w:r>
        <w:t xml:space="preserve">Zmluvná pokuta je splatná do 15 – </w:t>
      </w:r>
      <w:proofErr w:type="spellStart"/>
      <w:r>
        <w:t>tich</w:t>
      </w:r>
      <w:proofErr w:type="spellEnd"/>
      <w:r>
        <w:t xml:space="preserve"> dní odo dňa porušenia povinnosti, ktoré zakladá nárok na zmluvnú pokutu.</w:t>
      </w:r>
    </w:p>
    <w:p w:rsidR="00AB1038" w:rsidRDefault="00AB1038" w:rsidP="00AB1038">
      <w:pPr>
        <w:jc w:val="both"/>
      </w:pPr>
    </w:p>
    <w:p w:rsidR="00AB1038" w:rsidRDefault="00AB1038" w:rsidP="00AB1038">
      <w:pPr>
        <w:jc w:val="center"/>
        <w:rPr>
          <w:b/>
        </w:rPr>
      </w:pPr>
      <w:r>
        <w:rPr>
          <w:b/>
        </w:rPr>
        <w:t>Článok 6</w:t>
      </w:r>
    </w:p>
    <w:p w:rsidR="00AB1038" w:rsidRDefault="00AB1038" w:rsidP="00AB1038">
      <w:pPr>
        <w:ind w:left="2832" w:firstLine="708"/>
        <w:rPr>
          <w:b/>
        </w:rPr>
      </w:pPr>
      <w:r>
        <w:rPr>
          <w:b/>
        </w:rPr>
        <w:t>Ukončenie nájmu</w:t>
      </w:r>
    </w:p>
    <w:p w:rsidR="00AB1038" w:rsidRDefault="00AB1038" w:rsidP="00AB1038">
      <w:pPr>
        <w:ind w:left="2832" w:firstLine="708"/>
        <w:rPr>
          <w:b/>
        </w:rPr>
      </w:pPr>
    </w:p>
    <w:p w:rsidR="00AB1038" w:rsidRDefault="00AB1038" w:rsidP="00AB1038">
      <w:pPr>
        <w:numPr>
          <w:ilvl w:val="0"/>
          <w:numId w:val="2"/>
        </w:numPr>
        <w:tabs>
          <w:tab w:val="left" w:pos="1134"/>
        </w:tabs>
        <w:jc w:val="both"/>
      </w:pPr>
      <w:r>
        <w:t xml:space="preserve">Nájom sa končí písomnou dohodou nájomcu a prenajímateľa,  písomnou </w:t>
      </w:r>
      <w:proofErr w:type="spellStart"/>
      <w:r>
        <w:t>výpove</w:t>
      </w:r>
      <w:proofErr w:type="spellEnd"/>
      <w:r>
        <w:t>-</w:t>
      </w:r>
    </w:p>
    <w:p w:rsidR="00AB1038" w:rsidRDefault="00AB1038" w:rsidP="00AB1038">
      <w:pPr>
        <w:tabs>
          <w:tab w:val="left" w:pos="1134"/>
        </w:tabs>
        <w:jc w:val="both"/>
      </w:pPr>
      <w:proofErr w:type="spellStart"/>
      <w:r>
        <w:t>ďou</w:t>
      </w:r>
      <w:proofErr w:type="spellEnd"/>
      <w:r>
        <w:t>, uplynutím doby, na ktorú bol dojednaný alebo odstúpením od zmluvy. Zmluvu môže vypovedať ktorákoľvek zmluvná strana aj bez udania dôvodu.</w:t>
      </w:r>
    </w:p>
    <w:p w:rsidR="00AB1038" w:rsidRDefault="00AB1038" w:rsidP="00AB1038">
      <w:pPr>
        <w:tabs>
          <w:tab w:val="left" w:pos="1134"/>
        </w:tabs>
        <w:ind w:firstLine="567"/>
        <w:jc w:val="both"/>
      </w:pPr>
      <w:r>
        <w:t xml:space="preserve">  (2)  Prenajímateľ je oprávnený od zmluvy odstúpiť, ak</w:t>
      </w:r>
      <w:r>
        <w:rPr>
          <w:color w:val="FF0000"/>
        </w:rPr>
        <w:t xml:space="preserve"> </w:t>
      </w:r>
      <w:r>
        <w:t>nájomca porušuje ustanovenia tejto zmluvy.</w:t>
      </w:r>
    </w:p>
    <w:p w:rsidR="00AB1038" w:rsidRDefault="00AB1038" w:rsidP="00AB1038">
      <w:pPr>
        <w:tabs>
          <w:tab w:val="left" w:pos="1134"/>
        </w:tabs>
        <w:ind w:left="709"/>
        <w:jc w:val="both"/>
      </w:pPr>
      <w:r>
        <w:t xml:space="preserve">(3)   Pri ukončení nájmu výpoveďou sa nájom skončí uplynutím 2-mesačnej </w:t>
      </w:r>
      <w:proofErr w:type="spellStart"/>
      <w:r>
        <w:t>výpoved</w:t>
      </w:r>
      <w:proofErr w:type="spellEnd"/>
      <w:r>
        <w:t>-</w:t>
      </w:r>
    </w:p>
    <w:p w:rsidR="00AB1038" w:rsidRDefault="00AB1038" w:rsidP="00AB1038">
      <w:pPr>
        <w:tabs>
          <w:tab w:val="left" w:pos="1134"/>
        </w:tabs>
        <w:jc w:val="both"/>
      </w:pPr>
      <w:r>
        <w:t>nej lehoty, ktorá začína plynúť dňom doručenia výpovede druhej zmluvnej strane.</w:t>
      </w:r>
    </w:p>
    <w:p w:rsidR="00AB1038" w:rsidRDefault="00AB1038" w:rsidP="00AB1038">
      <w:pPr>
        <w:tabs>
          <w:tab w:val="left" w:pos="1134"/>
        </w:tabs>
        <w:ind w:left="705"/>
        <w:jc w:val="both"/>
      </w:pPr>
      <w:r>
        <w:t>(4)   Nájomca sa zaväzuje dňom skončenia nájmu vrátiť prenajímateľovi prenajatý</w:t>
      </w:r>
    </w:p>
    <w:p w:rsidR="00AB1038" w:rsidRDefault="00AB1038" w:rsidP="00AB1038">
      <w:pPr>
        <w:tabs>
          <w:tab w:val="left" w:pos="1134"/>
        </w:tabs>
        <w:jc w:val="both"/>
      </w:pPr>
      <w:r>
        <w:t xml:space="preserve">predmet nájmu v stave, zodpovedajúcom dojednanému spôsobu užívania, s prihliadnutím na bežné opotrebovanie a na vlastné náklady ho vypratať. </w:t>
      </w:r>
    </w:p>
    <w:p w:rsidR="00AB1038" w:rsidRDefault="00AB1038" w:rsidP="00473EC8">
      <w:pPr>
        <w:tabs>
          <w:tab w:val="left" w:pos="142"/>
          <w:tab w:val="left" w:pos="1134"/>
        </w:tabs>
        <w:ind w:firstLine="709"/>
        <w:jc w:val="both"/>
      </w:pPr>
      <w:r>
        <w:lastRenderedPageBreak/>
        <w:t>(5) Zmluvné strany sa dohodli, že ak nedôjde k vyprataniu predmetu nájmu po ukončení nájmu, prenajímateľ je oprávnený a nájomca to v plnom rozsahu berie na vedomie a súhlasí s tým, že prenajímateľ môže vypratať predmet nájmu aj sám na náklady nájomcu.</w:t>
      </w:r>
    </w:p>
    <w:p w:rsidR="00473EC8" w:rsidRDefault="00473EC8" w:rsidP="00473EC8">
      <w:pPr>
        <w:tabs>
          <w:tab w:val="left" w:pos="142"/>
          <w:tab w:val="left" w:pos="1134"/>
        </w:tabs>
        <w:ind w:firstLine="709"/>
        <w:jc w:val="both"/>
      </w:pPr>
    </w:p>
    <w:p w:rsidR="00AB1038" w:rsidRDefault="00AB1038" w:rsidP="00AB1038">
      <w:pPr>
        <w:jc w:val="center"/>
        <w:rPr>
          <w:b/>
        </w:rPr>
      </w:pPr>
      <w:r>
        <w:rPr>
          <w:b/>
        </w:rPr>
        <w:t>Článok 7</w:t>
      </w:r>
    </w:p>
    <w:p w:rsidR="00AB1038" w:rsidRDefault="00AB1038" w:rsidP="00AB1038">
      <w:pPr>
        <w:jc w:val="center"/>
        <w:rPr>
          <w:b/>
        </w:rPr>
      </w:pPr>
      <w:r>
        <w:rPr>
          <w:b/>
        </w:rPr>
        <w:t>Záverečné ustanovenia</w:t>
      </w:r>
    </w:p>
    <w:p w:rsidR="00524968" w:rsidRDefault="00524968" w:rsidP="00AB1038">
      <w:pPr>
        <w:jc w:val="center"/>
        <w:rPr>
          <w:b/>
        </w:rPr>
      </w:pPr>
    </w:p>
    <w:p w:rsidR="00AB1038" w:rsidRDefault="00AB1038" w:rsidP="00AB1038">
      <w:pPr>
        <w:ind w:left="708"/>
        <w:rPr>
          <w:bCs/>
        </w:rPr>
      </w:pPr>
      <w:r>
        <w:rPr>
          <w:bCs/>
        </w:rPr>
        <w:t>(1)   Táto zmluva sa môže meniť len vzájomne odsúhlasenými písomnými dodatkami.</w:t>
      </w:r>
    </w:p>
    <w:p w:rsidR="00AB1038" w:rsidRDefault="00AB1038" w:rsidP="00AB1038">
      <w:pPr>
        <w:tabs>
          <w:tab w:val="left" w:pos="1134"/>
        </w:tabs>
        <w:ind w:left="708"/>
        <w:rPr>
          <w:bCs/>
        </w:rPr>
      </w:pPr>
      <w:r>
        <w:rPr>
          <w:bCs/>
        </w:rPr>
        <w:t xml:space="preserve">(2)   Táto zmluva nadobúda platnosť dňom podpisu oboma zmluvnými stranami </w:t>
      </w:r>
    </w:p>
    <w:p w:rsidR="00AB1038" w:rsidRDefault="00AB1038" w:rsidP="00AB1038">
      <w:pPr>
        <w:tabs>
          <w:tab w:val="left" w:pos="1134"/>
        </w:tabs>
      </w:pPr>
      <w:r>
        <w:rPr>
          <w:bCs/>
        </w:rPr>
        <w:t xml:space="preserve">a účinnosť </w:t>
      </w:r>
      <w:r w:rsidR="00CE24B3">
        <w:rPr>
          <w:bCs/>
        </w:rPr>
        <w:t xml:space="preserve">dňa </w:t>
      </w:r>
      <w:r w:rsidR="00147029">
        <w:rPr>
          <w:bCs/>
        </w:rPr>
        <w:t>2.1.2017</w:t>
      </w:r>
      <w:r w:rsidR="00CE24B3">
        <w:rPr>
          <w:bCs/>
        </w:rPr>
        <w:t>.</w:t>
      </w:r>
    </w:p>
    <w:p w:rsidR="00AB1038" w:rsidRDefault="00AB1038" w:rsidP="00AB1038">
      <w:pPr>
        <w:ind w:firstLine="708"/>
        <w:jc w:val="both"/>
      </w:pPr>
      <w:r>
        <w:t>(3)   Nájomca prehlasuje, že sa oboznámil so stavom predmetu nájmu.</w:t>
      </w:r>
    </w:p>
    <w:p w:rsidR="00AB1038" w:rsidRDefault="00A97B46" w:rsidP="00AB1038">
      <w:pPr>
        <w:ind w:firstLine="708"/>
        <w:jc w:val="both"/>
      </w:pPr>
      <w:r>
        <w:t xml:space="preserve">(4)  </w:t>
      </w:r>
      <w:r w:rsidR="00AB1038">
        <w:t>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zmluvy,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rsidR="00AB1038" w:rsidRDefault="00AB1038" w:rsidP="00AB1038">
      <w:pPr>
        <w:ind w:firstLine="708"/>
        <w:jc w:val="both"/>
      </w:pPr>
      <w:r>
        <w:t>(5) Táto zmluva bola vyhotovená v troch obsahovo rovnakých vyhotoveniach, z ktorých prenajímateľ preberá dve a nájomca jedno vyhotovenie.</w:t>
      </w:r>
    </w:p>
    <w:p w:rsidR="00AB1038" w:rsidRDefault="00AB1038" w:rsidP="00AB1038">
      <w:pPr>
        <w:ind w:firstLine="708"/>
        <w:jc w:val="both"/>
      </w:pPr>
      <w:r>
        <w:t>(6) Zmluvné strany vyhlasujú, že túto zmluvu uzavreli slobodne, vážne a bez omylu, nebola uzavretá v tiesni za nápadne nevýhodných podmienok, zmluvu si prečítali, jej obsahu porozumeli a na znak súhlasu zmluvu podpisujú.</w:t>
      </w:r>
    </w:p>
    <w:p w:rsidR="00AB1038" w:rsidRDefault="00AB1038" w:rsidP="00AB1038">
      <w:pPr>
        <w:ind w:firstLine="708"/>
        <w:jc w:val="both"/>
      </w:pPr>
      <w:r>
        <w:t>(7) Táto zmluva nadobúda účinnosť dňom nasledujúcim po dni zverejnenia podľa § 47</w:t>
      </w:r>
    </w:p>
    <w:p w:rsidR="00AB1038" w:rsidRDefault="00AB1038" w:rsidP="00473EC8">
      <w:pPr>
        <w:jc w:val="both"/>
      </w:pPr>
      <w:r>
        <w:t>a Občianskeho zákonníka.</w:t>
      </w:r>
    </w:p>
    <w:p w:rsidR="00AB1038" w:rsidRDefault="00AB1038" w:rsidP="00AB1038"/>
    <w:p w:rsidR="00CE24B3" w:rsidRDefault="00AB1038" w:rsidP="00AB1038">
      <w:r>
        <w:t xml:space="preserve">V Žiline, </w:t>
      </w:r>
      <w:r w:rsidR="000038D0">
        <w:t>2.1.2017</w:t>
      </w:r>
    </w:p>
    <w:p w:rsidR="00CE24B3" w:rsidRDefault="00CE24B3" w:rsidP="00AB1038"/>
    <w:p w:rsidR="00AB1038" w:rsidRDefault="00AB1038" w:rsidP="00CE24B3">
      <w:pPr>
        <w:ind w:firstLine="708"/>
      </w:pPr>
      <w:r>
        <w:t xml:space="preserve">  Za prenajímateľa:</w:t>
      </w:r>
      <w:r>
        <w:tab/>
      </w:r>
      <w:r>
        <w:tab/>
      </w:r>
      <w:r>
        <w:tab/>
      </w:r>
      <w:r>
        <w:tab/>
      </w:r>
      <w:r>
        <w:tab/>
      </w:r>
      <w:r>
        <w:tab/>
        <w:t>Za nájomcu:</w:t>
      </w:r>
    </w:p>
    <w:p w:rsidR="00AB1038" w:rsidRDefault="00AB1038" w:rsidP="00AB1038">
      <w:pPr>
        <w:rPr>
          <w:highlight w:val="yellow"/>
        </w:rPr>
      </w:pPr>
    </w:p>
    <w:p w:rsidR="00473EC8" w:rsidRDefault="00473EC8" w:rsidP="00473EC8">
      <w:pPr>
        <w:ind w:firstLine="708"/>
        <w:jc w:val="center"/>
        <w:rPr>
          <w:b/>
          <w:sz w:val="28"/>
          <w:szCs w:val="28"/>
        </w:rPr>
      </w:pPr>
    </w:p>
    <w:p w:rsidR="00AB1038" w:rsidRDefault="00AB1038" w:rsidP="00AB1038">
      <w:pPr>
        <w:rPr>
          <w:highlight w:val="yellow"/>
        </w:rPr>
      </w:pPr>
    </w:p>
    <w:p w:rsidR="00AB1038" w:rsidRDefault="00AB1038" w:rsidP="00AB1038">
      <w:pPr>
        <w:rPr>
          <w:highlight w:val="yellow"/>
        </w:rPr>
      </w:pPr>
    </w:p>
    <w:p w:rsidR="00AB1038" w:rsidRDefault="00AB1038" w:rsidP="00AB1038">
      <w:pPr>
        <w:rPr>
          <w:highlight w:val="yellow"/>
        </w:rPr>
      </w:pPr>
    </w:p>
    <w:p w:rsidR="00AB1038" w:rsidRDefault="00AB1038" w:rsidP="00473EC8">
      <w:r>
        <w:t xml:space="preserve">      </w:t>
      </w:r>
    </w:p>
    <w:p w:rsidR="00AB1038" w:rsidRDefault="00AB1038" w:rsidP="00AB1038">
      <w:pPr>
        <w:ind w:firstLine="708"/>
        <w:jc w:val="center"/>
        <w:rPr>
          <w:b/>
          <w:sz w:val="28"/>
          <w:szCs w:val="28"/>
        </w:rPr>
      </w:pPr>
    </w:p>
    <w:p w:rsidR="00AB1038" w:rsidRDefault="00AB1038" w:rsidP="00AB1038">
      <w:pPr>
        <w:ind w:firstLine="708"/>
        <w:jc w:val="center"/>
        <w:rPr>
          <w:b/>
          <w:sz w:val="28"/>
          <w:szCs w:val="28"/>
        </w:rPr>
      </w:pPr>
    </w:p>
    <w:p w:rsidR="00AB1038" w:rsidRDefault="00AB1038" w:rsidP="00AB1038">
      <w:pPr>
        <w:ind w:firstLine="708"/>
        <w:jc w:val="center"/>
        <w:rPr>
          <w:b/>
          <w:sz w:val="28"/>
          <w:szCs w:val="28"/>
        </w:rPr>
      </w:pPr>
    </w:p>
    <w:p w:rsidR="00AB1038" w:rsidRDefault="00AB1038" w:rsidP="00AB1038">
      <w:pPr>
        <w:ind w:firstLine="708"/>
        <w:jc w:val="center"/>
        <w:rPr>
          <w:b/>
          <w:sz w:val="28"/>
          <w:szCs w:val="28"/>
        </w:rPr>
      </w:pPr>
    </w:p>
    <w:p w:rsidR="00AB1038" w:rsidRDefault="00AB1038" w:rsidP="00AB1038">
      <w:pPr>
        <w:ind w:firstLine="708"/>
        <w:rPr>
          <w:b/>
        </w:rPr>
      </w:pPr>
      <w:r>
        <w:rPr>
          <w:b/>
          <w:sz w:val="18"/>
          <w:szCs w:val="18"/>
        </w:rPr>
        <w:t xml:space="preserve"> </w:t>
      </w: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AB1038" w:rsidRDefault="00AB1038" w:rsidP="00AB1038">
      <w:pPr>
        <w:ind w:firstLine="708"/>
        <w:rPr>
          <w:b/>
        </w:rPr>
      </w:pPr>
    </w:p>
    <w:p w:rsidR="00EF0B05" w:rsidRDefault="00EF0B05"/>
    <w:sectPr w:rsidR="00EF0B05" w:rsidSect="00EF0B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972D8"/>
    <w:multiLevelType w:val="hybridMultilevel"/>
    <w:tmpl w:val="4B5C7786"/>
    <w:lvl w:ilvl="0" w:tplc="E5685142">
      <w:start w:val="1"/>
      <w:numFmt w:val="decimal"/>
      <w:lvlText w:val="(%1)"/>
      <w:lvlJc w:val="left"/>
      <w:pPr>
        <w:ind w:left="1773" w:hanging="1065"/>
      </w:pPr>
      <w:rPr>
        <w:rFonts w:ascii="Verdana" w:eastAsia="MS Mincho" w:hAnsi="Verdana" w:hint="default"/>
        <w:b w:val="0"/>
        <w:sz w:val="18"/>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7F7B6EC0"/>
    <w:multiLevelType w:val="hybridMultilevel"/>
    <w:tmpl w:val="8FEA815E"/>
    <w:lvl w:ilvl="0" w:tplc="9550C4FC">
      <w:start w:val="1"/>
      <w:numFmt w:val="decimal"/>
      <w:lvlText w:val="(%1)"/>
      <w:lvlJc w:val="left"/>
      <w:pPr>
        <w:tabs>
          <w:tab w:val="num" w:pos="1069"/>
        </w:tabs>
        <w:ind w:left="106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1038"/>
    <w:rsid w:val="000038D0"/>
    <w:rsid w:val="00023E47"/>
    <w:rsid w:val="0003568E"/>
    <w:rsid w:val="00043C5E"/>
    <w:rsid w:val="00104739"/>
    <w:rsid w:val="00140CE5"/>
    <w:rsid w:val="00147029"/>
    <w:rsid w:val="001C3131"/>
    <w:rsid w:val="003941C2"/>
    <w:rsid w:val="0043499A"/>
    <w:rsid w:val="00473EC8"/>
    <w:rsid w:val="00524968"/>
    <w:rsid w:val="005E09B6"/>
    <w:rsid w:val="0062775A"/>
    <w:rsid w:val="006827AE"/>
    <w:rsid w:val="00776303"/>
    <w:rsid w:val="0088109B"/>
    <w:rsid w:val="008A21EA"/>
    <w:rsid w:val="009F58ED"/>
    <w:rsid w:val="00A115E3"/>
    <w:rsid w:val="00A97B46"/>
    <w:rsid w:val="00AB1038"/>
    <w:rsid w:val="00B42E6E"/>
    <w:rsid w:val="00B8733D"/>
    <w:rsid w:val="00C3651C"/>
    <w:rsid w:val="00CE24B3"/>
    <w:rsid w:val="00DA6296"/>
    <w:rsid w:val="00E14196"/>
    <w:rsid w:val="00EF0B05"/>
    <w:rsid w:val="00FF395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B1038"/>
    <w:pPr>
      <w:spacing w:after="0" w:line="240" w:lineRule="auto"/>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AB1038"/>
    <w:pPr>
      <w:jc w:val="center"/>
    </w:pPr>
    <w:rPr>
      <w:b/>
      <w:bCs/>
      <w:sz w:val="40"/>
      <w:szCs w:val="24"/>
      <w:lang w:eastAsia="sk-SK"/>
    </w:rPr>
  </w:style>
  <w:style w:type="character" w:customStyle="1" w:styleId="NzovChar">
    <w:name w:val="Názov Char"/>
    <w:basedOn w:val="Predvolenpsmoodseku"/>
    <w:link w:val="Nzov"/>
    <w:rsid w:val="00AB1038"/>
    <w:rPr>
      <w:rFonts w:ascii="Times New Roman" w:eastAsia="Times New Roman" w:hAnsi="Times New Roman" w:cs="Times New Roman"/>
      <w:b/>
      <w:bCs/>
      <w:sz w:val="40"/>
      <w:szCs w:val="24"/>
      <w:lang w:eastAsia="sk-SK"/>
    </w:rPr>
  </w:style>
  <w:style w:type="paragraph" w:styleId="Obyajntext">
    <w:name w:val="Plain Text"/>
    <w:basedOn w:val="Normlny"/>
    <w:link w:val="ObyajntextChar"/>
    <w:unhideWhenUsed/>
    <w:rsid w:val="00AB1038"/>
    <w:rPr>
      <w:rFonts w:ascii="Courier New" w:hAnsi="Courier New" w:cs="Courier New"/>
      <w:sz w:val="20"/>
      <w:lang w:eastAsia="sk-SK"/>
    </w:rPr>
  </w:style>
  <w:style w:type="character" w:customStyle="1" w:styleId="ObyajntextChar">
    <w:name w:val="Obyčajný text Char"/>
    <w:basedOn w:val="Predvolenpsmoodseku"/>
    <w:link w:val="Obyajntext"/>
    <w:rsid w:val="00AB1038"/>
    <w:rPr>
      <w:rFonts w:ascii="Courier New" w:eastAsia="Times New Roman" w:hAnsi="Courier New" w:cs="Courier New"/>
      <w:sz w:val="20"/>
      <w:szCs w:val="20"/>
      <w:lang w:eastAsia="sk-SK"/>
    </w:rPr>
  </w:style>
</w:styles>
</file>

<file path=word/webSettings.xml><?xml version="1.0" encoding="utf-8"?>
<w:webSettings xmlns:r="http://schemas.openxmlformats.org/officeDocument/2006/relationships" xmlns:w="http://schemas.openxmlformats.org/wordprocessingml/2006/main">
  <w:divs>
    <w:div w:id="69473148">
      <w:bodyDiv w:val="1"/>
      <w:marLeft w:val="0"/>
      <w:marRight w:val="0"/>
      <w:marTop w:val="0"/>
      <w:marBottom w:val="0"/>
      <w:divBdr>
        <w:top w:val="none" w:sz="0" w:space="0" w:color="auto"/>
        <w:left w:val="none" w:sz="0" w:space="0" w:color="auto"/>
        <w:bottom w:val="none" w:sz="0" w:space="0" w:color="auto"/>
        <w:right w:val="none" w:sz="0" w:space="0" w:color="auto"/>
      </w:divBdr>
    </w:div>
    <w:div w:id="198896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1004</Words>
  <Characters>5729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tajomnicka</dc:creator>
  <cp:lastModifiedBy>tajomnicka</cp:lastModifiedBy>
  <cp:revision>9</cp:revision>
  <dcterms:created xsi:type="dcterms:W3CDTF">2016-12-14T10:46:00Z</dcterms:created>
  <dcterms:modified xsi:type="dcterms:W3CDTF">2017-01-11T15:07:00Z</dcterms:modified>
</cp:coreProperties>
</file>