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B6A" w:rsidRPr="005C0585" w:rsidRDefault="00E51B6A" w:rsidP="00E51B6A">
      <w:pPr>
        <w:pBdr>
          <w:bottom w:val="single" w:sz="4" w:space="1" w:color="000000"/>
        </w:pBdr>
        <w:tabs>
          <w:tab w:val="center" w:pos="4512"/>
        </w:tabs>
        <w:jc w:val="center"/>
        <w:rPr>
          <w:rFonts w:ascii="Sylfaen" w:eastAsia="Merriweather" w:hAnsi="Sylfaen" w:cs="Merriweather"/>
          <w:b/>
          <w:sz w:val="24"/>
          <w:szCs w:val="24"/>
          <w:lang w:eastAsia="sk-SK"/>
        </w:rPr>
      </w:pPr>
      <w:bookmarkStart w:id="0" w:name="_Hlk69887120"/>
      <w:r w:rsidRPr="005C0585">
        <w:rPr>
          <w:rFonts w:ascii="Sylfaen" w:eastAsia="Merriweather" w:hAnsi="Sylfaen" w:cs="Merriweather"/>
          <w:b/>
          <w:sz w:val="24"/>
          <w:szCs w:val="24"/>
          <w:lang w:eastAsia="sk-SK"/>
        </w:rPr>
        <w:t>RÁMCOVÁ ZMLUVA O</w:t>
      </w:r>
      <w:r>
        <w:rPr>
          <w:rFonts w:ascii="Sylfaen" w:eastAsia="Merriweather" w:hAnsi="Sylfaen" w:cs="Merriweather"/>
          <w:b/>
          <w:sz w:val="24"/>
          <w:szCs w:val="24"/>
          <w:lang w:eastAsia="sk-SK"/>
        </w:rPr>
        <w:t> POSKYTOVANÍ SLUŽIEB V OBLASTI INFORMAČNÝCH A KOMUNIKAČNÝCH TECHNOLÓGIÍ č. R_60/2021</w:t>
      </w:r>
    </w:p>
    <w:p w:rsidR="00E51B6A" w:rsidRPr="005C0585" w:rsidRDefault="00E51B6A" w:rsidP="00E51B6A">
      <w:pPr>
        <w:tabs>
          <w:tab w:val="center" w:pos="4512"/>
        </w:tabs>
        <w:jc w:val="center"/>
        <w:rPr>
          <w:rFonts w:ascii="Sylfaen" w:eastAsia="Merriweather" w:hAnsi="Sylfaen" w:cs="Merriweather"/>
          <w:lang w:eastAsia="sk-SK"/>
        </w:rPr>
      </w:pPr>
      <w:r w:rsidRPr="005C0585">
        <w:rPr>
          <w:rFonts w:ascii="Sylfaen" w:eastAsia="Merriweather" w:hAnsi="Sylfaen" w:cs="Merriweather"/>
          <w:lang w:eastAsia="sk-SK"/>
        </w:rPr>
        <w:t>uzatvorená podľa ustan</w:t>
      </w:r>
      <w:r>
        <w:rPr>
          <w:rFonts w:ascii="Sylfaen" w:eastAsia="Merriweather" w:hAnsi="Sylfaen" w:cs="Merriweather"/>
          <w:lang w:eastAsia="sk-SK"/>
        </w:rPr>
        <w:t>ovenia</w:t>
      </w:r>
      <w:r w:rsidRPr="005C0585">
        <w:rPr>
          <w:rFonts w:ascii="Sylfaen" w:eastAsia="Merriweather" w:hAnsi="Sylfaen" w:cs="Merriweather"/>
          <w:lang w:eastAsia="sk-SK"/>
        </w:rPr>
        <w:t xml:space="preserve"> § 269 ods.</w:t>
      </w:r>
      <w:r>
        <w:rPr>
          <w:rFonts w:ascii="Sylfaen" w:eastAsia="Merriweather" w:hAnsi="Sylfaen" w:cs="Merriweather"/>
          <w:lang w:eastAsia="sk-SK"/>
        </w:rPr>
        <w:t xml:space="preserve"> </w:t>
      </w:r>
      <w:r w:rsidRPr="005C0585">
        <w:rPr>
          <w:rFonts w:ascii="Sylfaen" w:eastAsia="Merriweather" w:hAnsi="Sylfaen" w:cs="Merriweather"/>
          <w:lang w:eastAsia="sk-SK"/>
        </w:rPr>
        <w:t>2 </w:t>
      </w:r>
      <w:r>
        <w:rPr>
          <w:rFonts w:ascii="Sylfaen" w:eastAsia="Merriweather" w:hAnsi="Sylfaen" w:cs="Merriweather"/>
          <w:lang w:eastAsia="sk-SK"/>
        </w:rPr>
        <w:t xml:space="preserve">a </w:t>
      </w:r>
      <w:proofErr w:type="spellStart"/>
      <w:r w:rsidRPr="005C0585">
        <w:rPr>
          <w:rFonts w:ascii="Sylfaen" w:eastAsia="Merriweather" w:hAnsi="Sylfaen" w:cs="Merriweather"/>
          <w:lang w:eastAsia="sk-SK"/>
        </w:rPr>
        <w:t>nasl</w:t>
      </w:r>
      <w:proofErr w:type="spellEnd"/>
      <w:r w:rsidRPr="005C0585">
        <w:rPr>
          <w:rFonts w:ascii="Sylfaen" w:eastAsia="Merriweather" w:hAnsi="Sylfaen" w:cs="Merriweather"/>
          <w:lang w:eastAsia="sk-SK"/>
        </w:rPr>
        <w:t>. zákona č. 513/1991 Zb. Obchodný zákonník v znení neskorších predpisov (ďalej len „</w:t>
      </w:r>
      <w:r w:rsidRPr="005C0585">
        <w:rPr>
          <w:rFonts w:ascii="Sylfaen" w:eastAsia="Merriweather" w:hAnsi="Sylfaen" w:cs="Merriweather"/>
          <w:b/>
          <w:bCs/>
          <w:lang w:eastAsia="sk-SK"/>
        </w:rPr>
        <w:t>Obchodný zákonník</w:t>
      </w:r>
      <w:r w:rsidRPr="005C0585">
        <w:rPr>
          <w:rFonts w:ascii="Sylfaen" w:eastAsia="Merriweather" w:hAnsi="Sylfaen" w:cs="Merriweather"/>
          <w:lang w:eastAsia="sk-SK"/>
        </w:rPr>
        <w:t>“)</w:t>
      </w:r>
    </w:p>
    <w:p w:rsidR="00E51B6A" w:rsidRDefault="00E51B6A" w:rsidP="00E51B6A">
      <w:pPr>
        <w:tabs>
          <w:tab w:val="center" w:pos="4512"/>
        </w:tabs>
        <w:jc w:val="center"/>
        <w:rPr>
          <w:rFonts w:ascii="Sylfaen" w:eastAsia="Merriweather" w:hAnsi="Sylfaen" w:cs="Merriweather"/>
          <w:lang w:eastAsia="sk-SK"/>
        </w:rPr>
      </w:pPr>
    </w:p>
    <w:p w:rsidR="00E51B6A" w:rsidRPr="00A94CEA" w:rsidRDefault="00E51B6A" w:rsidP="00E51B6A">
      <w:pPr>
        <w:tabs>
          <w:tab w:val="center" w:pos="4512"/>
        </w:tabs>
        <w:jc w:val="center"/>
        <w:rPr>
          <w:rFonts w:ascii="Sylfaen" w:eastAsia="Merriweather" w:hAnsi="Sylfaen" w:cs="Merriweather"/>
          <w:b/>
          <w:bCs/>
          <w:lang w:eastAsia="sk-SK"/>
        </w:rPr>
      </w:pPr>
      <w:r w:rsidRPr="00A94CEA">
        <w:rPr>
          <w:rFonts w:ascii="Sylfaen" w:eastAsia="Merriweather" w:hAnsi="Sylfaen" w:cs="Merriweather"/>
          <w:b/>
          <w:bCs/>
          <w:lang w:eastAsia="sk-SK"/>
        </w:rPr>
        <w:t>medzi</w:t>
      </w:r>
    </w:p>
    <w:p w:rsidR="00E51B6A" w:rsidRPr="005C0585" w:rsidRDefault="00E51B6A" w:rsidP="00E51B6A">
      <w:pPr>
        <w:jc w:val="both"/>
        <w:rPr>
          <w:rFonts w:ascii="Sylfaen" w:eastAsia="Merriweather" w:hAnsi="Sylfaen" w:cs="Merriweather"/>
          <w:b/>
          <w:bCs/>
          <w:lang w:eastAsia="sk-SK"/>
        </w:rPr>
      </w:pPr>
      <w:bookmarkStart w:id="1" w:name="_30j0zll"/>
      <w:bookmarkEnd w:id="1"/>
    </w:p>
    <w:p w:rsidR="00E51B6A" w:rsidRPr="005C0585" w:rsidRDefault="00E51B6A" w:rsidP="00E51B6A">
      <w:pPr>
        <w:jc w:val="both"/>
        <w:rPr>
          <w:rFonts w:ascii="Sylfaen" w:eastAsia="Merriweather" w:hAnsi="Sylfaen" w:cs="Merriweather"/>
          <w:b/>
          <w:bCs/>
          <w:lang w:eastAsia="sk-SK"/>
        </w:rPr>
      </w:pPr>
      <w:proofErr w:type="spellStart"/>
      <w:r w:rsidRPr="005C0585">
        <w:rPr>
          <w:rFonts w:ascii="Sylfaen" w:eastAsia="Merriweather" w:hAnsi="Sylfaen" w:cs="Merriweather"/>
          <w:b/>
          <w:bCs/>
          <w:lang w:eastAsia="sk-SK"/>
        </w:rPr>
        <w:t>IVeS</w:t>
      </w:r>
      <w:proofErr w:type="spellEnd"/>
      <w:r w:rsidRPr="005C0585">
        <w:rPr>
          <w:rFonts w:ascii="Sylfaen" w:eastAsia="Merriweather" w:hAnsi="Sylfaen" w:cs="Merriweather"/>
          <w:b/>
          <w:bCs/>
          <w:lang w:eastAsia="sk-SK"/>
        </w:rPr>
        <w:t>, organizácia pre informatiku verejnej správy</w:t>
      </w:r>
    </w:p>
    <w:p w:rsidR="00E51B6A" w:rsidRPr="005C0585" w:rsidRDefault="00E51B6A" w:rsidP="00E51B6A">
      <w:pPr>
        <w:jc w:val="both"/>
        <w:rPr>
          <w:rFonts w:ascii="Sylfaen" w:eastAsia="Merriweather" w:hAnsi="Sylfaen" w:cs="Merriweather"/>
          <w:lang w:eastAsia="sk-SK"/>
        </w:rPr>
      </w:pPr>
      <w:r w:rsidRPr="005C0585">
        <w:rPr>
          <w:rFonts w:ascii="Sylfaen" w:eastAsia="Merriweather" w:hAnsi="Sylfaen" w:cs="Merriweather"/>
          <w:lang w:eastAsia="sk-SK"/>
        </w:rPr>
        <w:t xml:space="preserve">sídlo: </w:t>
      </w:r>
      <w:r>
        <w:rPr>
          <w:rFonts w:ascii="Sylfaen" w:eastAsia="Merriweather" w:hAnsi="Sylfaen" w:cs="Merriweather"/>
          <w:lang w:eastAsia="sk-SK"/>
        </w:rPr>
        <w:t>Československej armády 20, 040 01 Košice, Slovenská republika</w:t>
      </w:r>
    </w:p>
    <w:p w:rsidR="00E51B6A" w:rsidRDefault="00E51B6A" w:rsidP="00E51B6A">
      <w:pPr>
        <w:jc w:val="both"/>
        <w:rPr>
          <w:rFonts w:ascii="Sylfaen" w:eastAsia="Merriweather" w:hAnsi="Sylfaen" w:cs="Merriweather"/>
          <w:lang w:eastAsia="sk-SK"/>
        </w:rPr>
      </w:pPr>
      <w:r w:rsidRPr="005C0585">
        <w:rPr>
          <w:rFonts w:ascii="Sylfaen" w:eastAsia="Merriweather" w:hAnsi="Sylfaen" w:cs="Merriweather"/>
          <w:lang w:eastAsia="sk-SK"/>
        </w:rPr>
        <w:t xml:space="preserve">IČO: </w:t>
      </w:r>
      <w:r>
        <w:rPr>
          <w:rFonts w:ascii="Sylfaen" w:eastAsia="Merriweather" w:hAnsi="Sylfaen" w:cs="Merriweather"/>
          <w:lang w:eastAsia="sk-SK"/>
        </w:rPr>
        <w:t>00 162 957</w:t>
      </w:r>
    </w:p>
    <w:p w:rsidR="00E51B6A" w:rsidRPr="005C0585" w:rsidRDefault="00E51B6A" w:rsidP="00E51B6A">
      <w:pPr>
        <w:jc w:val="both"/>
        <w:rPr>
          <w:rFonts w:ascii="Sylfaen" w:eastAsia="Merriweather" w:hAnsi="Sylfaen" w:cs="Merriweather"/>
          <w:lang w:eastAsia="sk-SK"/>
        </w:rPr>
      </w:pPr>
      <w:r>
        <w:rPr>
          <w:rFonts w:ascii="Sylfaen" w:eastAsia="Merriweather" w:hAnsi="Sylfaen" w:cs="Merriweather"/>
          <w:lang w:eastAsia="sk-SK"/>
        </w:rPr>
        <w:t>DIČ: 2020762480</w:t>
      </w:r>
    </w:p>
    <w:p w:rsidR="00E51B6A" w:rsidRPr="005C0585" w:rsidRDefault="00E51B6A" w:rsidP="00E51B6A">
      <w:pPr>
        <w:jc w:val="both"/>
        <w:rPr>
          <w:rFonts w:ascii="Sylfaen" w:eastAsia="Merriweather" w:hAnsi="Sylfaen" w:cs="Merriweather"/>
          <w:lang w:eastAsia="sk-SK"/>
        </w:rPr>
      </w:pPr>
      <w:r w:rsidRPr="005C0585">
        <w:rPr>
          <w:rFonts w:ascii="Sylfaen" w:eastAsia="Merriweather" w:hAnsi="Sylfaen" w:cs="Merriweather"/>
          <w:lang w:eastAsia="sk-SK"/>
        </w:rPr>
        <w:t xml:space="preserve">IČ DPH: </w:t>
      </w:r>
      <w:r>
        <w:rPr>
          <w:rFonts w:ascii="Sylfaen" w:eastAsia="Merriweather" w:hAnsi="Sylfaen" w:cs="Merriweather"/>
          <w:lang w:eastAsia="sk-SK"/>
        </w:rPr>
        <w:t>SK2020762480</w:t>
      </w:r>
    </w:p>
    <w:p w:rsidR="00E51B6A" w:rsidRPr="005C0585" w:rsidRDefault="00E51B6A" w:rsidP="00E51B6A">
      <w:pPr>
        <w:jc w:val="both"/>
        <w:rPr>
          <w:rFonts w:ascii="Sylfaen" w:eastAsia="Merriweather" w:hAnsi="Sylfaen" w:cs="Merriweather"/>
          <w:lang w:eastAsia="sk-SK"/>
        </w:rPr>
      </w:pPr>
      <w:r w:rsidRPr="005C0585">
        <w:rPr>
          <w:rFonts w:ascii="Sylfaen" w:eastAsia="Merriweather" w:hAnsi="Sylfaen" w:cs="Merriweather"/>
          <w:lang w:eastAsia="sk-SK"/>
        </w:rPr>
        <w:t>zastúpenie: Ing</w:t>
      </w:r>
      <w:r>
        <w:rPr>
          <w:rFonts w:ascii="Sylfaen" w:eastAsia="Merriweather" w:hAnsi="Sylfaen" w:cs="Merriweather"/>
          <w:lang w:eastAsia="sk-SK"/>
        </w:rPr>
        <w:t xml:space="preserve">. Radoslav </w:t>
      </w:r>
      <w:proofErr w:type="spellStart"/>
      <w:r>
        <w:rPr>
          <w:rFonts w:ascii="Sylfaen" w:eastAsia="Merriweather" w:hAnsi="Sylfaen" w:cs="Merriweather"/>
          <w:lang w:eastAsia="sk-SK"/>
        </w:rPr>
        <w:t>Ernst</w:t>
      </w:r>
      <w:proofErr w:type="spellEnd"/>
      <w:r w:rsidRPr="005C0585">
        <w:rPr>
          <w:rFonts w:ascii="Sylfaen" w:eastAsia="Merriweather" w:hAnsi="Sylfaen" w:cs="Merriweather"/>
          <w:lang w:eastAsia="sk-SK"/>
        </w:rPr>
        <w:t xml:space="preserve">, </w:t>
      </w:r>
      <w:r>
        <w:rPr>
          <w:rFonts w:ascii="Sylfaen" w:eastAsia="Merriweather" w:hAnsi="Sylfaen" w:cs="Merriweather"/>
          <w:lang w:eastAsia="sk-SK"/>
        </w:rPr>
        <w:t>riaditeľ</w:t>
      </w:r>
    </w:p>
    <w:p w:rsidR="00E51B6A" w:rsidRPr="005C0585" w:rsidRDefault="00E51B6A" w:rsidP="00E51B6A">
      <w:pPr>
        <w:jc w:val="both"/>
        <w:rPr>
          <w:rFonts w:ascii="Sylfaen" w:eastAsia="Merriweather" w:hAnsi="Sylfaen" w:cs="Merriweather"/>
          <w:lang w:eastAsia="sk-SK"/>
        </w:rPr>
      </w:pPr>
      <w:r w:rsidRPr="005C0585">
        <w:rPr>
          <w:rFonts w:ascii="Sylfaen" w:eastAsia="Merriweather" w:hAnsi="Sylfaen" w:cs="Merriweather"/>
          <w:lang w:eastAsia="sk-SK"/>
        </w:rPr>
        <w:t xml:space="preserve">IBAN: </w:t>
      </w:r>
      <w:r>
        <w:rPr>
          <w:rFonts w:ascii="Sylfaen" w:eastAsia="Merriweather" w:hAnsi="Sylfaen" w:cs="Merriweather"/>
          <w:lang w:eastAsia="sk-SK"/>
        </w:rPr>
        <w:t>SK57 8180 0000 0070 0017 4387</w:t>
      </w:r>
      <w:r w:rsidRPr="005C0585">
        <w:rPr>
          <w:rFonts w:ascii="Sylfaen" w:eastAsia="Merriweather" w:hAnsi="Sylfaen" w:cs="Merriweather"/>
          <w:lang w:eastAsia="sk-SK"/>
        </w:rPr>
        <w:t>, bankový účet vedený v</w:t>
      </w:r>
      <w:r>
        <w:rPr>
          <w:rFonts w:ascii="Sylfaen" w:eastAsia="Merriweather" w:hAnsi="Sylfaen" w:cs="Merriweather"/>
          <w:lang w:eastAsia="sk-SK"/>
        </w:rPr>
        <w:t> Štátnej pokladnici</w:t>
      </w:r>
    </w:p>
    <w:p w:rsidR="00E51B6A" w:rsidRPr="005C0585" w:rsidRDefault="00E51B6A" w:rsidP="00E51B6A">
      <w:pPr>
        <w:jc w:val="both"/>
        <w:rPr>
          <w:rFonts w:ascii="Sylfaen" w:eastAsia="Merriweather" w:hAnsi="Sylfaen" w:cs="Merriweather"/>
          <w:lang w:eastAsia="sk-SK"/>
        </w:rPr>
      </w:pPr>
      <w:r w:rsidRPr="005C0585">
        <w:rPr>
          <w:rFonts w:ascii="Sylfaen" w:eastAsia="Merriweather" w:hAnsi="Sylfaen" w:cs="Merriweather"/>
          <w:lang w:eastAsia="sk-SK"/>
        </w:rPr>
        <w:t>e-mail</w:t>
      </w:r>
      <w:r w:rsidRPr="00E468FC">
        <w:rPr>
          <w:rFonts w:ascii="Sylfaen" w:eastAsia="Merriweather" w:hAnsi="Sylfaen" w:cs="Merriweather"/>
          <w:lang w:eastAsia="sk-SK"/>
        </w:rPr>
        <w:t xml:space="preserve">: </w:t>
      </w:r>
      <w:hyperlink r:id="rId7" w:history="1">
        <w:r w:rsidRPr="00E468FC">
          <w:rPr>
            <w:rStyle w:val="Hypertextovprepojenie"/>
            <w:rFonts w:ascii="Sylfaen" w:eastAsia="Merriweather" w:hAnsi="Sylfaen" w:cs="Merriweather"/>
            <w:lang w:eastAsia="sk-SK"/>
          </w:rPr>
          <w:t>distribucia@ives.vs.sk</w:t>
        </w:r>
      </w:hyperlink>
    </w:p>
    <w:p w:rsidR="00E51B6A" w:rsidRPr="005C0585" w:rsidRDefault="00E51B6A" w:rsidP="00E51B6A">
      <w:pPr>
        <w:jc w:val="both"/>
        <w:rPr>
          <w:rFonts w:ascii="Sylfaen" w:eastAsia="Merriweather" w:hAnsi="Sylfaen" w:cs="Merriweather"/>
          <w:lang w:eastAsia="sk-SK"/>
        </w:rPr>
      </w:pPr>
      <w:r w:rsidRPr="005C0585">
        <w:rPr>
          <w:rFonts w:ascii="Sylfaen" w:eastAsia="Merriweather" w:hAnsi="Sylfaen" w:cs="Merriweather"/>
          <w:lang w:eastAsia="sk-SK"/>
        </w:rPr>
        <w:t xml:space="preserve">telefón: </w:t>
      </w:r>
      <w:r>
        <w:rPr>
          <w:rFonts w:ascii="Sylfaen" w:eastAsia="Merriweather" w:hAnsi="Sylfaen" w:cs="Merriweather"/>
          <w:lang w:eastAsia="sk-SK"/>
        </w:rPr>
        <w:t>055/720 33 11</w:t>
      </w:r>
      <w:r w:rsidRPr="005C0585">
        <w:rPr>
          <w:rFonts w:ascii="Sylfaen" w:eastAsia="Merriweather" w:hAnsi="Sylfaen" w:cs="Merriweather"/>
          <w:lang w:eastAsia="sk-SK"/>
        </w:rPr>
        <w:t xml:space="preserve">, kontaktná osoba: </w:t>
      </w:r>
      <w:r>
        <w:rPr>
          <w:rFonts w:ascii="Sylfaen" w:eastAsia="Merriweather" w:hAnsi="Sylfaen" w:cs="Merriweather"/>
          <w:lang w:eastAsia="sk-SK"/>
        </w:rPr>
        <w:t>Mgr. Ľudmila Kolarčíková</w:t>
      </w:r>
    </w:p>
    <w:p w:rsidR="00E51B6A" w:rsidRPr="005C0585" w:rsidRDefault="00E51B6A" w:rsidP="00E51B6A">
      <w:pPr>
        <w:jc w:val="both"/>
        <w:rPr>
          <w:rFonts w:ascii="Sylfaen" w:eastAsia="Merriweather" w:hAnsi="Sylfaen" w:cs="Merriweather"/>
          <w:lang w:eastAsia="sk-SK"/>
        </w:rPr>
      </w:pPr>
    </w:p>
    <w:p w:rsidR="00E51B6A" w:rsidRPr="005C0585" w:rsidRDefault="00E51B6A" w:rsidP="00E51B6A">
      <w:pPr>
        <w:jc w:val="both"/>
        <w:rPr>
          <w:rFonts w:ascii="Sylfaen" w:eastAsia="Merriweather" w:hAnsi="Sylfaen" w:cs="Merriweather"/>
          <w:lang w:eastAsia="sk-SK"/>
        </w:rPr>
      </w:pPr>
      <w:r w:rsidRPr="005C0585">
        <w:rPr>
          <w:rFonts w:ascii="Sylfaen" w:eastAsia="Merriweather" w:hAnsi="Sylfaen" w:cs="Merriweather"/>
          <w:lang w:eastAsia="sk-SK"/>
        </w:rPr>
        <w:t>(ďalej len „</w:t>
      </w:r>
      <w:r w:rsidRPr="005C0585">
        <w:rPr>
          <w:rFonts w:ascii="Sylfaen" w:eastAsia="Merriweather" w:hAnsi="Sylfaen" w:cs="Merriweather"/>
          <w:b/>
          <w:bCs/>
          <w:lang w:eastAsia="sk-SK"/>
        </w:rPr>
        <w:t>Poskytovateľ</w:t>
      </w:r>
      <w:r w:rsidRPr="005C0585">
        <w:rPr>
          <w:rFonts w:ascii="Sylfaen" w:eastAsia="Merriweather" w:hAnsi="Sylfaen" w:cs="Merriweather"/>
          <w:lang w:eastAsia="sk-SK"/>
        </w:rPr>
        <w:t>“)</w:t>
      </w:r>
    </w:p>
    <w:p w:rsidR="00E51B6A" w:rsidRPr="005C0585" w:rsidRDefault="00E51B6A" w:rsidP="00E51B6A">
      <w:pPr>
        <w:tabs>
          <w:tab w:val="left" w:pos="1701"/>
        </w:tabs>
        <w:jc w:val="center"/>
        <w:rPr>
          <w:rFonts w:ascii="Sylfaen" w:eastAsia="Merriweather" w:hAnsi="Sylfaen" w:cs="Merriweather"/>
          <w:b/>
          <w:bCs/>
          <w:lang w:eastAsia="sk-SK"/>
        </w:rPr>
      </w:pPr>
      <w:r w:rsidRPr="005C0585">
        <w:rPr>
          <w:rFonts w:ascii="Sylfaen" w:eastAsia="Merriweather" w:hAnsi="Sylfaen" w:cs="Merriweather"/>
          <w:b/>
          <w:bCs/>
          <w:lang w:eastAsia="sk-SK"/>
        </w:rPr>
        <w:t>a</w:t>
      </w:r>
    </w:p>
    <w:p w:rsidR="00E51B6A" w:rsidRPr="005C0585" w:rsidRDefault="00E51B6A" w:rsidP="00E51B6A">
      <w:pPr>
        <w:jc w:val="both"/>
        <w:rPr>
          <w:rFonts w:ascii="Sylfaen" w:eastAsia="Merriweather" w:hAnsi="Sylfaen" w:cs="Merriweather"/>
          <w:b/>
          <w:lang w:eastAsia="sk-SK"/>
        </w:rPr>
      </w:pPr>
      <w:bookmarkStart w:id="2" w:name="_Hlk69130501"/>
    </w:p>
    <w:p w:rsidR="00E51B6A" w:rsidRPr="00092C70" w:rsidRDefault="00E51B6A" w:rsidP="00E51B6A">
      <w:pPr>
        <w:jc w:val="both"/>
        <w:rPr>
          <w:rFonts w:ascii="Sylfaen" w:hAnsi="Sylfaen" w:cs="Arial"/>
          <w:b/>
          <w:bCs/>
        </w:rPr>
      </w:pPr>
      <w:r>
        <w:rPr>
          <w:rFonts w:ascii="Sylfaen" w:hAnsi="Sylfaen" w:cs="Arial"/>
          <w:b/>
          <w:bCs/>
        </w:rPr>
        <w:t>Materská škola v Cíferi</w:t>
      </w:r>
    </w:p>
    <w:p w:rsidR="00E51B6A" w:rsidRPr="00280B76" w:rsidRDefault="00E51B6A" w:rsidP="00E51B6A">
      <w:pPr>
        <w:jc w:val="both"/>
        <w:rPr>
          <w:rFonts w:ascii="Sylfaen" w:eastAsia="Merriweather" w:hAnsi="Sylfaen" w:cs="Merriweather"/>
          <w:lang w:eastAsia="sk-SK"/>
        </w:rPr>
      </w:pPr>
      <w:r w:rsidRPr="00280B76">
        <w:rPr>
          <w:rFonts w:ascii="Sylfaen" w:eastAsia="Merriweather" w:hAnsi="Sylfaen" w:cs="Merriweather"/>
          <w:lang w:eastAsia="sk-SK"/>
        </w:rPr>
        <w:t>sídlo:</w:t>
      </w:r>
      <w:r>
        <w:rPr>
          <w:rFonts w:ascii="Sylfaen" w:eastAsia="Merriweather" w:hAnsi="Sylfaen" w:cs="Merriweather"/>
          <w:lang w:eastAsia="sk-SK"/>
        </w:rPr>
        <w:t xml:space="preserve"> Nám. A. Hlinku 32,  919</w:t>
      </w:r>
      <w:r w:rsidR="00810A84">
        <w:rPr>
          <w:rFonts w:ascii="Sylfaen" w:eastAsia="Merriweather" w:hAnsi="Sylfaen" w:cs="Merriweather"/>
          <w:lang w:eastAsia="sk-SK"/>
        </w:rPr>
        <w:t xml:space="preserve"> </w:t>
      </w:r>
      <w:r>
        <w:rPr>
          <w:rFonts w:ascii="Sylfaen" w:eastAsia="Merriweather" w:hAnsi="Sylfaen" w:cs="Merriweather"/>
          <w:lang w:eastAsia="sk-SK"/>
        </w:rPr>
        <w:t>43 Cífer,</w:t>
      </w:r>
      <w:r w:rsidRPr="00280B76">
        <w:rPr>
          <w:rFonts w:ascii="Sylfaen" w:eastAsia="Merriweather" w:hAnsi="Sylfaen" w:cs="Merriweather"/>
          <w:lang w:eastAsia="sk-SK"/>
        </w:rPr>
        <w:t xml:space="preserve"> Slovenská republika</w:t>
      </w:r>
    </w:p>
    <w:p w:rsidR="00E51B6A" w:rsidRPr="00280B76" w:rsidRDefault="00E51B6A" w:rsidP="00E51B6A">
      <w:pPr>
        <w:jc w:val="both"/>
        <w:rPr>
          <w:rFonts w:ascii="Sylfaen" w:eastAsia="Merriweather" w:hAnsi="Sylfaen" w:cs="Merriweather"/>
          <w:lang w:eastAsia="sk-SK"/>
        </w:rPr>
      </w:pPr>
      <w:r w:rsidRPr="00280B76">
        <w:rPr>
          <w:rFonts w:ascii="Sylfaen" w:eastAsia="Merriweather" w:hAnsi="Sylfaen" w:cs="Merriweather"/>
          <w:lang w:eastAsia="sk-SK"/>
        </w:rPr>
        <w:t xml:space="preserve">IČO: </w:t>
      </w:r>
      <w:r>
        <w:rPr>
          <w:rFonts w:ascii="Sylfaen" w:eastAsia="Merriweather" w:hAnsi="Sylfaen" w:cs="Merriweather"/>
          <w:lang w:eastAsia="sk-SK"/>
        </w:rPr>
        <w:t>37841491</w:t>
      </w:r>
    </w:p>
    <w:p w:rsidR="00E51B6A" w:rsidRPr="00280B76" w:rsidRDefault="00E51B6A" w:rsidP="00E51B6A">
      <w:pPr>
        <w:jc w:val="both"/>
        <w:rPr>
          <w:rFonts w:ascii="Sylfaen" w:eastAsia="Merriweather" w:hAnsi="Sylfaen" w:cs="Merriweather"/>
          <w:lang w:eastAsia="sk-SK"/>
        </w:rPr>
      </w:pPr>
      <w:r w:rsidRPr="00280B76">
        <w:rPr>
          <w:rFonts w:ascii="Sylfaen" w:eastAsia="Merriweather" w:hAnsi="Sylfaen" w:cs="Merriweather"/>
          <w:lang w:eastAsia="sk-SK"/>
        </w:rPr>
        <w:t xml:space="preserve">DIČ: </w:t>
      </w:r>
    </w:p>
    <w:p w:rsidR="00E51B6A" w:rsidRPr="00280B76" w:rsidRDefault="00E51B6A" w:rsidP="00E51B6A">
      <w:pPr>
        <w:jc w:val="both"/>
        <w:rPr>
          <w:rFonts w:ascii="Sylfaen" w:eastAsia="Merriweather" w:hAnsi="Sylfaen" w:cs="Merriweather"/>
          <w:lang w:eastAsia="sk-SK"/>
        </w:rPr>
      </w:pPr>
      <w:r w:rsidRPr="00280B76">
        <w:rPr>
          <w:rFonts w:ascii="Sylfaen" w:eastAsia="Merriweather" w:hAnsi="Sylfaen" w:cs="Merriweather"/>
          <w:lang w:eastAsia="sk-SK"/>
        </w:rPr>
        <w:t xml:space="preserve">zastúpenie: </w:t>
      </w:r>
      <w:r>
        <w:rPr>
          <w:rFonts w:ascii="Sylfaen" w:eastAsia="Merriweather" w:hAnsi="Sylfaen" w:cs="Merriweather"/>
          <w:lang w:eastAsia="sk-SK"/>
        </w:rPr>
        <w:t>Katarína Horváthová, riaditeľka</w:t>
      </w:r>
    </w:p>
    <w:p w:rsidR="00E51B6A" w:rsidRPr="00694023" w:rsidRDefault="00E51B6A" w:rsidP="00E51B6A">
      <w:pPr>
        <w:pStyle w:val="Obyajntext"/>
      </w:pPr>
      <w:r w:rsidRPr="00694023">
        <w:rPr>
          <w:rFonts w:ascii="Sylfaen" w:eastAsia="Merriweather" w:hAnsi="Sylfaen" w:cs="Merriweather"/>
          <w:lang w:eastAsia="sk-SK"/>
        </w:rPr>
        <w:t>IBAN:</w:t>
      </w:r>
      <w:r w:rsidRPr="00694023">
        <w:rPr>
          <w:rFonts w:ascii="Sylfaen" w:hAnsi="Sylfaen"/>
        </w:rPr>
        <w:t xml:space="preserve"> </w:t>
      </w:r>
      <w:r>
        <w:rPr>
          <w:rFonts w:ascii="Sylfaen" w:hAnsi="Sylfaen"/>
        </w:rPr>
        <w:t>SK29 1100 0000 0026 23760451</w:t>
      </w:r>
      <w:r w:rsidRPr="00694023">
        <w:rPr>
          <w:rFonts w:ascii="Sylfaen" w:eastAsia="Merriweather" w:hAnsi="Sylfaen" w:cs="Merriweather"/>
          <w:lang w:eastAsia="sk-SK"/>
        </w:rPr>
        <w:t>,</w:t>
      </w:r>
      <w:r w:rsidRPr="00280B76">
        <w:rPr>
          <w:rFonts w:ascii="Sylfaen" w:eastAsia="Merriweather" w:hAnsi="Sylfaen" w:cs="Merriweather"/>
          <w:lang w:eastAsia="sk-SK"/>
        </w:rPr>
        <w:t xml:space="preserve"> bankový účet vedený v</w:t>
      </w:r>
      <w:r>
        <w:rPr>
          <w:rFonts w:ascii="Sylfaen" w:eastAsia="Merriweather" w:hAnsi="Sylfaen" w:cs="Merriweather"/>
          <w:lang w:eastAsia="sk-SK"/>
        </w:rPr>
        <w:t xml:space="preserve"> Tatra banka, </w:t>
      </w:r>
      <w:proofErr w:type="spellStart"/>
      <w:r>
        <w:rPr>
          <w:rFonts w:ascii="Sylfaen" w:eastAsia="Merriweather" w:hAnsi="Sylfaen" w:cs="Merriweather"/>
          <w:lang w:eastAsia="sk-SK"/>
        </w:rPr>
        <w:t>a.s</w:t>
      </w:r>
      <w:proofErr w:type="spellEnd"/>
      <w:r>
        <w:rPr>
          <w:rFonts w:ascii="Sylfaen" w:eastAsia="Merriweather" w:hAnsi="Sylfaen" w:cs="Merriweather"/>
          <w:lang w:eastAsia="sk-SK"/>
        </w:rPr>
        <w:t>.</w:t>
      </w:r>
    </w:p>
    <w:p w:rsidR="00E51B6A" w:rsidRPr="00280B76" w:rsidRDefault="00E51B6A" w:rsidP="00E51B6A">
      <w:pPr>
        <w:jc w:val="both"/>
        <w:rPr>
          <w:rFonts w:ascii="Sylfaen" w:eastAsia="Merriweather" w:hAnsi="Sylfaen" w:cs="Merriweather"/>
          <w:lang w:eastAsia="sk-SK"/>
        </w:rPr>
      </w:pPr>
      <w:r w:rsidRPr="00280B76">
        <w:rPr>
          <w:rFonts w:ascii="Sylfaen" w:eastAsia="Merriweather" w:hAnsi="Sylfaen" w:cs="Merriweather"/>
          <w:lang w:eastAsia="sk-SK"/>
        </w:rPr>
        <w:t xml:space="preserve">e-mail: </w:t>
      </w:r>
      <w:r w:rsidR="00B82FA5" w:rsidRPr="00B82FA5">
        <w:rPr>
          <w:rStyle w:val="Siln"/>
          <w:rFonts w:ascii="Tahoma" w:hAnsi="Tahoma" w:cs="Tahoma"/>
          <w:b w:val="0"/>
          <w:sz w:val="21"/>
          <w:szCs w:val="21"/>
          <w:shd w:val="clear" w:color="auto" w:fill="FFFFFF"/>
        </w:rPr>
        <w:t>mscifer@gmail.com</w:t>
      </w:r>
    </w:p>
    <w:p w:rsidR="00E51B6A" w:rsidRPr="005C0585" w:rsidRDefault="00E51B6A" w:rsidP="00E51B6A">
      <w:pPr>
        <w:jc w:val="both"/>
        <w:rPr>
          <w:rFonts w:ascii="Sylfaen" w:eastAsia="Merriweather" w:hAnsi="Sylfaen" w:cs="Merriweather"/>
          <w:lang w:eastAsia="sk-SK"/>
        </w:rPr>
      </w:pPr>
      <w:r w:rsidRPr="00280B76">
        <w:rPr>
          <w:rFonts w:ascii="Sylfaen" w:eastAsia="Merriweather" w:hAnsi="Sylfaen" w:cs="Merriweather"/>
          <w:lang w:eastAsia="sk-SK"/>
        </w:rPr>
        <w:t xml:space="preserve">telefón: </w:t>
      </w:r>
      <w:r>
        <w:rPr>
          <w:rFonts w:ascii="Sylfaen" w:eastAsia="Merriweather" w:hAnsi="Sylfaen" w:cs="Merriweather"/>
          <w:lang w:eastAsia="sk-SK"/>
        </w:rPr>
        <w:t>033/559912</w:t>
      </w:r>
      <w:r w:rsidR="00B82FA5">
        <w:rPr>
          <w:rFonts w:ascii="Sylfaen" w:eastAsia="Merriweather" w:hAnsi="Sylfaen" w:cs="Merriweather"/>
          <w:lang w:eastAsia="sk-SK"/>
        </w:rPr>
        <w:t>3</w:t>
      </w:r>
      <w:r>
        <w:rPr>
          <w:rFonts w:ascii="Sylfaen" w:eastAsia="Merriweather" w:hAnsi="Sylfaen" w:cs="Merriweather"/>
          <w:lang w:eastAsia="sk-SK"/>
        </w:rPr>
        <w:t>,</w:t>
      </w:r>
      <w:r w:rsidRPr="00280B76">
        <w:rPr>
          <w:rFonts w:ascii="Sylfaen" w:eastAsia="Merriweather" w:hAnsi="Sylfaen" w:cs="Merriweather"/>
          <w:lang w:eastAsia="sk-SK"/>
        </w:rPr>
        <w:t xml:space="preserve"> kontaktná osoba: </w:t>
      </w:r>
    </w:p>
    <w:p w:rsidR="00E51B6A" w:rsidRPr="005C0585" w:rsidRDefault="00E51B6A" w:rsidP="00E51B6A">
      <w:pPr>
        <w:jc w:val="both"/>
        <w:rPr>
          <w:rFonts w:ascii="Sylfaen" w:eastAsia="Merriweather" w:hAnsi="Sylfaen" w:cs="Merriweather"/>
          <w:lang w:eastAsia="sk-SK"/>
        </w:rPr>
      </w:pPr>
    </w:p>
    <w:p w:rsidR="00E51B6A" w:rsidRPr="005C0585" w:rsidRDefault="00E51B6A" w:rsidP="00E51B6A">
      <w:pPr>
        <w:jc w:val="both"/>
        <w:rPr>
          <w:rFonts w:ascii="Sylfaen" w:eastAsia="Merriweather" w:hAnsi="Sylfaen" w:cs="Merriweather"/>
          <w:lang w:eastAsia="sk-SK"/>
        </w:rPr>
      </w:pPr>
      <w:r w:rsidRPr="005C0585">
        <w:rPr>
          <w:rFonts w:ascii="Sylfaen" w:eastAsia="Merriweather" w:hAnsi="Sylfaen" w:cs="Merriweather"/>
          <w:lang w:eastAsia="sk-SK"/>
        </w:rPr>
        <w:t>(ďalej len „</w:t>
      </w:r>
      <w:r w:rsidRPr="005C0585">
        <w:rPr>
          <w:rFonts w:ascii="Sylfaen" w:eastAsia="Merriweather" w:hAnsi="Sylfaen" w:cs="Merriweather"/>
          <w:b/>
          <w:bCs/>
          <w:lang w:eastAsia="sk-SK"/>
        </w:rPr>
        <w:t>Používateľ</w:t>
      </w:r>
      <w:r w:rsidRPr="005C0585">
        <w:rPr>
          <w:rFonts w:ascii="Sylfaen" w:eastAsia="Merriweather" w:hAnsi="Sylfaen" w:cs="Merriweather"/>
          <w:lang w:eastAsia="sk-SK"/>
        </w:rPr>
        <w:t>“)</w:t>
      </w:r>
    </w:p>
    <w:bookmarkEnd w:id="2"/>
    <w:p w:rsidR="00E51B6A" w:rsidRPr="005C0585" w:rsidRDefault="00E51B6A" w:rsidP="00E51B6A">
      <w:pPr>
        <w:jc w:val="both"/>
        <w:rPr>
          <w:rFonts w:ascii="Sylfaen" w:eastAsia="Merriweather" w:hAnsi="Sylfaen" w:cs="Merriweather"/>
          <w:lang w:eastAsia="sk-SK"/>
        </w:rPr>
      </w:pPr>
    </w:p>
    <w:p w:rsidR="00E51B6A" w:rsidRDefault="00E51B6A" w:rsidP="00E51B6A">
      <w:pPr>
        <w:jc w:val="both"/>
        <w:rPr>
          <w:rFonts w:ascii="Sylfaen" w:eastAsia="Merriweather" w:hAnsi="Sylfaen" w:cs="Merriweather"/>
          <w:lang w:eastAsia="sk-SK"/>
        </w:rPr>
      </w:pPr>
      <w:r w:rsidRPr="005C0585">
        <w:rPr>
          <w:rFonts w:ascii="Sylfaen" w:eastAsia="Merriweather" w:hAnsi="Sylfaen" w:cs="Merriweather"/>
          <w:lang w:eastAsia="sk-SK"/>
        </w:rPr>
        <w:t>(</w:t>
      </w:r>
      <w:r>
        <w:rPr>
          <w:rFonts w:ascii="Sylfaen" w:eastAsia="Merriweather" w:hAnsi="Sylfaen" w:cs="Merriweather"/>
          <w:lang w:eastAsia="sk-SK"/>
        </w:rPr>
        <w:t>Poskytovateľ</w:t>
      </w:r>
      <w:r w:rsidRPr="005C0585">
        <w:rPr>
          <w:rFonts w:ascii="Sylfaen" w:eastAsia="Merriweather" w:hAnsi="Sylfaen" w:cs="Merriweather"/>
          <w:lang w:eastAsia="sk-SK"/>
        </w:rPr>
        <w:t xml:space="preserve"> a </w:t>
      </w:r>
      <w:r>
        <w:rPr>
          <w:rFonts w:ascii="Sylfaen" w:eastAsia="Merriweather" w:hAnsi="Sylfaen" w:cs="Merriweather"/>
          <w:lang w:eastAsia="sk-SK"/>
        </w:rPr>
        <w:t>Používateľ</w:t>
      </w:r>
      <w:r w:rsidRPr="005C0585">
        <w:rPr>
          <w:rFonts w:ascii="Sylfaen" w:eastAsia="Merriweather" w:hAnsi="Sylfaen" w:cs="Merriweather"/>
          <w:lang w:eastAsia="sk-SK"/>
        </w:rPr>
        <w:t xml:space="preserve"> spolu ďalej len ako</w:t>
      </w:r>
      <w:r w:rsidRPr="005C0585">
        <w:rPr>
          <w:rFonts w:ascii="Sylfaen" w:eastAsia="Merriweather" w:hAnsi="Sylfaen" w:cs="Merriweather"/>
          <w:b/>
          <w:lang w:eastAsia="sk-SK"/>
        </w:rPr>
        <w:t xml:space="preserve"> </w:t>
      </w:r>
      <w:r w:rsidRPr="005C0585">
        <w:rPr>
          <w:rFonts w:ascii="Sylfaen" w:eastAsia="Merriweather" w:hAnsi="Sylfaen" w:cs="Merriweather"/>
          <w:lang w:eastAsia="sk-SK"/>
        </w:rPr>
        <w:t>„</w:t>
      </w:r>
      <w:r w:rsidRPr="005C0585">
        <w:rPr>
          <w:rFonts w:ascii="Sylfaen" w:eastAsia="Merriweather" w:hAnsi="Sylfaen" w:cs="Merriweather"/>
          <w:b/>
          <w:lang w:eastAsia="sk-SK"/>
        </w:rPr>
        <w:t>Zmluvné strany</w:t>
      </w:r>
      <w:r w:rsidRPr="005C0585">
        <w:rPr>
          <w:rFonts w:ascii="Sylfaen" w:eastAsia="Merriweather" w:hAnsi="Sylfaen" w:cs="Merriweather"/>
          <w:lang w:eastAsia="sk-SK"/>
        </w:rPr>
        <w:t>“ a každý jednotlivo ďalej len „</w:t>
      </w:r>
      <w:r w:rsidRPr="005C0585">
        <w:rPr>
          <w:rFonts w:ascii="Sylfaen" w:eastAsia="Merriweather" w:hAnsi="Sylfaen" w:cs="Merriweather"/>
          <w:b/>
          <w:bCs/>
          <w:lang w:eastAsia="sk-SK"/>
        </w:rPr>
        <w:t>Zmluvná strana</w:t>
      </w:r>
      <w:r w:rsidRPr="005C0585">
        <w:rPr>
          <w:rFonts w:ascii="Sylfaen" w:eastAsia="Merriweather" w:hAnsi="Sylfaen" w:cs="Merriweather"/>
          <w:lang w:eastAsia="sk-SK"/>
        </w:rPr>
        <w:t>”)</w:t>
      </w:r>
    </w:p>
    <w:p w:rsidR="00E51B6A" w:rsidRDefault="00E51B6A" w:rsidP="00E51B6A">
      <w:pPr>
        <w:jc w:val="both"/>
        <w:rPr>
          <w:rFonts w:ascii="Sylfaen" w:eastAsia="Merriweather" w:hAnsi="Sylfaen" w:cs="Merriweather"/>
          <w:lang w:eastAsia="sk-SK"/>
        </w:rPr>
      </w:pPr>
    </w:p>
    <w:p w:rsidR="00E51B6A" w:rsidRPr="00EA23BC" w:rsidRDefault="00E51B6A" w:rsidP="00E51B6A">
      <w:pPr>
        <w:jc w:val="center"/>
        <w:rPr>
          <w:rFonts w:ascii="Sylfaen" w:hAnsi="Sylfaen"/>
          <w:b/>
        </w:rPr>
      </w:pPr>
      <w:r w:rsidRPr="00EA23BC">
        <w:rPr>
          <w:rFonts w:ascii="Sylfaen" w:hAnsi="Sylfaen"/>
          <w:b/>
        </w:rPr>
        <w:t>Čl. 1</w:t>
      </w:r>
    </w:p>
    <w:bookmarkEnd w:id="0"/>
    <w:p w:rsidR="00E51B6A" w:rsidRPr="005C0585" w:rsidRDefault="00E51B6A" w:rsidP="00E51B6A">
      <w:pPr>
        <w:jc w:val="center"/>
        <w:rPr>
          <w:rFonts w:ascii="Sylfaen" w:eastAsia="Merriweather" w:hAnsi="Sylfaen" w:cs="Merriweather"/>
          <w:b/>
          <w:lang w:eastAsia="sk-SK"/>
        </w:rPr>
      </w:pPr>
      <w:r w:rsidRPr="005C0585">
        <w:rPr>
          <w:rFonts w:ascii="Sylfaen" w:eastAsia="Merriweather" w:hAnsi="Sylfaen" w:cs="Merriweather"/>
          <w:b/>
          <w:lang w:eastAsia="sk-SK"/>
        </w:rPr>
        <w:t>PREDMET TEJTO ZMLUVY</w:t>
      </w:r>
    </w:p>
    <w:p w:rsidR="00E51B6A" w:rsidRPr="005C0585" w:rsidRDefault="00E51B6A" w:rsidP="00E51B6A">
      <w:pPr>
        <w:jc w:val="both"/>
        <w:rPr>
          <w:rFonts w:ascii="Sylfaen" w:eastAsia="Merriweather" w:hAnsi="Sylfaen" w:cs="Merriweather"/>
          <w:highlight w:val="yellow"/>
          <w:lang w:eastAsia="sk-SK"/>
        </w:rPr>
      </w:pPr>
    </w:p>
    <w:p w:rsidR="00E51B6A" w:rsidRDefault="00E51B6A" w:rsidP="00E51B6A">
      <w:pPr>
        <w:numPr>
          <w:ilvl w:val="1"/>
          <w:numId w:val="1"/>
        </w:numPr>
        <w:ind w:left="851" w:hanging="851"/>
        <w:contextualSpacing/>
        <w:jc w:val="both"/>
        <w:rPr>
          <w:rFonts w:ascii="Sylfaen" w:eastAsia="Calibri" w:hAnsi="Sylfaen" w:cs="Times New Roman"/>
          <w:lang w:eastAsia="sk-SK"/>
        </w:rPr>
      </w:pPr>
      <w:r w:rsidRPr="005C0585">
        <w:rPr>
          <w:rFonts w:ascii="Sylfaen" w:eastAsia="Calibri" w:hAnsi="Sylfaen" w:cs="Times New Roman"/>
          <w:lang w:eastAsia="sk-SK"/>
        </w:rPr>
        <w:t xml:space="preserve">Touto Zmluvou sa rámcovo upravujú zmluvné vzťahy, ktoré vzniknú medzi Zmluvnými stranami odo dňa uzatvorenia tejto Zmluvy počas celej doby jej trvania v súvislosti </w:t>
      </w:r>
      <w:r>
        <w:rPr>
          <w:rFonts w:ascii="Sylfaen" w:eastAsia="Calibri" w:hAnsi="Sylfaen" w:cs="Times New Roman"/>
          <w:lang w:eastAsia="sk-SK"/>
        </w:rPr>
        <w:t>s poskytovaním služieb v oblasti informačných a komunikačných technológií.</w:t>
      </w:r>
    </w:p>
    <w:p w:rsidR="00E51B6A" w:rsidRDefault="00E51B6A" w:rsidP="00E51B6A">
      <w:pPr>
        <w:contextualSpacing/>
        <w:jc w:val="both"/>
        <w:rPr>
          <w:rFonts w:ascii="Sylfaen" w:eastAsia="Calibri" w:hAnsi="Sylfaen" w:cs="Times New Roman"/>
          <w:lang w:eastAsia="sk-SK"/>
        </w:rPr>
      </w:pPr>
    </w:p>
    <w:p w:rsidR="00E51B6A" w:rsidRPr="00B322CA" w:rsidRDefault="00E51B6A" w:rsidP="00E51B6A">
      <w:pPr>
        <w:pStyle w:val="Zarkazkladnhotextu2"/>
        <w:widowControl/>
        <w:numPr>
          <w:ilvl w:val="1"/>
          <w:numId w:val="3"/>
        </w:numPr>
        <w:tabs>
          <w:tab w:val="left" w:pos="-1440"/>
          <w:tab w:val="left" w:pos="-720"/>
          <w:tab w:val="left" w:pos="0"/>
          <w:tab w:val="left" w:pos="1008"/>
          <w:tab w:val="left" w:pos="1440"/>
        </w:tabs>
        <w:spacing w:after="0" w:line="240" w:lineRule="auto"/>
        <w:ind w:left="851" w:hanging="851"/>
        <w:jc w:val="both"/>
        <w:rPr>
          <w:rFonts w:ascii="Sylfaen" w:hAnsi="Sylfaen"/>
          <w:i/>
          <w:sz w:val="22"/>
          <w:szCs w:val="22"/>
        </w:rPr>
      </w:pPr>
      <w:r w:rsidRPr="00301E06">
        <w:rPr>
          <w:rFonts w:ascii="Sylfaen" w:hAnsi="Sylfaen"/>
          <w:sz w:val="22"/>
          <w:szCs w:val="22"/>
        </w:rPr>
        <w:t>Predmetom</w:t>
      </w:r>
      <w:r>
        <w:rPr>
          <w:rFonts w:ascii="Sylfaen" w:hAnsi="Sylfaen"/>
          <w:sz w:val="22"/>
          <w:szCs w:val="22"/>
        </w:rPr>
        <w:t xml:space="preserve"> tejto Z</w:t>
      </w:r>
      <w:r w:rsidRPr="00301E06">
        <w:rPr>
          <w:rFonts w:ascii="Sylfaen" w:hAnsi="Sylfaen"/>
          <w:sz w:val="22"/>
          <w:szCs w:val="22"/>
        </w:rPr>
        <w:t xml:space="preserve">mluvy je právo Používateľa používať aktuálne verzie aplikačného programového vybavenia vytvoreného v organizácii </w:t>
      </w:r>
      <w:proofErr w:type="spellStart"/>
      <w:r w:rsidRPr="00301E06">
        <w:rPr>
          <w:rFonts w:ascii="Sylfaen" w:hAnsi="Sylfaen"/>
          <w:sz w:val="22"/>
          <w:szCs w:val="22"/>
        </w:rPr>
        <w:t>IVeS</w:t>
      </w:r>
      <w:proofErr w:type="spellEnd"/>
      <w:r w:rsidRPr="00301E06">
        <w:rPr>
          <w:rFonts w:ascii="Sylfaen" w:hAnsi="Sylfaen"/>
          <w:sz w:val="22"/>
          <w:szCs w:val="22"/>
        </w:rPr>
        <w:t xml:space="preserve"> (ďalej len „</w:t>
      </w:r>
      <w:r w:rsidRPr="00301E06">
        <w:rPr>
          <w:rFonts w:ascii="Sylfaen" w:hAnsi="Sylfaen"/>
          <w:b/>
          <w:bCs/>
          <w:sz w:val="22"/>
          <w:szCs w:val="22"/>
        </w:rPr>
        <w:t>APV </w:t>
      </w:r>
      <w:proofErr w:type="spellStart"/>
      <w:r w:rsidRPr="00301E06">
        <w:rPr>
          <w:rFonts w:ascii="Sylfaen" w:hAnsi="Sylfaen"/>
          <w:b/>
          <w:bCs/>
          <w:sz w:val="22"/>
          <w:szCs w:val="22"/>
        </w:rPr>
        <w:t>IVeS</w:t>
      </w:r>
      <w:proofErr w:type="spellEnd"/>
      <w:r w:rsidRPr="00301E06">
        <w:rPr>
          <w:rFonts w:ascii="Sylfaen" w:hAnsi="Sylfaen"/>
          <w:sz w:val="22"/>
          <w:szCs w:val="22"/>
        </w:rPr>
        <w:t xml:space="preserve">“) v súlade so Zásadami a podmienkami oprávneného používania SW produktov </w:t>
      </w:r>
      <w:proofErr w:type="spellStart"/>
      <w:r w:rsidRPr="00301E06">
        <w:rPr>
          <w:rFonts w:ascii="Sylfaen" w:hAnsi="Sylfaen"/>
          <w:sz w:val="22"/>
          <w:szCs w:val="22"/>
        </w:rPr>
        <w:t>IVeS</w:t>
      </w:r>
      <w:proofErr w:type="spellEnd"/>
      <w:r w:rsidRPr="00301E06">
        <w:rPr>
          <w:rFonts w:ascii="Sylfaen" w:hAnsi="Sylfaen"/>
          <w:sz w:val="22"/>
          <w:szCs w:val="22"/>
        </w:rPr>
        <w:t xml:space="preserve"> </w:t>
      </w:r>
      <w:r w:rsidRPr="005F0D7B">
        <w:rPr>
          <w:rFonts w:ascii="Sylfaen" w:hAnsi="Sylfaen"/>
          <w:sz w:val="22"/>
          <w:szCs w:val="22"/>
        </w:rPr>
        <w:t>(ďalej len „</w:t>
      </w:r>
      <w:r w:rsidRPr="005F0D7B">
        <w:rPr>
          <w:rFonts w:ascii="Sylfaen" w:hAnsi="Sylfaen"/>
          <w:b/>
          <w:bCs/>
          <w:sz w:val="22"/>
          <w:szCs w:val="22"/>
        </w:rPr>
        <w:t>Zásady a podmienky</w:t>
      </w:r>
      <w:r w:rsidRPr="005F0D7B">
        <w:rPr>
          <w:rFonts w:ascii="Sylfaen" w:hAnsi="Sylfaen"/>
          <w:sz w:val="22"/>
          <w:szCs w:val="22"/>
        </w:rPr>
        <w:t xml:space="preserve">“), ktoré tvoria neoddeliteľnú prílohu tejto Zmluvy ako príloha č. 1, </w:t>
      </w:r>
    </w:p>
    <w:p w:rsidR="00E51B6A" w:rsidRDefault="00E51B6A" w:rsidP="00E51B6A">
      <w:pPr>
        <w:rPr>
          <w:rFonts w:ascii="Sylfaen" w:eastAsia="Lucida Sans Unicode" w:hAnsi="Sylfaen" w:cs="Times New Roman"/>
          <w:lang w:eastAsia="cs-CZ"/>
        </w:rPr>
      </w:pPr>
      <w:r>
        <w:rPr>
          <w:rFonts w:ascii="Sylfaen" w:hAnsi="Sylfaen"/>
        </w:rPr>
        <w:br w:type="page"/>
      </w:r>
    </w:p>
    <w:p w:rsidR="00E51B6A" w:rsidRPr="006D75F5" w:rsidRDefault="00E51B6A" w:rsidP="00E51B6A">
      <w:pPr>
        <w:pStyle w:val="Zarkazkladnhotextu2"/>
        <w:widowControl/>
        <w:tabs>
          <w:tab w:val="left" w:pos="-1440"/>
          <w:tab w:val="left" w:pos="-720"/>
          <w:tab w:val="left" w:pos="0"/>
          <w:tab w:val="left" w:pos="1008"/>
          <w:tab w:val="left" w:pos="1440"/>
        </w:tabs>
        <w:spacing w:after="0" w:line="240" w:lineRule="auto"/>
        <w:ind w:left="851"/>
        <w:jc w:val="both"/>
        <w:rPr>
          <w:rFonts w:ascii="Sylfaen" w:hAnsi="Sylfaen"/>
          <w:sz w:val="22"/>
          <w:szCs w:val="22"/>
        </w:rPr>
      </w:pPr>
      <w:r w:rsidRPr="00B322CA">
        <w:rPr>
          <w:rFonts w:ascii="Sylfaen" w:hAnsi="Sylfaen"/>
          <w:sz w:val="22"/>
          <w:szCs w:val="22"/>
        </w:rPr>
        <w:lastRenderedPageBreak/>
        <w:t>konkrétne na APV</w:t>
      </w:r>
      <w:r>
        <w:rPr>
          <w:rFonts w:ascii="Sylfaen" w:hAnsi="Sylfaen"/>
          <w:sz w:val="22"/>
          <w:szCs w:val="22"/>
        </w:rPr>
        <w:t> </w:t>
      </w:r>
      <w:proofErr w:type="spellStart"/>
      <w:r w:rsidRPr="00B322CA">
        <w:rPr>
          <w:rFonts w:ascii="Sylfaen" w:hAnsi="Sylfaen"/>
          <w:sz w:val="22"/>
          <w:szCs w:val="22"/>
        </w:rPr>
        <w:t>IVeS</w:t>
      </w:r>
      <w:proofErr w:type="spellEnd"/>
      <w:r w:rsidRPr="00B322CA">
        <w:rPr>
          <w:rFonts w:ascii="Sylfaen" w:hAnsi="Sylfaen"/>
          <w:sz w:val="22"/>
          <w:szCs w:val="22"/>
        </w:rPr>
        <w:t>:</w:t>
      </w:r>
    </w:p>
    <w:tbl>
      <w:tblPr>
        <w:tblW w:w="0" w:type="auto"/>
        <w:tblInd w:w="846" w:type="dxa"/>
        <w:tblLook w:val="01E0" w:firstRow="1" w:lastRow="1" w:firstColumn="1" w:lastColumn="1" w:noHBand="0" w:noVBand="0"/>
      </w:tblPr>
      <w:tblGrid>
        <w:gridCol w:w="5812"/>
        <w:gridCol w:w="2348"/>
      </w:tblGrid>
      <w:tr w:rsidR="00E51B6A" w:rsidRPr="00733622" w:rsidTr="00E14C93">
        <w:tc>
          <w:tcPr>
            <w:tcW w:w="5812" w:type="dxa"/>
            <w:tcBorders>
              <w:bottom w:val="single" w:sz="4" w:space="0" w:color="auto"/>
            </w:tcBorders>
          </w:tcPr>
          <w:p w:rsidR="00E51B6A" w:rsidRPr="00733622" w:rsidRDefault="00E51B6A" w:rsidP="00E14C93">
            <w:pPr>
              <w:pStyle w:val="Zarkazkladnhotextu2"/>
              <w:keepNext/>
              <w:spacing w:line="240" w:lineRule="auto"/>
              <w:ind w:left="0"/>
              <w:rPr>
                <w:rFonts w:ascii="Sylfaen" w:hAnsi="Sylfaen" w:cs="Calibri"/>
                <w:i/>
                <w:color w:val="000000"/>
                <w:sz w:val="22"/>
                <w:szCs w:val="22"/>
              </w:rPr>
            </w:pPr>
            <w:r w:rsidRPr="00733622">
              <w:rPr>
                <w:rFonts w:ascii="Sylfaen" w:hAnsi="Sylfaen" w:cs="Calibri"/>
                <w:color w:val="000000"/>
                <w:sz w:val="22"/>
                <w:szCs w:val="22"/>
              </w:rPr>
              <w:t>APV </w:t>
            </w:r>
            <w:proofErr w:type="spellStart"/>
            <w:r w:rsidRPr="00733622">
              <w:rPr>
                <w:rFonts w:ascii="Sylfaen" w:hAnsi="Sylfaen" w:cs="Calibri"/>
                <w:color w:val="000000"/>
                <w:sz w:val="22"/>
                <w:szCs w:val="22"/>
              </w:rPr>
              <w:t>IVeS</w:t>
            </w:r>
            <w:proofErr w:type="spellEnd"/>
          </w:p>
        </w:tc>
        <w:tc>
          <w:tcPr>
            <w:tcW w:w="2348" w:type="dxa"/>
            <w:tcBorders>
              <w:bottom w:val="single" w:sz="4" w:space="0" w:color="auto"/>
            </w:tcBorders>
          </w:tcPr>
          <w:p w:rsidR="00E51B6A" w:rsidRPr="00733622" w:rsidRDefault="00E51B6A" w:rsidP="00E14C93">
            <w:pPr>
              <w:pStyle w:val="Zarkazkladnhotextu2"/>
              <w:keepNext/>
              <w:spacing w:line="240" w:lineRule="auto"/>
              <w:ind w:left="0"/>
              <w:jc w:val="center"/>
              <w:rPr>
                <w:rFonts w:ascii="Sylfaen" w:hAnsi="Sylfaen" w:cs="Calibri"/>
                <w:i/>
                <w:color w:val="000000"/>
                <w:sz w:val="22"/>
                <w:szCs w:val="22"/>
              </w:rPr>
            </w:pPr>
            <w:r w:rsidRPr="00733622">
              <w:rPr>
                <w:rFonts w:ascii="Sylfaen" w:hAnsi="Sylfaen" w:cs="Calibri"/>
                <w:color w:val="000000"/>
                <w:sz w:val="22"/>
                <w:szCs w:val="22"/>
              </w:rPr>
              <w:t>Počet inštalácií/licencií</w:t>
            </w:r>
          </w:p>
        </w:tc>
      </w:tr>
      <w:tr w:rsidR="00E51B6A" w:rsidRPr="00733622" w:rsidTr="00E14C93">
        <w:trPr>
          <w:trHeight w:val="318"/>
        </w:trPr>
        <w:tc>
          <w:tcPr>
            <w:tcW w:w="5812" w:type="dxa"/>
            <w:tcBorders>
              <w:top w:val="single" w:sz="4" w:space="0" w:color="auto"/>
            </w:tcBorders>
          </w:tcPr>
          <w:p w:rsidR="00E51B6A" w:rsidRPr="00B41713" w:rsidRDefault="00E51B6A" w:rsidP="00E14C93">
            <w:pPr>
              <w:pStyle w:val="Zarkazkladnhotextu2"/>
              <w:keepNext/>
              <w:spacing w:line="240" w:lineRule="auto"/>
              <w:ind w:left="0"/>
              <w:rPr>
                <w:rFonts w:ascii="Sylfaen" w:hAnsi="Sylfaen" w:cs="Calibri"/>
                <w:b/>
                <w:color w:val="000000"/>
                <w:sz w:val="22"/>
                <w:szCs w:val="22"/>
              </w:rPr>
            </w:pPr>
            <w:r>
              <w:rPr>
                <w:rFonts w:ascii="Sylfaen" w:hAnsi="Sylfaen" w:cs="Calibri"/>
                <w:b/>
                <w:color w:val="000000"/>
                <w:sz w:val="22"/>
                <w:szCs w:val="22"/>
              </w:rPr>
              <w:t>Personalistika a mzdy - WINPAM</w:t>
            </w:r>
          </w:p>
        </w:tc>
        <w:tc>
          <w:tcPr>
            <w:tcW w:w="2348" w:type="dxa"/>
            <w:tcBorders>
              <w:top w:val="single" w:sz="4" w:space="0" w:color="auto"/>
            </w:tcBorders>
          </w:tcPr>
          <w:p w:rsidR="00E51B6A" w:rsidRPr="00B41713" w:rsidRDefault="00E51B6A" w:rsidP="00E14C93">
            <w:pPr>
              <w:pStyle w:val="Zarkazkladnhotextu2"/>
              <w:keepNext/>
              <w:spacing w:line="240" w:lineRule="auto"/>
              <w:ind w:left="0"/>
              <w:jc w:val="center"/>
              <w:rPr>
                <w:rFonts w:ascii="Sylfaen" w:hAnsi="Sylfaen" w:cs="Calibri"/>
                <w:b/>
                <w:color w:val="000000"/>
                <w:sz w:val="22"/>
                <w:szCs w:val="22"/>
              </w:rPr>
            </w:pPr>
            <w:r>
              <w:rPr>
                <w:rFonts w:ascii="Sylfaen" w:hAnsi="Sylfaen" w:cs="Calibri"/>
                <w:b/>
                <w:color w:val="000000"/>
                <w:sz w:val="22"/>
                <w:szCs w:val="22"/>
              </w:rPr>
              <w:t>1</w:t>
            </w:r>
          </w:p>
        </w:tc>
      </w:tr>
    </w:tbl>
    <w:p w:rsidR="00E51B6A" w:rsidRPr="005B03C7" w:rsidRDefault="00E51B6A" w:rsidP="00E51B6A">
      <w:pPr>
        <w:pStyle w:val="Zarkazkladnhotextu2"/>
        <w:widowControl/>
        <w:tabs>
          <w:tab w:val="left" w:pos="-1440"/>
          <w:tab w:val="left" w:pos="-720"/>
          <w:tab w:val="left" w:pos="0"/>
          <w:tab w:val="left" w:pos="1008"/>
          <w:tab w:val="left" w:pos="1440"/>
        </w:tabs>
        <w:spacing w:after="0" w:line="240" w:lineRule="auto"/>
        <w:ind w:left="851"/>
        <w:jc w:val="both"/>
        <w:rPr>
          <w:rFonts w:ascii="Sylfaen" w:hAnsi="Sylfaen"/>
          <w:b/>
          <w:sz w:val="22"/>
          <w:szCs w:val="22"/>
        </w:rPr>
      </w:pPr>
      <w:r w:rsidRPr="005B03C7">
        <w:rPr>
          <w:rFonts w:ascii="Sylfaen" w:hAnsi="Sylfaen"/>
          <w:b/>
          <w:sz w:val="22"/>
          <w:szCs w:val="22"/>
        </w:rPr>
        <w:tab/>
        <w:t xml:space="preserve">    </w:t>
      </w:r>
    </w:p>
    <w:p w:rsidR="00E51B6A" w:rsidRDefault="00E51B6A" w:rsidP="00E51B6A">
      <w:pPr>
        <w:pStyle w:val="Zarkazkladnhotextu2"/>
        <w:widowControl/>
        <w:tabs>
          <w:tab w:val="left" w:pos="-1440"/>
          <w:tab w:val="left" w:pos="-720"/>
          <w:tab w:val="left" w:pos="0"/>
          <w:tab w:val="left" w:pos="1008"/>
          <w:tab w:val="left" w:pos="1440"/>
        </w:tabs>
        <w:spacing w:after="0" w:line="240" w:lineRule="auto"/>
        <w:ind w:left="0"/>
        <w:jc w:val="both"/>
        <w:rPr>
          <w:rFonts w:ascii="Sylfaen" w:hAnsi="Sylfaen"/>
          <w:sz w:val="22"/>
          <w:szCs w:val="22"/>
        </w:rPr>
      </w:pPr>
    </w:p>
    <w:p w:rsidR="00E51B6A" w:rsidRDefault="00E51B6A" w:rsidP="00E51B6A">
      <w:pPr>
        <w:pStyle w:val="Zarkazkladnhotextu2"/>
        <w:widowControl/>
        <w:numPr>
          <w:ilvl w:val="1"/>
          <w:numId w:val="3"/>
        </w:numPr>
        <w:tabs>
          <w:tab w:val="left" w:pos="-1440"/>
          <w:tab w:val="left" w:pos="-720"/>
          <w:tab w:val="left" w:pos="1008"/>
          <w:tab w:val="left" w:pos="1440"/>
        </w:tabs>
        <w:spacing w:after="0" w:line="240" w:lineRule="auto"/>
        <w:ind w:left="851" w:hanging="851"/>
        <w:jc w:val="both"/>
        <w:rPr>
          <w:rFonts w:ascii="Sylfaen" w:hAnsi="Sylfaen"/>
          <w:sz w:val="22"/>
          <w:szCs w:val="22"/>
        </w:rPr>
      </w:pPr>
      <w:r w:rsidRPr="00EF0543">
        <w:rPr>
          <w:rFonts w:ascii="Sylfaen" w:hAnsi="Sylfaen"/>
          <w:sz w:val="22"/>
          <w:szCs w:val="22"/>
        </w:rPr>
        <w:t xml:space="preserve">Po podpise tejto </w:t>
      </w:r>
      <w:r>
        <w:rPr>
          <w:rFonts w:ascii="Sylfaen" w:hAnsi="Sylfaen"/>
          <w:sz w:val="22"/>
          <w:szCs w:val="22"/>
        </w:rPr>
        <w:t>Z</w:t>
      </w:r>
      <w:r w:rsidRPr="00EF0543">
        <w:rPr>
          <w:rFonts w:ascii="Sylfaen" w:hAnsi="Sylfaen"/>
          <w:sz w:val="22"/>
          <w:szCs w:val="22"/>
        </w:rPr>
        <w:t>mluvy ku konkrétnemu APV </w:t>
      </w:r>
      <w:proofErr w:type="spellStart"/>
      <w:r w:rsidRPr="00EF0543">
        <w:rPr>
          <w:rFonts w:ascii="Sylfaen" w:hAnsi="Sylfaen"/>
          <w:sz w:val="22"/>
          <w:szCs w:val="22"/>
        </w:rPr>
        <w:t>IVeS</w:t>
      </w:r>
      <w:proofErr w:type="spellEnd"/>
      <w:r w:rsidRPr="00EF0543">
        <w:rPr>
          <w:rFonts w:ascii="Sylfaen" w:hAnsi="Sylfaen"/>
          <w:sz w:val="22"/>
          <w:szCs w:val="22"/>
        </w:rPr>
        <w:t xml:space="preserve"> </w:t>
      </w:r>
      <w:r w:rsidRPr="008616F7">
        <w:rPr>
          <w:rFonts w:ascii="Sylfaen" w:hAnsi="Sylfaen"/>
          <w:sz w:val="22"/>
          <w:szCs w:val="22"/>
        </w:rPr>
        <w:t>je oprávnený poskytnúť</w:t>
      </w:r>
      <w:r w:rsidRPr="00EF0543">
        <w:rPr>
          <w:rFonts w:ascii="Sylfaen" w:hAnsi="Sylfaen"/>
          <w:sz w:val="22"/>
          <w:szCs w:val="22"/>
        </w:rPr>
        <w:t xml:space="preserve"> Poskytovateľ Používateľovi inštalačné médium s používateľskou dokumentáciou v elektronickej forme.</w:t>
      </w:r>
    </w:p>
    <w:p w:rsidR="00E51B6A" w:rsidRPr="001257FB" w:rsidRDefault="00E51B6A" w:rsidP="00E51B6A">
      <w:pPr>
        <w:pStyle w:val="Zarkazkladnhotextu2"/>
        <w:widowControl/>
        <w:tabs>
          <w:tab w:val="left" w:pos="-1440"/>
          <w:tab w:val="left" w:pos="-720"/>
          <w:tab w:val="left" w:pos="1008"/>
          <w:tab w:val="left" w:pos="1440"/>
        </w:tabs>
        <w:spacing w:after="0" w:line="240" w:lineRule="auto"/>
        <w:ind w:left="0"/>
        <w:jc w:val="both"/>
        <w:rPr>
          <w:rFonts w:ascii="Sylfaen" w:hAnsi="Sylfaen"/>
          <w:sz w:val="22"/>
          <w:szCs w:val="22"/>
        </w:rPr>
      </w:pPr>
    </w:p>
    <w:p w:rsidR="00E51B6A" w:rsidRPr="00EA23BC" w:rsidRDefault="00E51B6A" w:rsidP="00E51B6A">
      <w:pPr>
        <w:jc w:val="center"/>
        <w:rPr>
          <w:rFonts w:ascii="Sylfaen" w:eastAsia="Calibri" w:hAnsi="Sylfaen" w:cs="Times New Roman"/>
          <w:b/>
          <w:lang w:eastAsia="sk-SK"/>
        </w:rPr>
      </w:pPr>
      <w:r w:rsidRPr="00EA23BC">
        <w:rPr>
          <w:rFonts w:ascii="Sylfaen" w:eastAsia="Calibri" w:hAnsi="Sylfaen" w:cs="Times New Roman"/>
          <w:b/>
          <w:lang w:eastAsia="sk-SK"/>
        </w:rPr>
        <w:t>Čl. 2</w:t>
      </w:r>
    </w:p>
    <w:p w:rsidR="00E51B6A" w:rsidRPr="00EA23BC" w:rsidRDefault="00E51B6A" w:rsidP="00E51B6A">
      <w:pPr>
        <w:jc w:val="center"/>
        <w:rPr>
          <w:rFonts w:ascii="Sylfaen" w:eastAsia="Calibri" w:hAnsi="Sylfaen" w:cs="Times New Roman"/>
          <w:lang w:eastAsia="sk-SK"/>
        </w:rPr>
      </w:pPr>
      <w:r w:rsidRPr="00EA23BC">
        <w:rPr>
          <w:rFonts w:ascii="Sylfaen" w:eastAsia="Merriweather" w:hAnsi="Sylfaen" w:cs="Merriweather"/>
          <w:b/>
          <w:lang w:eastAsia="sk-SK"/>
        </w:rPr>
        <w:t>CENA ZA SLUŽBY A PLATOBNÉ PODMIENKY</w:t>
      </w:r>
    </w:p>
    <w:p w:rsidR="00E51B6A" w:rsidRPr="005820E8" w:rsidRDefault="00E51B6A" w:rsidP="00E51B6A">
      <w:pPr>
        <w:jc w:val="both"/>
        <w:rPr>
          <w:rFonts w:ascii="Sylfaen" w:eastAsia="Merriweather" w:hAnsi="Sylfaen" w:cs="Merriweather"/>
          <w:lang w:eastAsia="sk-SK"/>
        </w:rPr>
      </w:pPr>
    </w:p>
    <w:p w:rsidR="00E51B6A" w:rsidRDefault="00E51B6A" w:rsidP="00E51B6A">
      <w:pPr>
        <w:pStyle w:val="Odsekzoznamu"/>
        <w:numPr>
          <w:ilvl w:val="1"/>
          <w:numId w:val="8"/>
        </w:numPr>
        <w:tabs>
          <w:tab w:val="left" w:pos="-720"/>
        </w:tabs>
        <w:suppressAutoHyphens/>
        <w:spacing w:after="0" w:line="240" w:lineRule="auto"/>
        <w:ind w:left="851" w:hanging="851"/>
        <w:jc w:val="both"/>
        <w:rPr>
          <w:rFonts w:ascii="Sylfaen" w:hAnsi="Sylfaen"/>
        </w:rPr>
      </w:pPr>
      <w:r w:rsidRPr="00C05D1C">
        <w:rPr>
          <w:rFonts w:ascii="Sylfaen" w:hAnsi="Sylfaen"/>
          <w:spacing w:val="-3"/>
        </w:rPr>
        <w:t>Cena za služby je stanovená na základe dohody Zmluvných strán a v súlade so zákonom  č. 18/1996 Z.</w:t>
      </w:r>
      <w:r>
        <w:rPr>
          <w:rFonts w:ascii="Sylfaen" w:hAnsi="Sylfaen"/>
          <w:spacing w:val="-3"/>
        </w:rPr>
        <w:t> </w:t>
      </w:r>
      <w:r w:rsidRPr="00C05D1C">
        <w:rPr>
          <w:rFonts w:ascii="Sylfaen" w:hAnsi="Sylfaen"/>
          <w:spacing w:val="-3"/>
        </w:rPr>
        <w:t>z. o cenách v znení neskorších predpisov a vychádza vždy z aktuálneho cenníka služieb ku dňu podpisu tejto Zmluvy obidvoma Zmluvnými stranami k predmetnému APV </w:t>
      </w:r>
      <w:proofErr w:type="spellStart"/>
      <w:r w:rsidRPr="00C05D1C">
        <w:rPr>
          <w:rFonts w:ascii="Sylfaen" w:hAnsi="Sylfaen"/>
          <w:spacing w:val="-3"/>
        </w:rPr>
        <w:t>IVeS</w:t>
      </w:r>
      <w:proofErr w:type="spellEnd"/>
      <w:r w:rsidRPr="00C05D1C">
        <w:rPr>
          <w:rFonts w:ascii="Sylfaen" w:hAnsi="Sylfaen"/>
          <w:spacing w:val="-3"/>
        </w:rPr>
        <w:t xml:space="preserve"> zverejneného </w:t>
      </w:r>
      <w:r w:rsidRPr="00C05D1C">
        <w:rPr>
          <w:rFonts w:ascii="Sylfaen" w:hAnsi="Sylfaen"/>
        </w:rPr>
        <w:t xml:space="preserve">na web stránke </w:t>
      </w:r>
      <w:proofErr w:type="spellStart"/>
      <w:r w:rsidRPr="00DD7948">
        <w:rPr>
          <w:rFonts w:ascii="Sylfaen" w:hAnsi="Sylfaen"/>
        </w:rPr>
        <w:t>IVeS</w:t>
      </w:r>
      <w:proofErr w:type="spellEnd"/>
      <w:r w:rsidRPr="00DD7948">
        <w:rPr>
          <w:rFonts w:ascii="Sylfaen" w:hAnsi="Sylfaen"/>
        </w:rPr>
        <w:t xml:space="preserve"> (</w:t>
      </w:r>
      <w:hyperlink r:id="rId8" w:history="1">
        <w:r w:rsidRPr="00DD7948">
          <w:rPr>
            <w:rStyle w:val="Hypertextovprepojenie"/>
            <w:rFonts w:ascii="Sylfaen" w:hAnsi="Sylfaen"/>
          </w:rPr>
          <w:t>www.ives.sk</w:t>
        </w:r>
      </w:hyperlink>
      <w:r w:rsidRPr="00DD7948">
        <w:rPr>
          <w:rFonts w:ascii="Sylfaen" w:hAnsi="Sylfaen"/>
        </w:rPr>
        <w:t xml:space="preserve">). </w:t>
      </w:r>
      <w:r w:rsidRPr="005466AF">
        <w:rPr>
          <w:rFonts w:ascii="Sylfaen" w:hAnsi="Sylfaen"/>
          <w:spacing w:val="-3"/>
        </w:rPr>
        <w:t>K cene sa pripočíta DPH podľa platných právnych predpisov.</w:t>
      </w:r>
    </w:p>
    <w:p w:rsidR="00E51B6A" w:rsidRPr="00C05D1C" w:rsidRDefault="00E51B6A" w:rsidP="00E51B6A">
      <w:pPr>
        <w:pStyle w:val="Odsekzoznamu"/>
        <w:tabs>
          <w:tab w:val="left" w:pos="-720"/>
        </w:tabs>
        <w:suppressAutoHyphens/>
        <w:spacing w:after="0" w:line="240" w:lineRule="auto"/>
        <w:ind w:left="851"/>
        <w:jc w:val="both"/>
        <w:rPr>
          <w:rFonts w:ascii="Sylfaen" w:hAnsi="Sylfaen"/>
        </w:rPr>
      </w:pPr>
    </w:p>
    <w:p w:rsidR="00E51B6A" w:rsidRPr="00EF0543" w:rsidRDefault="00E51B6A" w:rsidP="00E51B6A">
      <w:pPr>
        <w:suppressAutoHyphens/>
        <w:ind w:left="851"/>
        <w:jc w:val="both"/>
        <w:rPr>
          <w:rFonts w:ascii="Sylfaen" w:hAnsi="Sylfaen"/>
        </w:rPr>
      </w:pPr>
      <w:r w:rsidRPr="00EF0543">
        <w:rPr>
          <w:rFonts w:ascii="Sylfaen" w:hAnsi="Sylfaen"/>
        </w:rPr>
        <w:t xml:space="preserve">V cene </w:t>
      </w:r>
      <w:r>
        <w:rPr>
          <w:rFonts w:ascii="Sylfaen" w:hAnsi="Sylfaen"/>
        </w:rPr>
        <w:t xml:space="preserve">za </w:t>
      </w:r>
      <w:r w:rsidRPr="00EF0543">
        <w:rPr>
          <w:rFonts w:ascii="Sylfaen" w:hAnsi="Sylfaen"/>
        </w:rPr>
        <w:t>služby sú</w:t>
      </w:r>
      <w:r>
        <w:rPr>
          <w:rFonts w:ascii="Sylfaen" w:hAnsi="Sylfaen"/>
        </w:rPr>
        <w:t xml:space="preserve"> už pritom</w:t>
      </w:r>
      <w:r w:rsidRPr="00EF0543">
        <w:rPr>
          <w:rFonts w:ascii="Sylfaen" w:hAnsi="Sylfaen"/>
        </w:rPr>
        <w:t xml:space="preserve"> zahrnuté všetky náklady, súvisiace s plnením predmetu </w:t>
      </w:r>
      <w:r>
        <w:rPr>
          <w:rFonts w:ascii="Sylfaen" w:hAnsi="Sylfaen"/>
        </w:rPr>
        <w:t>tejto Z</w:t>
      </w:r>
      <w:r w:rsidRPr="00EF0543">
        <w:rPr>
          <w:rFonts w:ascii="Sylfaen" w:hAnsi="Sylfaen"/>
        </w:rPr>
        <w:t>mluvy po dobu 12 mesiacov t. j. náklady na:</w:t>
      </w:r>
    </w:p>
    <w:p w:rsidR="00E51B6A" w:rsidRPr="00EF0543" w:rsidRDefault="00E51B6A" w:rsidP="00E51B6A">
      <w:pPr>
        <w:pStyle w:val="Zarkazkladnhotextu"/>
        <w:numPr>
          <w:ilvl w:val="0"/>
          <w:numId w:val="4"/>
        </w:numPr>
        <w:suppressAutoHyphens/>
        <w:spacing w:after="0" w:line="240" w:lineRule="auto"/>
        <w:ind w:left="1135" w:hanging="284"/>
        <w:jc w:val="both"/>
        <w:rPr>
          <w:rFonts w:ascii="Sylfaen" w:hAnsi="Sylfaen"/>
          <w:i/>
        </w:rPr>
      </w:pPr>
      <w:r w:rsidRPr="00EF0543">
        <w:rPr>
          <w:rFonts w:ascii="Sylfaen" w:hAnsi="Sylfaen"/>
        </w:rPr>
        <w:t xml:space="preserve">bežnú </w:t>
      </w:r>
      <w:r>
        <w:rPr>
          <w:rFonts w:ascii="Sylfaen" w:hAnsi="Sylfaen"/>
        </w:rPr>
        <w:t xml:space="preserve"> </w:t>
      </w:r>
      <w:r w:rsidRPr="00EF0543">
        <w:rPr>
          <w:rFonts w:ascii="Sylfaen" w:hAnsi="Sylfaen"/>
        </w:rPr>
        <w:t>údržbu APV v súlade s legislatívou a s ňou spojenú konzultačnú činnosť,</w:t>
      </w:r>
    </w:p>
    <w:p w:rsidR="00E51B6A" w:rsidRPr="00EF0543" w:rsidRDefault="00E51B6A" w:rsidP="00E51B6A">
      <w:pPr>
        <w:pStyle w:val="Zarkazkladnhotextu"/>
        <w:numPr>
          <w:ilvl w:val="0"/>
          <w:numId w:val="4"/>
        </w:numPr>
        <w:tabs>
          <w:tab w:val="left" w:pos="-1440"/>
          <w:tab w:val="left" w:pos="-720"/>
        </w:tabs>
        <w:suppressAutoHyphens/>
        <w:spacing w:after="0" w:line="240" w:lineRule="auto"/>
        <w:ind w:left="1135" w:hanging="284"/>
        <w:jc w:val="both"/>
        <w:rPr>
          <w:rFonts w:ascii="Sylfaen" w:hAnsi="Sylfaen"/>
          <w:i/>
        </w:rPr>
      </w:pPr>
      <w:r w:rsidRPr="00EF0543">
        <w:rPr>
          <w:rFonts w:ascii="Sylfaen" w:hAnsi="Sylfaen"/>
        </w:rPr>
        <w:t>ostatné priame a režijné náklady súvisiace so zabezpečovaním služieb</w:t>
      </w:r>
      <w:r>
        <w:rPr>
          <w:rFonts w:ascii="Sylfaen" w:hAnsi="Sylfaen"/>
        </w:rPr>
        <w:t xml:space="preserve"> štandardnej technickej podpory</w:t>
      </w:r>
      <w:r w:rsidRPr="00EF0543">
        <w:rPr>
          <w:rFonts w:ascii="Sylfaen" w:hAnsi="Sylfaen"/>
        </w:rPr>
        <w:t xml:space="preserve"> </w:t>
      </w:r>
      <w:r>
        <w:rPr>
          <w:rFonts w:ascii="Sylfaen" w:hAnsi="Sylfaen"/>
        </w:rPr>
        <w:t>(ďalej len „</w:t>
      </w:r>
      <w:r w:rsidRPr="0005602F">
        <w:rPr>
          <w:rFonts w:ascii="Sylfaen" w:hAnsi="Sylfaen"/>
          <w:b/>
          <w:bCs/>
        </w:rPr>
        <w:t>STP</w:t>
      </w:r>
      <w:r>
        <w:rPr>
          <w:rFonts w:ascii="Sylfaen" w:hAnsi="Sylfaen"/>
        </w:rPr>
        <w:t xml:space="preserve">“, napr. </w:t>
      </w:r>
      <w:r w:rsidRPr="00EF0543">
        <w:rPr>
          <w:rFonts w:ascii="Sylfaen" w:hAnsi="Sylfaen"/>
        </w:rPr>
        <w:t xml:space="preserve">poštovné, telefón a ďalšie náklady súvisiace so sprístupňovaním nových verzií APV </w:t>
      </w:r>
      <w:proofErr w:type="spellStart"/>
      <w:r w:rsidRPr="00EF0543">
        <w:rPr>
          <w:rFonts w:ascii="Sylfaen" w:hAnsi="Sylfaen"/>
        </w:rPr>
        <w:t>IVeS</w:t>
      </w:r>
      <w:proofErr w:type="spellEnd"/>
      <w:r w:rsidRPr="00EF0543">
        <w:rPr>
          <w:rFonts w:ascii="Sylfaen" w:hAnsi="Sylfaen"/>
        </w:rPr>
        <w:t>).</w:t>
      </w:r>
    </w:p>
    <w:p w:rsidR="00E51B6A" w:rsidRDefault="00E51B6A" w:rsidP="00E51B6A">
      <w:pPr>
        <w:pStyle w:val="Zarkazkladnhotextu"/>
        <w:tabs>
          <w:tab w:val="left" w:pos="-1440"/>
          <w:tab w:val="left" w:pos="-720"/>
          <w:tab w:val="left" w:pos="0"/>
          <w:tab w:val="left" w:pos="1008"/>
        </w:tabs>
        <w:suppressAutoHyphens/>
        <w:spacing w:after="0" w:line="240" w:lineRule="auto"/>
        <w:ind w:left="0"/>
        <w:jc w:val="both"/>
        <w:rPr>
          <w:rFonts w:ascii="Sylfaen" w:hAnsi="Sylfaen"/>
          <w:iCs/>
        </w:rPr>
      </w:pPr>
    </w:p>
    <w:p w:rsidR="00E51B6A" w:rsidRPr="001218B9" w:rsidRDefault="00E51B6A" w:rsidP="00E51B6A">
      <w:pPr>
        <w:pStyle w:val="Zarkazkladnhotextu"/>
        <w:tabs>
          <w:tab w:val="left" w:pos="-1440"/>
          <w:tab w:val="left" w:pos="-720"/>
          <w:tab w:val="left" w:pos="0"/>
          <w:tab w:val="left" w:pos="1008"/>
        </w:tabs>
        <w:suppressAutoHyphens/>
        <w:spacing w:after="0" w:line="240" w:lineRule="auto"/>
        <w:ind w:left="851"/>
        <w:jc w:val="both"/>
        <w:rPr>
          <w:rFonts w:ascii="Sylfaen" w:hAnsi="Sylfaen"/>
          <w:iCs/>
        </w:rPr>
      </w:pPr>
      <w:bookmarkStart w:id="3" w:name="_Hlk73453394"/>
      <w:r>
        <w:rPr>
          <w:rFonts w:ascii="Sylfaen" w:hAnsi="Sylfaen"/>
          <w:iCs/>
        </w:rPr>
        <w:t>(ďalej aj ako „</w:t>
      </w:r>
      <w:r w:rsidRPr="001218B9">
        <w:rPr>
          <w:rFonts w:ascii="Sylfaen" w:hAnsi="Sylfaen"/>
          <w:b/>
          <w:bCs/>
          <w:iCs/>
        </w:rPr>
        <w:t>cena</w:t>
      </w:r>
      <w:r>
        <w:rPr>
          <w:rFonts w:ascii="Sylfaen" w:hAnsi="Sylfaen"/>
          <w:b/>
          <w:bCs/>
          <w:iCs/>
        </w:rPr>
        <w:t xml:space="preserve"> za</w:t>
      </w:r>
      <w:r w:rsidRPr="001218B9">
        <w:rPr>
          <w:rFonts w:ascii="Sylfaen" w:hAnsi="Sylfaen"/>
          <w:b/>
          <w:bCs/>
          <w:iCs/>
        </w:rPr>
        <w:t xml:space="preserve"> služby</w:t>
      </w:r>
      <w:r>
        <w:rPr>
          <w:rFonts w:ascii="Sylfaen" w:hAnsi="Sylfaen"/>
          <w:iCs/>
        </w:rPr>
        <w:t>“).</w:t>
      </w:r>
    </w:p>
    <w:bookmarkEnd w:id="3"/>
    <w:p w:rsidR="00E51B6A" w:rsidRPr="005820E8" w:rsidRDefault="00E51B6A" w:rsidP="00E51B6A">
      <w:pPr>
        <w:pStyle w:val="Zarkazkladnhotextu"/>
        <w:spacing w:after="0" w:line="240" w:lineRule="auto"/>
        <w:ind w:left="0"/>
        <w:rPr>
          <w:rFonts w:ascii="Sylfaen" w:hAnsi="Sylfaen"/>
        </w:rPr>
      </w:pPr>
    </w:p>
    <w:p w:rsidR="00E51B6A" w:rsidRPr="005820E8" w:rsidRDefault="00E51B6A" w:rsidP="00E51B6A">
      <w:pPr>
        <w:pStyle w:val="Zarkazkladnhotextu"/>
        <w:numPr>
          <w:ilvl w:val="1"/>
          <w:numId w:val="8"/>
        </w:numPr>
        <w:tabs>
          <w:tab w:val="left" w:pos="-1440"/>
          <w:tab w:val="left" w:pos="-720"/>
        </w:tabs>
        <w:suppressAutoHyphens/>
        <w:spacing w:after="0" w:line="240" w:lineRule="auto"/>
        <w:ind w:left="851" w:hanging="851"/>
        <w:jc w:val="both"/>
        <w:rPr>
          <w:rFonts w:ascii="Sylfaen" w:hAnsi="Sylfaen"/>
        </w:rPr>
      </w:pPr>
      <w:r w:rsidRPr="00C05D1C">
        <w:rPr>
          <w:rFonts w:ascii="Sylfaen" w:hAnsi="Sylfaen"/>
        </w:rPr>
        <w:t>Cena za služby STP k APV </w:t>
      </w:r>
      <w:proofErr w:type="spellStart"/>
      <w:r w:rsidRPr="00C05D1C">
        <w:rPr>
          <w:rFonts w:ascii="Sylfaen" w:hAnsi="Sylfaen"/>
        </w:rPr>
        <w:t>IVeS</w:t>
      </w:r>
      <w:proofErr w:type="spellEnd"/>
      <w:r w:rsidRPr="00C05D1C">
        <w:rPr>
          <w:rFonts w:ascii="Sylfaen" w:hAnsi="Sylfaen"/>
        </w:rPr>
        <w:t xml:space="preserve"> na každých ďalších 12 kalendárnych mesiacov sa uhrádza vo výške aktuálnej cenníkovej ceny za služby k APV </w:t>
      </w:r>
      <w:proofErr w:type="spellStart"/>
      <w:r w:rsidRPr="00C05D1C">
        <w:rPr>
          <w:rFonts w:ascii="Sylfaen" w:hAnsi="Sylfaen"/>
        </w:rPr>
        <w:t>IVeS</w:t>
      </w:r>
      <w:proofErr w:type="spellEnd"/>
      <w:r w:rsidRPr="00C05D1C">
        <w:rPr>
          <w:rFonts w:ascii="Sylfaen" w:hAnsi="Sylfaen"/>
        </w:rPr>
        <w:t xml:space="preserve"> v čase ich obnovenia</w:t>
      </w:r>
      <w:r>
        <w:rPr>
          <w:rFonts w:ascii="Sylfaen" w:hAnsi="Sylfaen"/>
        </w:rPr>
        <w:t xml:space="preserve"> licencie k APV</w:t>
      </w:r>
      <w:r w:rsidRPr="00C05D1C">
        <w:rPr>
          <w:rFonts w:ascii="Sylfaen" w:hAnsi="Sylfaen"/>
        </w:rPr>
        <w:t xml:space="preserve">, ktorá je zverejnená na web stránke </w:t>
      </w:r>
      <w:proofErr w:type="spellStart"/>
      <w:r w:rsidRPr="00C05D1C">
        <w:rPr>
          <w:rFonts w:ascii="Sylfaen" w:hAnsi="Sylfaen"/>
        </w:rPr>
        <w:t>IVeS</w:t>
      </w:r>
      <w:proofErr w:type="spellEnd"/>
      <w:r w:rsidRPr="00C05D1C">
        <w:rPr>
          <w:rFonts w:ascii="Sylfaen" w:hAnsi="Sylfaen"/>
        </w:rPr>
        <w:t xml:space="preserve"> (</w:t>
      </w:r>
      <w:hyperlink r:id="rId9" w:history="1">
        <w:r w:rsidRPr="00DD7948">
          <w:rPr>
            <w:rStyle w:val="Hypertextovprepojenie"/>
            <w:rFonts w:ascii="Sylfaen" w:hAnsi="Sylfaen"/>
          </w:rPr>
          <w:t>www.ives.sk</w:t>
        </w:r>
      </w:hyperlink>
      <w:r w:rsidRPr="00DD7948">
        <w:rPr>
          <w:rFonts w:ascii="Sylfaen" w:hAnsi="Sylfaen"/>
        </w:rPr>
        <w:t>).</w:t>
      </w:r>
    </w:p>
    <w:p w:rsidR="00E51B6A" w:rsidRPr="005820E8" w:rsidRDefault="00E51B6A" w:rsidP="00E51B6A">
      <w:pPr>
        <w:pStyle w:val="Zarkazkladnhotextu"/>
        <w:tabs>
          <w:tab w:val="left" w:pos="-1440"/>
          <w:tab w:val="left" w:pos="-720"/>
        </w:tabs>
        <w:suppressAutoHyphens/>
        <w:spacing w:after="0" w:line="240" w:lineRule="auto"/>
        <w:ind w:left="0"/>
        <w:jc w:val="both"/>
        <w:rPr>
          <w:rFonts w:ascii="Sylfaen" w:hAnsi="Sylfaen"/>
        </w:rPr>
      </w:pPr>
    </w:p>
    <w:p w:rsidR="00E51B6A" w:rsidRPr="005820E8" w:rsidRDefault="00E51B6A" w:rsidP="00E51B6A">
      <w:pPr>
        <w:pStyle w:val="Zarkazkladnhotextu"/>
        <w:numPr>
          <w:ilvl w:val="1"/>
          <w:numId w:val="8"/>
        </w:numPr>
        <w:tabs>
          <w:tab w:val="left" w:pos="-1440"/>
          <w:tab w:val="left" w:pos="-720"/>
        </w:tabs>
        <w:suppressAutoHyphens/>
        <w:spacing w:after="0" w:line="240" w:lineRule="auto"/>
        <w:ind w:left="851" w:hanging="851"/>
        <w:jc w:val="both"/>
        <w:rPr>
          <w:rFonts w:ascii="Sylfaen" w:hAnsi="Sylfaen"/>
        </w:rPr>
      </w:pPr>
      <w:r w:rsidRPr="005B03C7">
        <w:rPr>
          <w:rFonts w:ascii="Sylfaen" w:hAnsi="Sylfaen"/>
        </w:rPr>
        <w:t xml:space="preserve">Používateľ uhradí Poskytovateľovi príslušnú platnú cenu za služby podľa </w:t>
      </w:r>
      <w:bookmarkStart w:id="4" w:name="_Hlk73463987"/>
      <w:r w:rsidRPr="005B03C7">
        <w:rPr>
          <w:rFonts w:ascii="Sylfaen" w:hAnsi="Sylfaen"/>
        </w:rPr>
        <w:t xml:space="preserve">aktuálnej cenníkovej ceny na daný rok za služby k APV </w:t>
      </w:r>
      <w:proofErr w:type="spellStart"/>
      <w:r w:rsidRPr="005B03C7">
        <w:rPr>
          <w:rFonts w:ascii="Sylfaen" w:hAnsi="Sylfaen"/>
        </w:rPr>
        <w:t>IVeS</w:t>
      </w:r>
      <w:proofErr w:type="spellEnd"/>
      <w:r w:rsidRPr="005B03C7">
        <w:rPr>
          <w:rFonts w:ascii="Sylfaen" w:hAnsi="Sylfaen"/>
        </w:rPr>
        <w:t xml:space="preserve"> v jednej splátke resp. viacerých dohodnutých splátkach na základe zálohovej faktúry najneskôr</w:t>
      </w:r>
      <w:bookmarkEnd w:id="4"/>
      <w:r w:rsidRPr="005B03C7">
        <w:rPr>
          <w:rFonts w:ascii="Sylfaen" w:hAnsi="Sylfaen"/>
        </w:rPr>
        <w:t xml:space="preserve"> do14 dní odo dňa jej vystavenia. V prípade, že zálohová faktúra nebude obsahovať predpísané náležitosti, resp. budú v nej uvedené nesprávne alebo neúplné údaje, je Používateľ oprávnený zálohovú faktúru pred jej splatnosťou vrátiť Poskytovateľovi na opravu alebo doplnenie. Odo dňa vystavenia opravenej alebo novej faktúry  plynie nová 14 dňová lehota jej splatnosti. Dňom uhradenia faktúry sa pritom rozumie deň pripísania finančných prostriedkov na bankový účet Poskytovateľa uvedený v záhlaví tejto Zmluvy. Po úhrade zálohovej faktúry vystaví Poskytovateľ Používateľovi faktúru v zákonnej lehote.</w:t>
      </w:r>
    </w:p>
    <w:p w:rsidR="00E51B6A" w:rsidRDefault="00E51B6A" w:rsidP="00E51B6A">
      <w:pPr>
        <w:pStyle w:val="Odsekzoznamu"/>
        <w:spacing w:after="0" w:line="240" w:lineRule="auto"/>
        <w:ind w:left="0"/>
        <w:rPr>
          <w:rFonts w:ascii="Sylfaen" w:hAnsi="Sylfaen"/>
        </w:rPr>
      </w:pPr>
    </w:p>
    <w:p w:rsidR="00E51B6A" w:rsidRDefault="00E51B6A" w:rsidP="00E51B6A">
      <w:pPr>
        <w:pStyle w:val="Zarkazkladnhotextu2"/>
        <w:widowControl/>
        <w:numPr>
          <w:ilvl w:val="1"/>
          <w:numId w:val="8"/>
        </w:numPr>
        <w:spacing w:after="0" w:line="240" w:lineRule="auto"/>
        <w:ind w:left="851" w:hanging="851"/>
        <w:jc w:val="both"/>
        <w:rPr>
          <w:rFonts w:ascii="Sylfaen" w:hAnsi="Sylfaen"/>
          <w:sz w:val="22"/>
          <w:szCs w:val="22"/>
        </w:rPr>
      </w:pPr>
      <w:r>
        <w:rPr>
          <w:rFonts w:ascii="Sylfaen" w:hAnsi="Sylfaen"/>
          <w:sz w:val="22"/>
          <w:szCs w:val="22"/>
        </w:rPr>
        <w:t>Zmluvné strany sa dohodli, že v prípade akéhokoľvek omeškania s úhradou vyššie spomínanej platnej ceny za služby podľa</w:t>
      </w:r>
      <w:r w:rsidRPr="00473110">
        <w:rPr>
          <w:rFonts w:ascii="Sylfaen" w:hAnsi="Sylfaen"/>
          <w:sz w:val="22"/>
          <w:szCs w:val="22"/>
        </w:rPr>
        <w:t xml:space="preserve"> aktuálnej cenníkovej ceny </w:t>
      </w:r>
      <w:r>
        <w:rPr>
          <w:rFonts w:ascii="Sylfaen" w:hAnsi="Sylfaen"/>
          <w:sz w:val="22"/>
          <w:szCs w:val="22"/>
        </w:rPr>
        <w:t xml:space="preserve">na daný rok </w:t>
      </w:r>
      <w:r w:rsidRPr="00473110">
        <w:rPr>
          <w:rFonts w:ascii="Sylfaen" w:hAnsi="Sylfaen"/>
          <w:sz w:val="22"/>
          <w:szCs w:val="22"/>
        </w:rPr>
        <w:t>za sl</w:t>
      </w:r>
      <w:r>
        <w:rPr>
          <w:rFonts w:ascii="Sylfaen" w:hAnsi="Sylfaen"/>
          <w:sz w:val="22"/>
          <w:szCs w:val="22"/>
        </w:rPr>
        <w:t>u</w:t>
      </w:r>
      <w:r w:rsidRPr="00473110">
        <w:rPr>
          <w:rFonts w:ascii="Sylfaen" w:hAnsi="Sylfaen"/>
          <w:sz w:val="22"/>
          <w:szCs w:val="22"/>
        </w:rPr>
        <w:t>žby k</w:t>
      </w:r>
      <w:r>
        <w:rPr>
          <w:rFonts w:ascii="Sylfaen" w:hAnsi="Sylfaen"/>
          <w:sz w:val="22"/>
          <w:szCs w:val="22"/>
        </w:rPr>
        <w:t> </w:t>
      </w:r>
      <w:r w:rsidRPr="00473110">
        <w:rPr>
          <w:rFonts w:ascii="Sylfaen" w:hAnsi="Sylfaen"/>
          <w:sz w:val="22"/>
          <w:szCs w:val="22"/>
        </w:rPr>
        <w:t>APV</w:t>
      </w:r>
      <w:r>
        <w:rPr>
          <w:rFonts w:ascii="Sylfaen" w:hAnsi="Sylfaen"/>
          <w:sz w:val="22"/>
          <w:szCs w:val="22"/>
        </w:rPr>
        <w:t> </w:t>
      </w:r>
      <w:proofErr w:type="spellStart"/>
      <w:r w:rsidRPr="00473110">
        <w:rPr>
          <w:rFonts w:ascii="Sylfaen" w:hAnsi="Sylfaen"/>
          <w:sz w:val="22"/>
          <w:szCs w:val="22"/>
        </w:rPr>
        <w:t>IVeS</w:t>
      </w:r>
      <w:proofErr w:type="spellEnd"/>
      <w:r w:rsidRPr="00473110">
        <w:rPr>
          <w:rFonts w:ascii="Sylfaen" w:hAnsi="Sylfaen"/>
          <w:sz w:val="22"/>
          <w:szCs w:val="22"/>
        </w:rPr>
        <w:t xml:space="preserve"> zverejneného na web stránke </w:t>
      </w:r>
      <w:proofErr w:type="spellStart"/>
      <w:r w:rsidRPr="00473110">
        <w:rPr>
          <w:rFonts w:ascii="Sylfaen" w:hAnsi="Sylfaen"/>
          <w:sz w:val="22"/>
          <w:szCs w:val="22"/>
        </w:rPr>
        <w:t>IVeS</w:t>
      </w:r>
      <w:proofErr w:type="spellEnd"/>
      <w:r w:rsidRPr="00473110">
        <w:rPr>
          <w:rFonts w:ascii="Sylfaen" w:hAnsi="Sylfaen"/>
          <w:sz w:val="22"/>
          <w:szCs w:val="22"/>
        </w:rPr>
        <w:t xml:space="preserve"> </w:t>
      </w:r>
      <w:r w:rsidRPr="005F49A2">
        <w:rPr>
          <w:rFonts w:ascii="Sylfaen" w:hAnsi="Sylfaen"/>
          <w:sz w:val="22"/>
          <w:szCs w:val="22"/>
        </w:rPr>
        <w:t>(</w:t>
      </w:r>
      <w:hyperlink r:id="rId10" w:history="1">
        <w:r w:rsidRPr="005F49A2">
          <w:rPr>
            <w:rStyle w:val="Hypertextovprepojenie"/>
            <w:rFonts w:ascii="Sylfaen" w:hAnsi="Sylfaen"/>
            <w:sz w:val="22"/>
            <w:szCs w:val="22"/>
          </w:rPr>
          <w:t>www.ives.sk</w:t>
        </w:r>
      </w:hyperlink>
      <w:r w:rsidRPr="00473110">
        <w:rPr>
          <w:rFonts w:ascii="Sylfaen" w:hAnsi="Sylfaen"/>
          <w:sz w:val="22"/>
          <w:szCs w:val="22"/>
        </w:rPr>
        <w:t>)</w:t>
      </w:r>
      <w:r>
        <w:rPr>
          <w:rFonts w:ascii="Sylfaen" w:hAnsi="Sylfaen"/>
          <w:sz w:val="22"/>
          <w:szCs w:val="22"/>
        </w:rPr>
        <w:t xml:space="preserve"> zo strany Používateľa Poskytovateľovi, je Poskytovateľ oprávnený odstúpiť od tejto Zmluvy ako aj v plnom rozsahu zamedziť prístupu Používateľovi ku konkrétnemu poskytnutému APV </w:t>
      </w:r>
      <w:proofErr w:type="spellStart"/>
      <w:r>
        <w:rPr>
          <w:rFonts w:ascii="Sylfaen" w:hAnsi="Sylfaen"/>
          <w:sz w:val="22"/>
          <w:szCs w:val="22"/>
        </w:rPr>
        <w:t>IVeS</w:t>
      </w:r>
      <w:proofErr w:type="spellEnd"/>
      <w:r>
        <w:rPr>
          <w:rFonts w:ascii="Sylfaen" w:hAnsi="Sylfaen"/>
          <w:sz w:val="22"/>
          <w:szCs w:val="22"/>
        </w:rPr>
        <w:t xml:space="preserve"> na základe tejto Zmluvy ako aj na portál </w:t>
      </w:r>
      <w:proofErr w:type="spellStart"/>
      <w:r>
        <w:rPr>
          <w:rFonts w:ascii="Sylfaen" w:hAnsi="Sylfaen"/>
          <w:sz w:val="22"/>
          <w:szCs w:val="22"/>
        </w:rPr>
        <w:t>IVeS</w:t>
      </w:r>
      <w:proofErr w:type="spellEnd"/>
      <w:r>
        <w:rPr>
          <w:rFonts w:ascii="Sylfaen" w:hAnsi="Sylfaen"/>
          <w:sz w:val="22"/>
          <w:szCs w:val="22"/>
        </w:rPr>
        <w:t xml:space="preserve"> bližšie </w:t>
      </w:r>
      <w:r w:rsidRPr="00C05D1C">
        <w:rPr>
          <w:rFonts w:ascii="Sylfaen" w:hAnsi="Sylfaen"/>
          <w:sz w:val="22"/>
          <w:szCs w:val="22"/>
        </w:rPr>
        <w:t>špecifikovaný v bode 3.6 tejto</w:t>
      </w:r>
      <w:r>
        <w:rPr>
          <w:rFonts w:ascii="Sylfaen" w:hAnsi="Sylfaen"/>
          <w:sz w:val="22"/>
          <w:szCs w:val="22"/>
        </w:rPr>
        <w:t xml:space="preserve"> Zmluvy a súčasne neposkytovať žiadne služby Používateľovi na základe tejto Zmluvy.</w:t>
      </w:r>
    </w:p>
    <w:p w:rsidR="00E51B6A" w:rsidRDefault="00E51B6A" w:rsidP="00E51B6A">
      <w:pPr>
        <w:pStyle w:val="Odsekzoznamu"/>
        <w:rPr>
          <w:rFonts w:ascii="Sylfaen" w:hAnsi="Sylfaen"/>
        </w:rPr>
      </w:pPr>
    </w:p>
    <w:p w:rsidR="00E51B6A" w:rsidRDefault="00E51B6A" w:rsidP="00E51B6A">
      <w:pPr>
        <w:ind w:left="851"/>
        <w:jc w:val="center"/>
        <w:rPr>
          <w:rFonts w:ascii="Sylfaen" w:eastAsia="Merriweather" w:hAnsi="Sylfaen" w:cs="Merriweather"/>
          <w:b/>
          <w:lang w:eastAsia="sk-SK"/>
        </w:rPr>
      </w:pPr>
      <w:r>
        <w:rPr>
          <w:rFonts w:ascii="Sylfaen" w:eastAsia="Merriweather" w:hAnsi="Sylfaen" w:cs="Merriweather"/>
          <w:b/>
          <w:lang w:eastAsia="sk-SK"/>
        </w:rPr>
        <w:t>Čl. 3</w:t>
      </w:r>
    </w:p>
    <w:p w:rsidR="00E51B6A" w:rsidRPr="00301E06" w:rsidRDefault="00E51B6A" w:rsidP="00E51B6A">
      <w:pPr>
        <w:ind w:left="851"/>
        <w:jc w:val="center"/>
        <w:rPr>
          <w:rFonts w:ascii="Sylfaen" w:eastAsia="Merriweather" w:hAnsi="Sylfaen" w:cs="Merriweather"/>
          <w:bCs/>
          <w:lang w:eastAsia="sk-SK"/>
        </w:rPr>
      </w:pPr>
      <w:r w:rsidRPr="005C0585">
        <w:rPr>
          <w:rFonts w:ascii="Sylfaen" w:eastAsia="Merriweather" w:hAnsi="Sylfaen" w:cs="Merriweather"/>
          <w:b/>
          <w:lang w:eastAsia="sk-SK"/>
        </w:rPr>
        <w:t>P</w:t>
      </w:r>
      <w:r>
        <w:rPr>
          <w:rFonts w:ascii="Sylfaen" w:eastAsia="Merriweather" w:hAnsi="Sylfaen" w:cs="Merriweather"/>
          <w:b/>
          <w:lang w:eastAsia="sk-SK"/>
        </w:rPr>
        <w:t>OVINNOSTI POSKYTOVATEĽA</w:t>
      </w:r>
    </w:p>
    <w:p w:rsidR="00E51B6A" w:rsidRPr="005C0585" w:rsidRDefault="00E51B6A" w:rsidP="00E51B6A">
      <w:pPr>
        <w:jc w:val="both"/>
        <w:rPr>
          <w:rFonts w:ascii="Sylfaen" w:eastAsia="Merriweather" w:hAnsi="Sylfaen" w:cs="Merriweather"/>
          <w:bCs/>
          <w:lang w:eastAsia="sk-SK"/>
        </w:rPr>
      </w:pPr>
    </w:p>
    <w:p w:rsidR="00E51B6A" w:rsidRPr="001C0B85" w:rsidRDefault="00E51B6A" w:rsidP="00E51B6A">
      <w:pPr>
        <w:pStyle w:val="Odsekzoznamu"/>
        <w:numPr>
          <w:ilvl w:val="1"/>
          <w:numId w:val="9"/>
        </w:numPr>
        <w:tabs>
          <w:tab w:val="left" w:pos="-1440"/>
          <w:tab w:val="left" w:pos="-720"/>
          <w:tab w:val="left" w:pos="0"/>
          <w:tab w:val="left" w:pos="1008"/>
          <w:tab w:val="left" w:pos="1440"/>
        </w:tabs>
        <w:suppressAutoHyphens/>
        <w:spacing w:after="0" w:line="240" w:lineRule="auto"/>
        <w:ind w:left="851" w:hanging="851"/>
        <w:jc w:val="both"/>
        <w:rPr>
          <w:rFonts w:ascii="Sylfaen" w:hAnsi="Sylfaen"/>
          <w:spacing w:val="-3"/>
        </w:rPr>
      </w:pPr>
      <w:r w:rsidRPr="001C0B85">
        <w:rPr>
          <w:rFonts w:ascii="Sylfaen" w:hAnsi="Sylfaen"/>
          <w:spacing w:val="-3"/>
        </w:rPr>
        <w:t>Poskytovateľ je povinný udržiavať APV </w:t>
      </w:r>
      <w:proofErr w:type="spellStart"/>
      <w:r w:rsidRPr="001C0B85">
        <w:rPr>
          <w:rFonts w:ascii="Sylfaen" w:hAnsi="Sylfaen"/>
          <w:spacing w:val="-3"/>
        </w:rPr>
        <w:t>IVeS</w:t>
      </w:r>
      <w:proofErr w:type="spellEnd"/>
      <w:r w:rsidRPr="001C0B85">
        <w:rPr>
          <w:rFonts w:ascii="Sylfaen" w:hAnsi="Sylfaen"/>
          <w:spacing w:val="-3"/>
        </w:rPr>
        <w:t xml:space="preserve"> funkčné v zmysle príslušnej platnej legislatívy a upravovať ho v dôsledku legislatívnych zmien, pripomienok jednotlivých používateľov, ako aj zmien v oblasti informačných technológií.</w:t>
      </w:r>
    </w:p>
    <w:p w:rsidR="00E51B6A" w:rsidRDefault="00E51B6A" w:rsidP="00E51B6A">
      <w:pPr>
        <w:tabs>
          <w:tab w:val="left" w:pos="-1440"/>
          <w:tab w:val="left" w:pos="-720"/>
          <w:tab w:val="left" w:pos="0"/>
          <w:tab w:val="left" w:pos="1008"/>
          <w:tab w:val="left" w:pos="1440"/>
        </w:tabs>
        <w:suppressAutoHyphens/>
        <w:jc w:val="both"/>
        <w:rPr>
          <w:rFonts w:ascii="Sylfaen" w:hAnsi="Sylfaen"/>
          <w:spacing w:val="-3"/>
        </w:rPr>
      </w:pPr>
    </w:p>
    <w:p w:rsidR="00E51B6A" w:rsidRPr="001C0B85" w:rsidRDefault="00E51B6A" w:rsidP="00E51B6A">
      <w:pPr>
        <w:pStyle w:val="Odsekzoznamu"/>
        <w:numPr>
          <w:ilvl w:val="1"/>
          <w:numId w:val="9"/>
        </w:numPr>
        <w:tabs>
          <w:tab w:val="left" w:pos="-1440"/>
          <w:tab w:val="left" w:pos="-720"/>
          <w:tab w:val="left" w:pos="0"/>
          <w:tab w:val="left" w:pos="1008"/>
          <w:tab w:val="left" w:pos="1440"/>
        </w:tabs>
        <w:suppressAutoHyphens/>
        <w:spacing w:after="0" w:line="240" w:lineRule="auto"/>
        <w:ind w:left="851" w:hanging="851"/>
        <w:jc w:val="both"/>
        <w:rPr>
          <w:rFonts w:ascii="Sylfaen" w:hAnsi="Sylfaen"/>
          <w:spacing w:val="-3"/>
        </w:rPr>
      </w:pPr>
      <w:r w:rsidRPr="001C0B85">
        <w:rPr>
          <w:rFonts w:ascii="Sylfaen" w:hAnsi="Sylfaen"/>
          <w:spacing w:val="-3"/>
        </w:rPr>
        <w:t>Prispôsobovať APV </w:t>
      </w:r>
      <w:proofErr w:type="spellStart"/>
      <w:r w:rsidRPr="001C0B85">
        <w:rPr>
          <w:rFonts w:ascii="Sylfaen" w:hAnsi="Sylfaen"/>
          <w:spacing w:val="-3"/>
        </w:rPr>
        <w:t>IVeS</w:t>
      </w:r>
      <w:proofErr w:type="spellEnd"/>
      <w:r w:rsidRPr="001C0B85">
        <w:rPr>
          <w:rFonts w:ascii="Sylfaen" w:hAnsi="Sylfaen"/>
          <w:spacing w:val="-3"/>
        </w:rPr>
        <w:t xml:space="preserve"> legislatívnym zmenám najneskôr ku dňu ich platnosti (za predpokladu, že boli zverejnené aspoň </w:t>
      </w:r>
      <w:r>
        <w:rPr>
          <w:rFonts w:ascii="Sylfaen" w:hAnsi="Sylfaen"/>
          <w:spacing w:val="-3"/>
        </w:rPr>
        <w:t>7</w:t>
      </w:r>
      <w:r w:rsidRPr="001C0B85">
        <w:rPr>
          <w:rFonts w:ascii="Sylfaen" w:hAnsi="Sylfaen"/>
          <w:spacing w:val="-3"/>
        </w:rPr>
        <w:t xml:space="preserve"> kalendárnych dní pred ich účinnosťou)</w:t>
      </w:r>
      <w:r>
        <w:rPr>
          <w:rFonts w:ascii="Sylfaen" w:hAnsi="Sylfaen"/>
          <w:spacing w:val="-3"/>
        </w:rPr>
        <w:t>,</w:t>
      </w:r>
      <w:r w:rsidRPr="001C0B85">
        <w:rPr>
          <w:rFonts w:ascii="Sylfaen" w:hAnsi="Sylfaen"/>
          <w:spacing w:val="-3"/>
        </w:rPr>
        <w:t xml:space="preserve"> resp. k termínu predkladania požadovaných výstupov z APV </w:t>
      </w:r>
      <w:proofErr w:type="spellStart"/>
      <w:r w:rsidRPr="001C0B85">
        <w:rPr>
          <w:rFonts w:ascii="Sylfaen" w:hAnsi="Sylfaen"/>
          <w:spacing w:val="-3"/>
        </w:rPr>
        <w:t>IVeS</w:t>
      </w:r>
      <w:proofErr w:type="spellEnd"/>
      <w:r w:rsidRPr="001C0B85">
        <w:rPr>
          <w:rFonts w:ascii="Sylfaen" w:hAnsi="Sylfaen"/>
          <w:spacing w:val="-3"/>
        </w:rPr>
        <w:t xml:space="preserve"> (pri legislatívnych zmenách väčšieho rozsahu).</w:t>
      </w:r>
    </w:p>
    <w:p w:rsidR="00E51B6A" w:rsidRPr="00350D52" w:rsidRDefault="00E51B6A" w:rsidP="00E51B6A">
      <w:pPr>
        <w:rPr>
          <w:rFonts w:ascii="Sylfaen" w:hAnsi="Sylfaen"/>
          <w:spacing w:val="-3"/>
        </w:rPr>
      </w:pPr>
    </w:p>
    <w:p w:rsidR="00E51B6A" w:rsidRPr="00350D52" w:rsidRDefault="00E51B6A" w:rsidP="00E51B6A">
      <w:pPr>
        <w:pStyle w:val="Odsekzoznamu"/>
        <w:numPr>
          <w:ilvl w:val="1"/>
          <w:numId w:val="9"/>
        </w:numPr>
        <w:tabs>
          <w:tab w:val="left" w:pos="-1440"/>
          <w:tab w:val="left" w:pos="-720"/>
          <w:tab w:val="left" w:pos="0"/>
          <w:tab w:val="left" w:pos="1008"/>
          <w:tab w:val="left" w:pos="1440"/>
        </w:tabs>
        <w:suppressAutoHyphens/>
        <w:spacing w:after="0" w:line="240" w:lineRule="auto"/>
        <w:ind w:left="851" w:hanging="851"/>
        <w:jc w:val="both"/>
        <w:rPr>
          <w:rFonts w:ascii="Sylfaen" w:hAnsi="Sylfaen"/>
          <w:spacing w:val="-3"/>
        </w:rPr>
      </w:pPr>
      <w:r w:rsidRPr="00350D52">
        <w:rPr>
          <w:rFonts w:ascii="Sylfaen" w:hAnsi="Sylfaen"/>
          <w:spacing w:val="-3"/>
        </w:rPr>
        <w:t>V rámci dohodnutej ceny vykonávať bežnú údržbu prevádzkovaného APV </w:t>
      </w:r>
      <w:proofErr w:type="spellStart"/>
      <w:r w:rsidRPr="00350D52">
        <w:rPr>
          <w:rFonts w:ascii="Sylfaen" w:hAnsi="Sylfaen"/>
          <w:spacing w:val="-3"/>
        </w:rPr>
        <w:t>IVeS</w:t>
      </w:r>
      <w:proofErr w:type="spellEnd"/>
      <w:r w:rsidRPr="00350D52">
        <w:rPr>
          <w:rFonts w:ascii="Sylfaen" w:hAnsi="Sylfaen"/>
          <w:spacing w:val="-3"/>
        </w:rPr>
        <w:t>, t. j. odstraňovať všetky odchýlky APV </w:t>
      </w:r>
      <w:proofErr w:type="spellStart"/>
      <w:r w:rsidRPr="00350D52">
        <w:rPr>
          <w:rFonts w:ascii="Sylfaen" w:hAnsi="Sylfaen"/>
          <w:spacing w:val="-3"/>
        </w:rPr>
        <w:t>IVeS</w:t>
      </w:r>
      <w:proofErr w:type="spellEnd"/>
      <w:r w:rsidRPr="00350D52">
        <w:rPr>
          <w:rFonts w:ascii="Sylfaen" w:hAnsi="Sylfaen"/>
          <w:spacing w:val="-3"/>
        </w:rPr>
        <w:t xml:space="preserve"> od špecifikácie zadanej Používateľom alebo popísaných činností v používateľskej dokumentácii. Doba na odstránenie reklamovaných chýb v APV </w:t>
      </w:r>
      <w:proofErr w:type="spellStart"/>
      <w:r w:rsidRPr="00350D52">
        <w:rPr>
          <w:rFonts w:ascii="Sylfaen" w:hAnsi="Sylfaen"/>
          <w:spacing w:val="-3"/>
        </w:rPr>
        <w:t>IVeS</w:t>
      </w:r>
      <w:proofErr w:type="spellEnd"/>
      <w:r w:rsidRPr="00350D52">
        <w:rPr>
          <w:rFonts w:ascii="Sylfaen" w:hAnsi="Sylfaen"/>
          <w:spacing w:val="-3"/>
        </w:rPr>
        <w:t xml:space="preserve"> je najviac 14 dní od nahlásenia Používateľom.</w:t>
      </w:r>
    </w:p>
    <w:p w:rsidR="00E51B6A" w:rsidRPr="00350D52" w:rsidRDefault="00E51B6A" w:rsidP="00E51B6A">
      <w:pPr>
        <w:ind w:left="357" w:hanging="357"/>
        <w:rPr>
          <w:rFonts w:ascii="Sylfaen" w:hAnsi="Sylfaen"/>
          <w:spacing w:val="-3"/>
        </w:rPr>
      </w:pPr>
    </w:p>
    <w:p w:rsidR="00E51B6A" w:rsidRPr="00350D52" w:rsidRDefault="00E51B6A" w:rsidP="00E51B6A">
      <w:pPr>
        <w:pStyle w:val="Odsekzoznamu"/>
        <w:numPr>
          <w:ilvl w:val="1"/>
          <w:numId w:val="9"/>
        </w:numPr>
        <w:tabs>
          <w:tab w:val="left" w:pos="-1440"/>
          <w:tab w:val="left" w:pos="-720"/>
          <w:tab w:val="left" w:pos="0"/>
          <w:tab w:val="left" w:pos="1008"/>
          <w:tab w:val="left" w:pos="1440"/>
        </w:tabs>
        <w:suppressAutoHyphens/>
        <w:spacing w:after="0" w:line="240" w:lineRule="auto"/>
        <w:ind w:left="851" w:hanging="851"/>
        <w:jc w:val="both"/>
        <w:rPr>
          <w:rFonts w:ascii="Sylfaen" w:hAnsi="Sylfaen"/>
          <w:spacing w:val="-3"/>
        </w:rPr>
      </w:pPr>
      <w:r w:rsidRPr="00350D52">
        <w:rPr>
          <w:rFonts w:ascii="Sylfaen" w:hAnsi="Sylfaen"/>
          <w:spacing w:val="-3"/>
        </w:rPr>
        <w:t xml:space="preserve">Posúdiť a po dohode </w:t>
      </w:r>
      <w:r>
        <w:rPr>
          <w:rFonts w:ascii="Sylfaen" w:hAnsi="Sylfaen"/>
          <w:spacing w:val="-3"/>
        </w:rPr>
        <w:t>Z</w:t>
      </w:r>
      <w:r w:rsidRPr="00350D52">
        <w:rPr>
          <w:rFonts w:ascii="Sylfaen" w:hAnsi="Sylfaen"/>
          <w:spacing w:val="-3"/>
        </w:rPr>
        <w:t>mluvných strán realizovať ďalšie pripomienky a požiadavky, ktoré vyplynú z prevádzky a z praktického používania predmetného APV </w:t>
      </w:r>
      <w:proofErr w:type="spellStart"/>
      <w:r w:rsidRPr="00350D52">
        <w:rPr>
          <w:rFonts w:ascii="Sylfaen" w:hAnsi="Sylfaen"/>
          <w:spacing w:val="-3"/>
        </w:rPr>
        <w:t>IVeS</w:t>
      </w:r>
      <w:proofErr w:type="spellEnd"/>
      <w:r w:rsidRPr="00350D52">
        <w:rPr>
          <w:rFonts w:ascii="Sylfaen" w:hAnsi="Sylfaen"/>
          <w:spacing w:val="-3"/>
        </w:rPr>
        <w:t>.</w:t>
      </w:r>
    </w:p>
    <w:p w:rsidR="00E51B6A" w:rsidRPr="00350D52" w:rsidRDefault="00E51B6A" w:rsidP="00E51B6A">
      <w:pPr>
        <w:ind w:left="357" w:hanging="357"/>
        <w:rPr>
          <w:rFonts w:ascii="Sylfaen" w:hAnsi="Sylfaen"/>
          <w:spacing w:val="-3"/>
        </w:rPr>
      </w:pPr>
    </w:p>
    <w:p w:rsidR="00E51B6A" w:rsidRPr="00350D52" w:rsidRDefault="00E51B6A" w:rsidP="00E51B6A">
      <w:pPr>
        <w:pStyle w:val="Odsekzoznamu"/>
        <w:numPr>
          <w:ilvl w:val="1"/>
          <w:numId w:val="9"/>
        </w:numPr>
        <w:tabs>
          <w:tab w:val="left" w:pos="-1440"/>
          <w:tab w:val="left" w:pos="-720"/>
          <w:tab w:val="left" w:pos="0"/>
          <w:tab w:val="left" w:pos="1008"/>
          <w:tab w:val="left" w:pos="1440"/>
        </w:tabs>
        <w:suppressAutoHyphens/>
        <w:spacing w:after="0" w:line="240" w:lineRule="auto"/>
        <w:ind w:left="851" w:hanging="851"/>
        <w:jc w:val="both"/>
        <w:rPr>
          <w:rFonts w:ascii="Sylfaen" w:hAnsi="Sylfaen"/>
          <w:spacing w:val="-3"/>
        </w:rPr>
      </w:pPr>
      <w:r w:rsidRPr="00350D52">
        <w:rPr>
          <w:rFonts w:ascii="Sylfaen" w:hAnsi="Sylfaen"/>
          <w:spacing w:val="-3"/>
        </w:rPr>
        <w:t xml:space="preserve">Priebežne počas </w:t>
      </w:r>
      <w:r>
        <w:rPr>
          <w:rFonts w:ascii="Sylfaen" w:hAnsi="Sylfaen"/>
          <w:spacing w:val="-3"/>
        </w:rPr>
        <w:t>trvania tejto Zmluvy</w:t>
      </w:r>
      <w:r w:rsidRPr="00350D52">
        <w:rPr>
          <w:rFonts w:ascii="Sylfaen" w:hAnsi="Sylfaen"/>
          <w:spacing w:val="-3"/>
        </w:rPr>
        <w:t xml:space="preserve"> </w:t>
      </w:r>
      <w:r>
        <w:rPr>
          <w:rFonts w:ascii="Sylfaen" w:hAnsi="Sylfaen"/>
          <w:spacing w:val="-3"/>
        </w:rPr>
        <w:t>p</w:t>
      </w:r>
      <w:r w:rsidRPr="00350D52">
        <w:rPr>
          <w:rFonts w:ascii="Sylfaen" w:hAnsi="Sylfaen"/>
          <w:spacing w:val="-3"/>
        </w:rPr>
        <w:t>oskytovať Používateľovi služby STP k APV </w:t>
      </w:r>
      <w:proofErr w:type="spellStart"/>
      <w:r w:rsidRPr="00350D52">
        <w:rPr>
          <w:rFonts w:ascii="Sylfaen" w:hAnsi="Sylfaen"/>
          <w:spacing w:val="-3"/>
        </w:rPr>
        <w:t>IVeS</w:t>
      </w:r>
      <w:proofErr w:type="spellEnd"/>
      <w:r w:rsidRPr="00350D52">
        <w:rPr>
          <w:rFonts w:ascii="Sylfaen" w:hAnsi="Sylfaen"/>
          <w:spacing w:val="-3"/>
        </w:rPr>
        <w:t>, vrátane bezplatného sprístupňovania nových verzií používaného APV </w:t>
      </w:r>
      <w:proofErr w:type="spellStart"/>
      <w:r w:rsidRPr="00350D52">
        <w:rPr>
          <w:rFonts w:ascii="Sylfaen" w:hAnsi="Sylfaen"/>
          <w:spacing w:val="-3"/>
        </w:rPr>
        <w:t>IVeS</w:t>
      </w:r>
      <w:proofErr w:type="spellEnd"/>
      <w:r w:rsidRPr="00350D52">
        <w:rPr>
          <w:rFonts w:ascii="Sylfaen" w:hAnsi="Sylfaen"/>
          <w:spacing w:val="-3"/>
        </w:rPr>
        <w:t xml:space="preserve"> a všetky zmeny dokumentácie s tým súvisiace a prerokúvať s nim prípadné pripomienky a reklamácie.</w:t>
      </w:r>
    </w:p>
    <w:p w:rsidR="00E51B6A" w:rsidRPr="00350D52" w:rsidRDefault="00E51B6A" w:rsidP="00E51B6A">
      <w:pPr>
        <w:ind w:left="357" w:hanging="357"/>
        <w:rPr>
          <w:rFonts w:ascii="Sylfaen" w:hAnsi="Sylfaen"/>
          <w:spacing w:val="-3"/>
        </w:rPr>
      </w:pPr>
    </w:p>
    <w:p w:rsidR="00E51B6A" w:rsidRPr="00350D52" w:rsidRDefault="00E51B6A" w:rsidP="00E51B6A">
      <w:pPr>
        <w:pStyle w:val="Odsekzoznamu"/>
        <w:numPr>
          <w:ilvl w:val="1"/>
          <w:numId w:val="9"/>
        </w:numPr>
        <w:tabs>
          <w:tab w:val="left" w:pos="-1440"/>
          <w:tab w:val="left" w:pos="-720"/>
          <w:tab w:val="left" w:pos="0"/>
          <w:tab w:val="left" w:pos="1008"/>
          <w:tab w:val="left" w:pos="1440"/>
        </w:tabs>
        <w:suppressAutoHyphens/>
        <w:spacing w:after="0" w:line="240" w:lineRule="auto"/>
        <w:ind w:left="851" w:hanging="851"/>
        <w:jc w:val="both"/>
        <w:rPr>
          <w:rFonts w:ascii="Sylfaen" w:hAnsi="Sylfaen"/>
          <w:spacing w:val="-3"/>
        </w:rPr>
      </w:pPr>
      <w:r w:rsidRPr="00350D52">
        <w:rPr>
          <w:rFonts w:ascii="Sylfaen" w:hAnsi="Sylfaen"/>
          <w:spacing w:val="-3"/>
        </w:rPr>
        <w:t xml:space="preserve">Umožniť Používateľovi registráciu na portáli </w:t>
      </w:r>
      <w:proofErr w:type="spellStart"/>
      <w:r w:rsidRPr="00350D52">
        <w:rPr>
          <w:rFonts w:ascii="Sylfaen" w:hAnsi="Sylfaen"/>
          <w:spacing w:val="-3"/>
        </w:rPr>
        <w:t>IVeS</w:t>
      </w:r>
      <w:proofErr w:type="spellEnd"/>
      <w:r w:rsidRPr="00350D52">
        <w:rPr>
          <w:rFonts w:ascii="Sylfaen" w:hAnsi="Sylfaen"/>
          <w:spacing w:val="-3"/>
        </w:rPr>
        <w:t xml:space="preserve"> Košice </w:t>
      </w:r>
      <w:r w:rsidRPr="005F49A2">
        <w:rPr>
          <w:rFonts w:ascii="Sylfaen" w:hAnsi="Sylfaen"/>
          <w:spacing w:val="-3"/>
        </w:rPr>
        <w:t>(</w:t>
      </w:r>
      <w:hyperlink r:id="rId11" w:history="1">
        <w:r w:rsidRPr="005F49A2">
          <w:rPr>
            <w:rStyle w:val="Hypertextovprepojenie"/>
            <w:rFonts w:ascii="Sylfaen" w:hAnsi="Sylfaen"/>
            <w:spacing w:val="-3"/>
          </w:rPr>
          <w:t>www.ives.sk</w:t>
        </w:r>
      </w:hyperlink>
      <w:r w:rsidRPr="005F49A2">
        <w:rPr>
          <w:rFonts w:ascii="Sylfaen" w:hAnsi="Sylfaen"/>
          <w:spacing w:val="-3"/>
        </w:rPr>
        <w:t xml:space="preserve">) </w:t>
      </w:r>
      <w:r w:rsidRPr="00350D52">
        <w:rPr>
          <w:rFonts w:ascii="Sylfaen" w:hAnsi="Sylfaen"/>
          <w:spacing w:val="-3"/>
        </w:rPr>
        <w:t>s cieľom využívania služieb poskytovaných Poskytovateľom prostredníctvom tohto portálu.</w:t>
      </w:r>
    </w:p>
    <w:p w:rsidR="00E51B6A" w:rsidRPr="00350D52" w:rsidRDefault="00E51B6A" w:rsidP="00E51B6A">
      <w:pPr>
        <w:ind w:left="357" w:hanging="357"/>
        <w:rPr>
          <w:rFonts w:ascii="Sylfaen" w:hAnsi="Sylfaen"/>
          <w:spacing w:val="-3"/>
        </w:rPr>
      </w:pPr>
    </w:p>
    <w:p w:rsidR="00E51B6A" w:rsidRPr="00350D52" w:rsidRDefault="00E51B6A" w:rsidP="00E51B6A">
      <w:pPr>
        <w:pStyle w:val="Odsekzoznamu"/>
        <w:numPr>
          <w:ilvl w:val="1"/>
          <w:numId w:val="9"/>
        </w:numPr>
        <w:tabs>
          <w:tab w:val="left" w:pos="-1440"/>
          <w:tab w:val="left" w:pos="-720"/>
          <w:tab w:val="left" w:pos="0"/>
          <w:tab w:val="left" w:pos="1008"/>
          <w:tab w:val="left" w:pos="1440"/>
        </w:tabs>
        <w:suppressAutoHyphens/>
        <w:spacing w:after="0" w:line="240" w:lineRule="auto"/>
        <w:ind w:left="851" w:hanging="851"/>
        <w:jc w:val="both"/>
        <w:rPr>
          <w:rFonts w:ascii="Sylfaen" w:hAnsi="Sylfaen"/>
          <w:spacing w:val="-3"/>
        </w:rPr>
      </w:pPr>
      <w:r w:rsidRPr="00350D52">
        <w:rPr>
          <w:rFonts w:ascii="Sylfaen" w:hAnsi="Sylfaen"/>
          <w:spacing w:val="-3"/>
        </w:rPr>
        <w:t>Nadštandardné služby TP k APV </w:t>
      </w:r>
      <w:proofErr w:type="spellStart"/>
      <w:r w:rsidRPr="00350D52">
        <w:rPr>
          <w:rFonts w:ascii="Sylfaen" w:hAnsi="Sylfaen"/>
          <w:spacing w:val="-3"/>
        </w:rPr>
        <w:t>IVeS</w:t>
      </w:r>
      <w:proofErr w:type="spellEnd"/>
      <w:r w:rsidRPr="00350D52">
        <w:rPr>
          <w:rFonts w:ascii="Sylfaen" w:hAnsi="Sylfaen"/>
          <w:spacing w:val="-3"/>
        </w:rPr>
        <w:t xml:space="preserve"> (</w:t>
      </w:r>
      <w:r>
        <w:rPr>
          <w:rFonts w:ascii="Sylfaen" w:hAnsi="Sylfaen"/>
          <w:spacing w:val="-3"/>
        </w:rPr>
        <w:t xml:space="preserve">najmä, no nie však výlučne </w:t>
      </w:r>
      <w:r w:rsidRPr="00350D52">
        <w:rPr>
          <w:rFonts w:ascii="Sylfaen" w:hAnsi="Sylfaen"/>
          <w:spacing w:val="-3"/>
        </w:rPr>
        <w:t>metodicko-konzultačné školenia u Používateľa, asistenčná technická pomoc, konverzie</w:t>
      </w:r>
      <w:r>
        <w:rPr>
          <w:rFonts w:ascii="Sylfaen" w:hAnsi="Sylfaen"/>
          <w:spacing w:val="-3"/>
        </w:rPr>
        <w:t xml:space="preserve"> a pod.</w:t>
      </w:r>
      <w:r w:rsidRPr="00350D52">
        <w:rPr>
          <w:rFonts w:ascii="Sylfaen" w:hAnsi="Sylfaen"/>
          <w:spacing w:val="-3"/>
        </w:rPr>
        <w:t xml:space="preserve">) na základe požiadavky Používateľa poskytovať za úhradu podľa platného cenníka </w:t>
      </w:r>
      <w:proofErr w:type="spellStart"/>
      <w:r w:rsidRPr="00350D52">
        <w:rPr>
          <w:rFonts w:ascii="Sylfaen" w:hAnsi="Sylfaen"/>
          <w:spacing w:val="-3"/>
        </w:rPr>
        <w:t>IVeS</w:t>
      </w:r>
      <w:proofErr w:type="spellEnd"/>
      <w:r w:rsidRPr="00350D52">
        <w:rPr>
          <w:rFonts w:ascii="Sylfaen" w:hAnsi="Sylfaen"/>
          <w:spacing w:val="-3"/>
        </w:rPr>
        <w:t>.</w:t>
      </w:r>
    </w:p>
    <w:p w:rsidR="00E51B6A" w:rsidRPr="00350D52" w:rsidRDefault="00E51B6A" w:rsidP="00E51B6A">
      <w:pPr>
        <w:tabs>
          <w:tab w:val="left" w:pos="-1440"/>
          <w:tab w:val="left" w:pos="-720"/>
          <w:tab w:val="left" w:pos="0"/>
          <w:tab w:val="left" w:pos="1008"/>
          <w:tab w:val="left" w:pos="1440"/>
        </w:tabs>
        <w:suppressAutoHyphens/>
        <w:ind w:left="357" w:hanging="357"/>
        <w:jc w:val="both"/>
        <w:rPr>
          <w:rFonts w:ascii="Sylfaen" w:hAnsi="Sylfaen"/>
          <w:spacing w:val="-3"/>
        </w:rPr>
      </w:pPr>
    </w:p>
    <w:p w:rsidR="00E51B6A" w:rsidRPr="00772F56" w:rsidRDefault="00E51B6A" w:rsidP="00E51B6A">
      <w:pPr>
        <w:pStyle w:val="Odsekzoznamu"/>
        <w:numPr>
          <w:ilvl w:val="1"/>
          <w:numId w:val="9"/>
        </w:numPr>
        <w:tabs>
          <w:tab w:val="left" w:pos="-1440"/>
          <w:tab w:val="left" w:pos="-720"/>
          <w:tab w:val="left" w:pos="0"/>
          <w:tab w:val="left" w:pos="1008"/>
          <w:tab w:val="left" w:pos="1440"/>
        </w:tabs>
        <w:suppressAutoHyphens/>
        <w:spacing w:after="0" w:line="240" w:lineRule="auto"/>
        <w:ind w:left="851" w:hanging="851"/>
        <w:jc w:val="both"/>
        <w:rPr>
          <w:rFonts w:ascii="Sylfaen" w:hAnsi="Sylfaen"/>
          <w:spacing w:val="-3"/>
        </w:rPr>
      </w:pPr>
      <w:r w:rsidRPr="00350D52">
        <w:rPr>
          <w:rFonts w:ascii="Sylfaen" w:hAnsi="Sylfaen"/>
          <w:spacing w:val="-3"/>
        </w:rPr>
        <w:t>Poskytovať Používateľovi telefonické konzultácie k APV </w:t>
      </w:r>
      <w:proofErr w:type="spellStart"/>
      <w:r w:rsidRPr="00350D52">
        <w:rPr>
          <w:rFonts w:ascii="Sylfaen" w:hAnsi="Sylfaen"/>
          <w:spacing w:val="-3"/>
        </w:rPr>
        <w:t>IVeS</w:t>
      </w:r>
      <w:proofErr w:type="spellEnd"/>
      <w:r w:rsidRPr="00350D52">
        <w:rPr>
          <w:rFonts w:ascii="Sylfaen" w:hAnsi="Sylfaen"/>
          <w:spacing w:val="-3"/>
        </w:rPr>
        <w:t xml:space="preserve"> („hot-</w:t>
      </w:r>
      <w:proofErr w:type="spellStart"/>
      <w:r w:rsidRPr="00350D52">
        <w:rPr>
          <w:rFonts w:ascii="Sylfaen" w:hAnsi="Sylfaen"/>
          <w:spacing w:val="-3"/>
        </w:rPr>
        <w:t>line</w:t>
      </w:r>
      <w:proofErr w:type="spellEnd"/>
      <w:r w:rsidRPr="00350D52">
        <w:rPr>
          <w:rFonts w:ascii="Sylfaen" w:hAnsi="Sylfaen"/>
          <w:spacing w:val="-3"/>
        </w:rPr>
        <w:t xml:space="preserve">“) v pracovných dňoch v čase od 8.00 hod. do 16.00 hod. na telefónnom čísle 055/720 33 11 (zoznam kontaktných telefónnych čísiel je uvedený na portáli </w:t>
      </w:r>
      <w:proofErr w:type="spellStart"/>
      <w:r w:rsidRPr="00350D52">
        <w:rPr>
          <w:rFonts w:ascii="Sylfaen" w:hAnsi="Sylfaen"/>
          <w:spacing w:val="-3"/>
        </w:rPr>
        <w:t>IVeS</w:t>
      </w:r>
      <w:proofErr w:type="spellEnd"/>
      <w:r w:rsidRPr="00350D52">
        <w:rPr>
          <w:rFonts w:ascii="Sylfaen" w:hAnsi="Sylfaen"/>
          <w:spacing w:val="-3"/>
        </w:rPr>
        <w:t>)</w:t>
      </w:r>
      <w:r>
        <w:rPr>
          <w:rFonts w:ascii="Sylfaen" w:hAnsi="Sylfaen"/>
          <w:spacing w:val="-3"/>
        </w:rPr>
        <w:t>.</w:t>
      </w:r>
    </w:p>
    <w:p w:rsidR="00E51B6A" w:rsidRPr="005C0585" w:rsidRDefault="00E51B6A" w:rsidP="00E51B6A">
      <w:pPr>
        <w:jc w:val="both"/>
        <w:rPr>
          <w:rFonts w:ascii="Sylfaen" w:eastAsia="Calibri" w:hAnsi="Sylfaen" w:cs="Times New Roman"/>
          <w:lang w:eastAsia="sk-SK"/>
        </w:rPr>
      </w:pPr>
    </w:p>
    <w:p w:rsidR="00E51B6A" w:rsidRDefault="00E51B6A" w:rsidP="00E51B6A">
      <w:pPr>
        <w:contextualSpacing/>
        <w:jc w:val="center"/>
        <w:rPr>
          <w:rFonts w:ascii="Sylfaen" w:eastAsia="Merriweather" w:hAnsi="Sylfaen" w:cs="Merriweather"/>
          <w:b/>
          <w:lang w:eastAsia="sk-SK"/>
        </w:rPr>
      </w:pPr>
      <w:r>
        <w:rPr>
          <w:rFonts w:ascii="Sylfaen" w:eastAsia="Merriweather" w:hAnsi="Sylfaen" w:cs="Merriweather"/>
          <w:b/>
          <w:lang w:eastAsia="sk-SK"/>
        </w:rPr>
        <w:t>Čl. 4</w:t>
      </w:r>
    </w:p>
    <w:p w:rsidR="00E51B6A" w:rsidRPr="005C0585" w:rsidRDefault="00E51B6A" w:rsidP="00E51B6A">
      <w:pPr>
        <w:contextualSpacing/>
        <w:jc w:val="center"/>
        <w:rPr>
          <w:rFonts w:ascii="Sylfaen" w:eastAsia="Merriweather" w:hAnsi="Sylfaen" w:cs="Merriweather"/>
          <w:b/>
          <w:lang w:eastAsia="sk-SK"/>
        </w:rPr>
      </w:pPr>
      <w:r>
        <w:rPr>
          <w:rFonts w:ascii="Sylfaen" w:eastAsia="Merriweather" w:hAnsi="Sylfaen" w:cs="Merriweather"/>
          <w:b/>
          <w:lang w:eastAsia="sk-SK"/>
        </w:rPr>
        <w:t>POVINNOSTI POUŽÍVATEĽA</w:t>
      </w:r>
    </w:p>
    <w:p w:rsidR="00E51B6A" w:rsidRPr="005C0585" w:rsidRDefault="00E51B6A" w:rsidP="00E51B6A">
      <w:pPr>
        <w:jc w:val="both"/>
        <w:rPr>
          <w:rFonts w:ascii="Sylfaen" w:eastAsia="Merriweather" w:hAnsi="Sylfaen" w:cs="Merriweather"/>
          <w:highlight w:val="yellow"/>
          <w:lang w:eastAsia="sk-SK"/>
        </w:rPr>
      </w:pPr>
    </w:p>
    <w:p w:rsidR="00E51B6A" w:rsidRPr="001C0B85" w:rsidRDefault="00E51B6A" w:rsidP="00E51B6A">
      <w:pPr>
        <w:pStyle w:val="Odsekzoznamu"/>
        <w:numPr>
          <w:ilvl w:val="1"/>
          <w:numId w:val="10"/>
        </w:numPr>
        <w:tabs>
          <w:tab w:val="left" w:pos="-1440"/>
          <w:tab w:val="left" w:pos="-720"/>
          <w:tab w:val="left" w:pos="0"/>
          <w:tab w:val="left" w:pos="1008"/>
          <w:tab w:val="left" w:pos="1440"/>
        </w:tabs>
        <w:suppressAutoHyphens/>
        <w:spacing w:after="0" w:line="240" w:lineRule="auto"/>
        <w:ind w:left="851" w:hanging="851"/>
        <w:jc w:val="both"/>
        <w:rPr>
          <w:rFonts w:ascii="Sylfaen" w:hAnsi="Sylfaen"/>
          <w:spacing w:val="-3"/>
        </w:rPr>
      </w:pPr>
      <w:r w:rsidRPr="001C0B85">
        <w:rPr>
          <w:rFonts w:ascii="Sylfaen" w:hAnsi="Sylfaen"/>
        </w:rPr>
        <w:t>Používateľ je povinný predmet tejto Zmluvy prevziať a uh</w:t>
      </w:r>
      <w:r>
        <w:rPr>
          <w:rFonts w:ascii="Sylfaen" w:hAnsi="Sylfaen"/>
        </w:rPr>
        <w:t xml:space="preserve">radiť dohodnutú cenu za služby </w:t>
      </w:r>
      <w:r w:rsidRPr="001C0B85">
        <w:rPr>
          <w:rFonts w:ascii="Sylfaen" w:hAnsi="Sylfaen"/>
        </w:rPr>
        <w:t xml:space="preserve">podľa </w:t>
      </w:r>
      <w:r>
        <w:rPr>
          <w:rFonts w:ascii="Sylfaen" w:hAnsi="Sylfaen"/>
        </w:rPr>
        <w:t>článku č.2</w:t>
      </w:r>
      <w:r w:rsidRPr="001C0B85">
        <w:rPr>
          <w:rFonts w:ascii="Sylfaen" w:hAnsi="Sylfaen"/>
        </w:rPr>
        <w:t xml:space="preserve"> tejto Zmluvy.</w:t>
      </w:r>
    </w:p>
    <w:p w:rsidR="00E51B6A" w:rsidRPr="00350D52" w:rsidRDefault="00E51B6A" w:rsidP="00E51B6A">
      <w:pPr>
        <w:tabs>
          <w:tab w:val="left" w:pos="-1440"/>
          <w:tab w:val="left" w:pos="-720"/>
          <w:tab w:val="left" w:pos="0"/>
          <w:tab w:val="left" w:pos="1008"/>
          <w:tab w:val="left" w:pos="1440"/>
        </w:tabs>
        <w:suppressAutoHyphens/>
        <w:ind w:left="357" w:hanging="357"/>
        <w:jc w:val="both"/>
        <w:rPr>
          <w:rFonts w:ascii="Sylfaen" w:hAnsi="Sylfaen"/>
          <w:spacing w:val="-3"/>
        </w:rPr>
      </w:pPr>
    </w:p>
    <w:p w:rsidR="00E51B6A" w:rsidRPr="005B03C7" w:rsidRDefault="00E51B6A" w:rsidP="00E51B6A">
      <w:pPr>
        <w:pStyle w:val="Odsekzoznamu"/>
        <w:numPr>
          <w:ilvl w:val="1"/>
          <w:numId w:val="10"/>
        </w:numPr>
        <w:tabs>
          <w:tab w:val="left" w:pos="-1440"/>
          <w:tab w:val="left" w:pos="-720"/>
          <w:tab w:val="left" w:pos="0"/>
          <w:tab w:val="left" w:pos="1008"/>
          <w:tab w:val="left" w:pos="1440"/>
        </w:tabs>
        <w:suppressAutoHyphens/>
        <w:spacing w:after="0" w:line="240" w:lineRule="auto"/>
        <w:ind w:left="851" w:hanging="851"/>
        <w:jc w:val="both"/>
        <w:rPr>
          <w:rFonts w:ascii="Sylfaen" w:eastAsia="Merriweather" w:hAnsi="Sylfaen" w:cs="Merriweather"/>
          <w:lang w:eastAsia="sk-SK"/>
        </w:rPr>
      </w:pPr>
      <w:r w:rsidRPr="005B03C7">
        <w:rPr>
          <w:rFonts w:ascii="Sylfaen" w:hAnsi="Sylfaen"/>
          <w:spacing w:val="-3"/>
        </w:rPr>
        <w:t xml:space="preserve">Používateľ je povinný riadne dodržiavať </w:t>
      </w:r>
      <w:r w:rsidRPr="005B03C7">
        <w:rPr>
          <w:rFonts w:ascii="Sylfaen" w:hAnsi="Sylfaen" w:cs="Arial"/>
          <w:spacing w:val="-3"/>
        </w:rPr>
        <w:t xml:space="preserve">dohodnuté </w:t>
      </w:r>
      <w:r w:rsidRPr="005B03C7">
        <w:rPr>
          <w:rFonts w:ascii="Sylfaen" w:hAnsi="Sylfaen" w:cs="Arial"/>
        </w:rPr>
        <w:t xml:space="preserve">Zásady a podmienky oprávneného používania SW produktov </w:t>
      </w:r>
      <w:proofErr w:type="spellStart"/>
      <w:r w:rsidRPr="005B03C7">
        <w:rPr>
          <w:rFonts w:ascii="Sylfaen" w:hAnsi="Sylfaen" w:cs="Arial"/>
        </w:rPr>
        <w:t>IVeS</w:t>
      </w:r>
      <w:proofErr w:type="spellEnd"/>
      <w:r w:rsidRPr="005B03C7">
        <w:rPr>
          <w:rFonts w:ascii="Sylfaen" w:hAnsi="Sylfaen" w:cs="Arial"/>
        </w:rPr>
        <w:t>, ktoré tvoria neoddeliteľnú prílohu tejto Zmluvy ako jej prílohu č.</w:t>
      </w:r>
      <w:r>
        <w:rPr>
          <w:rFonts w:ascii="Sylfaen" w:hAnsi="Sylfaen" w:cs="Arial"/>
        </w:rPr>
        <w:t> </w:t>
      </w:r>
      <w:r w:rsidRPr="005B03C7">
        <w:rPr>
          <w:rFonts w:ascii="Sylfaen" w:hAnsi="Sylfaen" w:cs="Arial"/>
        </w:rPr>
        <w:t>1.</w:t>
      </w:r>
    </w:p>
    <w:p w:rsidR="00E51B6A" w:rsidRDefault="00E51B6A" w:rsidP="00E51B6A">
      <w:pPr>
        <w:rPr>
          <w:rFonts w:ascii="Sylfaen" w:eastAsia="Merriweather" w:hAnsi="Sylfaen" w:cs="Merriweather"/>
          <w:lang w:eastAsia="sk-SK"/>
        </w:rPr>
      </w:pPr>
      <w:r>
        <w:rPr>
          <w:rFonts w:ascii="Sylfaen" w:eastAsia="Merriweather" w:hAnsi="Sylfaen" w:cs="Merriweather"/>
          <w:lang w:eastAsia="sk-SK"/>
        </w:rPr>
        <w:br w:type="page"/>
      </w:r>
    </w:p>
    <w:p w:rsidR="00E51B6A" w:rsidRDefault="00E51B6A" w:rsidP="00E51B6A">
      <w:pPr>
        <w:jc w:val="center"/>
        <w:rPr>
          <w:rFonts w:ascii="Sylfaen" w:eastAsia="Merriweather" w:hAnsi="Sylfaen" w:cs="Merriweather"/>
          <w:b/>
          <w:lang w:eastAsia="sk-SK"/>
        </w:rPr>
      </w:pPr>
      <w:r>
        <w:rPr>
          <w:rFonts w:ascii="Sylfaen" w:eastAsia="Merriweather" w:hAnsi="Sylfaen" w:cs="Merriweather"/>
          <w:b/>
          <w:lang w:eastAsia="sk-SK"/>
        </w:rPr>
        <w:lastRenderedPageBreak/>
        <w:t>Čl. 5</w:t>
      </w:r>
    </w:p>
    <w:p w:rsidR="00E51B6A" w:rsidRPr="005C0585" w:rsidRDefault="00E51B6A" w:rsidP="00E51B6A">
      <w:pPr>
        <w:jc w:val="center"/>
        <w:rPr>
          <w:rFonts w:ascii="Sylfaen" w:eastAsia="Calibri" w:hAnsi="Sylfaen" w:cs="Times New Roman"/>
          <w:lang w:eastAsia="sk-SK"/>
        </w:rPr>
      </w:pPr>
      <w:r>
        <w:rPr>
          <w:rFonts w:ascii="Sylfaen" w:eastAsia="Merriweather" w:hAnsi="Sylfaen" w:cs="Merriweather"/>
          <w:b/>
          <w:lang w:eastAsia="sk-SK"/>
        </w:rPr>
        <w:t>ZÁRUKY</w:t>
      </w:r>
    </w:p>
    <w:p w:rsidR="00E51B6A" w:rsidRPr="005820E8" w:rsidRDefault="00E51B6A" w:rsidP="00E51B6A">
      <w:pPr>
        <w:suppressAutoHyphens/>
        <w:jc w:val="both"/>
        <w:rPr>
          <w:rFonts w:ascii="Sylfaen" w:hAnsi="Sylfaen"/>
          <w:spacing w:val="-3"/>
        </w:rPr>
      </w:pPr>
    </w:p>
    <w:p w:rsidR="00E51B6A" w:rsidRPr="001C0B85" w:rsidRDefault="00E51B6A" w:rsidP="00E51B6A">
      <w:pPr>
        <w:pStyle w:val="Odsekzoznamu"/>
        <w:numPr>
          <w:ilvl w:val="1"/>
          <w:numId w:val="11"/>
        </w:numPr>
        <w:tabs>
          <w:tab w:val="left" w:pos="851"/>
        </w:tabs>
        <w:suppressAutoHyphens/>
        <w:spacing w:line="240" w:lineRule="auto"/>
        <w:ind w:left="851" w:hanging="851"/>
        <w:jc w:val="both"/>
        <w:rPr>
          <w:rFonts w:ascii="Sylfaen" w:hAnsi="Sylfaen"/>
          <w:spacing w:val="-3"/>
        </w:rPr>
      </w:pPr>
      <w:r w:rsidRPr="001C0B85">
        <w:rPr>
          <w:rFonts w:ascii="Sylfaen" w:hAnsi="Sylfaen"/>
          <w:spacing w:val="-3"/>
        </w:rPr>
        <w:t>Poskytovateľ počas trvania tejto Zmluvy sa zaväzuje:</w:t>
      </w:r>
    </w:p>
    <w:p w:rsidR="00E51B6A" w:rsidRPr="00472B96" w:rsidRDefault="00E51B6A" w:rsidP="00E51B6A">
      <w:pPr>
        <w:pStyle w:val="Odsekzoznamu"/>
        <w:numPr>
          <w:ilvl w:val="0"/>
          <w:numId w:val="5"/>
        </w:numPr>
        <w:tabs>
          <w:tab w:val="left" w:pos="993"/>
        </w:tabs>
        <w:suppressAutoHyphens/>
        <w:spacing w:after="0" w:line="240" w:lineRule="auto"/>
        <w:ind w:left="1135" w:hanging="284"/>
        <w:jc w:val="both"/>
        <w:rPr>
          <w:rFonts w:ascii="Sylfaen" w:hAnsi="Sylfaen"/>
          <w:spacing w:val="-3"/>
        </w:rPr>
      </w:pPr>
      <w:r w:rsidRPr="00562AA1">
        <w:rPr>
          <w:rFonts w:ascii="Sylfaen" w:hAnsi="Sylfaen"/>
          <w:spacing w:val="-3"/>
        </w:rPr>
        <w:t>garantovať funkčnosť APV </w:t>
      </w:r>
      <w:proofErr w:type="spellStart"/>
      <w:r w:rsidRPr="00562AA1">
        <w:rPr>
          <w:rFonts w:ascii="Sylfaen" w:hAnsi="Sylfaen"/>
          <w:spacing w:val="-3"/>
        </w:rPr>
        <w:t>IVeS</w:t>
      </w:r>
      <w:proofErr w:type="spellEnd"/>
      <w:r w:rsidRPr="00562AA1">
        <w:rPr>
          <w:rFonts w:ascii="Sylfaen" w:hAnsi="Sylfaen"/>
          <w:spacing w:val="-3"/>
        </w:rPr>
        <w:t xml:space="preserve"> po </w:t>
      </w:r>
      <w:r>
        <w:rPr>
          <w:rFonts w:ascii="Sylfaen" w:hAnsi="Sylfaen"/>
          <w:spacing w:val="-3"/>
        </w:rPr>
        <w:t>trvania tejto</w:t>
      </w:r>
      <w:r w:rsidRPr="00562AA1">
        <w:rPr>
          <w:rFonts w:ascii="Sylfaen" w:hAnsi="Sylfaen"/>
          <w:spacing w:val="-3"/>
        </w:rPr>
        <w:t xml:space="preserve"> </w:t>
      </w:r>
      <w:r>
        <w:rPr>
          <w:rFonts w:ascii="Sylfaen" w:hAnsi="Sylfaen"/>
          <w:spacing w:val="-3"/>
        </w:rPr>
        <w:t>Z</w:t>
      </w:r>
      <w:r w:rsidRPr="00562AA1">
        <w:rPr>
          <w:rFonts w:ascii="Sylfaen" w:hAnsi="Sylfaen"/>
          <w:spacing w:val="-3"/>
        </w:rPr>
        <w:t>mluvy, odstraňovať prípadné nedostatky v odovzdanom APV </w:t>
      </w:r>
      <w:proofErr w:type="spellStart"/>
      <w:r w:rsidRPr="00562AA1">
        <w:rPr>
          <w:rFonts w:ascii="Sylfaen" w:hAnsi="Sylfaen"/>
          <w:spacing w:val="-3"/>
        </w:rPr>
        <w:t>IVeS</w:t>
      </w:r>
      <w:proofErr w:type="spellEnd"/>
      <w:r w:rsidRPr="00562AA1">
        <w:rPr>
          <w:rFonts w:ascii="Sylfaen" w:hAnsi="Sylfaen"/>
          <w:spacing w:val="-3"/>
        </w:rPr>
        <w:t>,</w:t>
      </w:r>
    </w:p>
    <w:p w:rsidR="00E51B6A" w:rsidRPr="00562AA1" w:rsidRDefault="00E51B6A" w:rsidP="00E51B6A">
      <w:pPr>
        <w:pStyle w:val="Odsekzoznamu"/>
        <w:numPr>
          <w:ilvl w:val="0"/>
          <w:numId w:val="5"/>
        </w:numPr>
        <w:tabs>
          <w:tab w:val="left" w:pos="-1440"/>
          <w:tab w:val="left" w:pos="-720"/>
          <w:tab w:val="left" w:pos="0"/>
          <w:tab w:val="left" w:pos="1134"/>
          <w:tab w:val="left" w:pos="1418"/>
        </w:tabs>
        <w:suppressAutoHyphens/>
        <w:spacing w:after="0" w:line="240" w:lineRule="auto"/>
        <w:ind w:left="1134" w:hanging="283"/>
        <w:jc w:val="both"/>
        <w:rPr>
          <w:rFonts w:ascii="Sylfaen" w:hAnsi="Sylfaen"/>
          <w:spacing w:val="-3"/>
        </w:rPr>
      </w:pPr>
      <w:r w:rsidRPr="00562AA1">
        <w:rPr>
          <w:rFonts w:ascii="Sylfaen" w:hAnsi="Sylfaen"/>
          <w:spacing w:val="-3"/>
        </w:rPr>
        <w:t>po odstránení zistených chýb a otestovaní funkčnosti upraveného APV </w:t>
      </w:r>
      <w:proofErr w:type="spellStart"/>
      <w:r w:rsidRPr="00562AA1">
        <w:rPr>
          <w:rFonts w:ascii="Sylfaen" w:hAnsi="Sylfaen"/>
          <w:spacing w:val="-3"/>
        </w:rPr>
        <w:t>IVeS</w:t>
      </w:r>
      <w:proofErr w:type="spellEnd"/>
      <w:r w:rsidRPr="00562AA1">
        <w:rPr>
          <w:rFonts w:ascii="Sylfaen" w:hAnsi="Sylfaen"/>
          <w:spacing w:val="-3"/>
        </w:rPr>
        <w:t xml:space="preserve"> zasielať Používateľovi nové verzie APV </w:t>
      </w:r>
      <w:proofErr w:type="spellStart"/>
      <w:r w:rsidRPr="00562AA1">
        <w:rPr>
          <w:rFonts w:ascii="Sylfaen" w:hAnsi="Sylfaen"/>
          <w:spacing w:val="-3"/>
        </w:rPr>
        <w:t>IVeS</w:t>
      </w:r>
      <w:proofErr w:type="spellEnd"/>
      <w:r w:rsidRPr="00562AA1">
        <w:rPr>
          <w:rFonts w:ascii="Sylfaen" w:hAnsi="Sylfaen"/>
          <w:spacing w:val="-3"/>
        </w:rPr>
        <w:t xml:space="preserve"> s opisom vykonaných zmien,</w:t>
      </w:r>
    </w:p>
    <w:p w:rsidR="00E51B6A" w:rsidRPr="00562AA1" w:rsidRDefault="00E51B6A" w:rsidP="00E51B6A">
      <w:pPr>
        <w:pStyle w:val="Odsekzoznamu"/>
        <w:numPr>
          <w:ilvl w:val="0"/>
          <w:numId w:val="5"/>
        </w:numPr>
        <w:tabs>
          <w:tab w:val="left" w:pos="-1440"/>
          <w:tab w:val="left" w:pos="-720"/>
          <w:tab w:val="left" w:pos="0"/>
          <w:tab w:val="left" w:pos="1134"/>
          <w:tab w:val="left" w:pos="1440"/>
        </w:tabs>
        <w:suppressAutoHyphens/>
        <w:spacing w:after="0" w:line="240" w:lineRule="auto"/>
        <w:ind w:left="1134" w:hanging="283"/>
        <w:jc w:val="both"/>
        <w:rPr>
          <w:rFonts w:ascii="Sylfaen" w:hAnsi="Sylfaen"/>
          <w:spacing w:val="-3"/>
        </w:rPr>
      </w:pPr>
      <w:r w:rsidRPr="00562AA1">
        <w:rPr>
          <w:rFonts w:ascii="Sylfaen" w:hAnsi="Sylfaen"/>
          <w:spacing w:val="-3"/>
        </w:rPr>
        <w:t>zabezpečiť, aby sprístupnené nové verzie APV </w:t>
      </w:r>
      <w:proofErr w:type="spellStart"/>
      <w:r w:rsidRPr="00562AA1">
        <w:rPr>
          <w:rFonts w:ascii="Sylfaen" w:hAnsi="Sylfaen"/>
          <w:spacing w:val="-3"/>
        </w:rPr>
        <w:t>IVeS</w:t>
      </w:r>
      <w:proofErr w:type="spellEnd"/>
      <w:r w:rsidRPr="00562AA1">
        <w:rPr>
          <w:rFonts w:ascii="Sylfaen" w:hAnsi="Sylfaen"/>
          <w:spacing w:val="-3"/>
        </w:rPr>
        <w:t xml:space="preserve"> vykonávali správne všetky funkcie popísané v</w:t>
      </w:r>
      <w:r>
        <w:rPr>
          <w:rFonts w:ascii="Sylfaen" w:hAnsi="Sylfaen"/>
          <w:spacing w:val="-3"/>
        </w:rPr>
        <w:t xml:space="preserve"> príslušnej</w:t>
      </w:r>
      <w:r w:rsidRPr="00562AA1">
        <w:rPr>
          <w:rFonts w:ascii="Sylfaen" w:hAnsi="Sylfaen"/>
          <w:spacing w:val="-3"/>
        </w:rPr>
        <w:t> dokumentácii,</w:t>
      </w:r>
    </w:p>
    <w:p w:rsidR="00E51B6A" w:rsidRDefault="00E51B6A" w:rsidP="00E51B6A">
      <w:pPr>
        <w:pStyle w:val="Odsekzoznamu"/>
        <w:numPr>
          <w:ilvl w:val="0"/>
          <w:numId w:val="5"/>
        </w:numPr>
        <w:tabs>
          <w:tab w:val="left" w:pos="-1440"/>
          <w:tab w:val="left" w:pos="-720"/>
          <w:tab w:val="left" w:pos="0"/>
          <w:tab w:val="left" w:pos="1134"/>
          <w:tab w:val="left" w:pos="1440"/>
        </w:tabs>
        <w:suppressAutoHyphens/>
        <w:spacing w:after="0" w:line="240" w:lineRule="auto"/>
        <w:ind w:left="1134" w:hanging="283"/>
        <w:jc w:val="both"/>
        <w:rPr>
          <w:rFonts w:ascii="Sylfaen" w:hAnsi="Sylfaen"/>
          <w:spacing w:val="-3"/>
        </w:rPr>
      </w:pPr>
      <w:r>
        <w:rPr>
          <w:rFonts w:ascii="Sylfaen" w:hAnsi="Sylfaen"/>
          <w:spacing w:val="-3"/>
        </w:rPr>
        <w:t xml:space="preserve">ústne alebo písomne, príp. e-mailom </w:t>
      </w:r>
      <w:r w:rsidRPr="00562AA1">
        <w:rPr>
          <w:rFonts w:ascii="Sylfaen" w:hAnsi="Sylfaen"/>
          <w:spacing w:val="-3"/>
        </w:rPr>
        <w:t>informovať Používateľa o stave dodaného APV </w:t>
      </w:r>
      <w:proofErr w:type="spellStart"/>
      <w:r w:rsidRPr="00562AA1">
        <w:rPr>
          <w:rFonts w:ascii="Sylfaen" w:hAnsi="Sylfaen"/>
          <w:spacing w:val="-3"/>
        </w:rPr>
        <w:t>IVeS</w:t>
      </w:r>
      <w:proofErr w:type="spellEnd"/>
      <w:r>
        <w:rPr>
          <w:rFonts w:ascii="Sylfaen" w:hAnsi="Sylfaen"/>
          <w:spacing w:val="-3"/>
        </w:rPr>
        <w:t xml:space="preserve"> </w:t>
      </w:r>
      <w:r w:rsidRPr="00562AA1">
        <w:rPr>
          <w:rFonts w:ascii="Sylfaen" w:hAnsi="Sylfaen"/>
          <w:spacing w:val="-3"/>
        </w:rPr>
        <w:t>a prípadných zistených závažných chybách.</w:t>
      </w:r>
    </w:p>
    <w:p w:rsidR="00E51B6A" w:rsidRPr="00B21915" w:rsidRDefault="00E51B6A" w:rsidP="00E51B6A">
      <w:pPr>
        <w:rPr>
          <w:rFonts w:ascii="Sylfaen" w:eastAsia="Merriweather" w:hAnsi="Sylfaen" w:cs="Merriweather"/>
          <w:lang w:eastAsia="sk-SK"/>
        </w:rPr>
      </w:pPr>
    </w:p>
    <w:p w:rsidR="00E51B6A" w:rsidRDefault="00E51B6A" w:rsidP="00E51B6A">
      <w:pPr>
        <w:jc w:val="center"/>
        <w:rPr>
          <w:rFonts w:ascii="Sylfaen" w:eastAsia="Merriweather" w:hAnsi="Sylfaen" w:cs="Merriweather"/>
          <w:b/>
          <w:lang w:eastAsia="sk-SK"/>
        </w:rPr>
      </w:pPr>
      <w:r>
        <w:rPr>
          <w:rFonts w:ascii="Sylfaen" w:eastAsia="Merriweather" w:hAnsi="Sylfaen" w:cs="Merriweather"/>
          <w:b/>
          <w:lang w:eastAsia="sk-SK"/>
        </w:rPr>
        <w:t>Čl. 6</w:t>
      </w:r>
    </w:p>
    <w:p w:rsidR="00E51B6A" w:rsidRPr="00562AA1" w:rsidRDefault="00E51B6A" w:rsidP="00E51B6A">
      <w:pPr>
        <w:jc w:val="center"/>
        <w:rPr>
          <w:rFonts w:ascii="Sylfaen" w:eastAsia="Calibri" w:hAnsi="Sylfaen" w:cs="Times New Roman"/>
          <w:lang w:eastAsia="sk-SK"/>
        </w:rPr>
      </w:pPr>
      <w:r>
        <w:rPr>
          <w:rFonts w:ascii="Sylfaen" w:eastAsia="Merriweather" w:hAnsi="Sylfaen" w:cs="Merriweather"/>
          <w:b/>
          <w:lang w:eastAsia="sk-SK"/>
        </w:rPr>
        <w:t>PLATNOSŤ, ZMENA A ZRUŠENIE TEJTO ZMLUVY</w:t>
      </w:r>
    </w:p>
    <w:p w:rsidR="00E51B6A" w:rsidRPr="005C0585" w:rsidRDefault="00E51B6A" w:rsidP="00E51B6A">
      <w:pPr>
        <w:jc w:val="both"/>
        <w:rPr>
          <w:rFonts w:ascii="Sylfaen" w:eastAsia="Calibri" w:hAnsi="Sylfaen" w:cs="Times New Roman"/>
          <w:lang w:eastAsia="sk-SK"/>
        </w:rPr>
      </w:pPr>
    </w:p>
    <w:p w:rsidR="00E51B6A" w:rsidRPr="001C0B85" w:rsidRDefault="00E51B6A" w:rsidP="00E51B6A">
      <w:pPr>
        <w:pStyle w:val="Odsekzoznamu"/>
        <w:numPr>
          <w:ilvl w:val="1"/>
          <w:numId w:val="12"/>
        </w:numPr>
        <w:tabs>
          <w:tab w:val="left" w:pos="-1440"/>
          <w:tab w:val="left" w:pos="-720"/>
          <w:tab w:val="left" w:pos="0"/>
          <w:tab w:val="left" w:pos="1008"/>
          <w:tab w:val="left" w:pos="1440"/>
        </w:tabs>
        <w:suppressAutoHyphens/>
        <w:spacing w:after="0" w:line="240" w:lineRule="auto"/>
        <w:ind w:left="851" w:hanging="851"/>
        <w:jc w:val="both"/>
        <w:rPr>
          <w:rFonts w:ascii="Sylfaen" w:hAnsi="Sylfaen"/>
          <w:spacing w:val="-3"/>
        </w:rPr>
      </w:pPr>
      <w:r w:rsidRPr="001C0B85">
        <w:rPr>
          <w:rFonts w:ascii="Sylfaen" w:hAnsi="Sylfaen"/>
          <w:spacing w:val="-3"/>
        </w:rPr>
        <w:t xml:space="preserve">Zmluva sa uzatvára na dobu </w:t>
      </w:r>
      <w:r w:rsidRPr="001C0B85">
        <w:rPr>
          <w:rFonts w:ascii="Sylfaen" w:hAnsi="Sylfaen"/>
          <w:b/>
          <w:bCs/>
          <w:spacing w:val="-3"/>
        </w:rPr>
        <w:t>neurčitú</w:t>
      </w:r>
      <w:r w:rsidRPr="001C0B85">
        <w:rPr>
          <w:rFonts w:ascii="Sylfaen" w:hAnsi="Sylfaen"/>
          <w:bCs/>
          <w:spacing w:val="-3"/>
        </w:rPr>
        <w:t xml:space="preserve">, pričom </w:t>
      </w:r>
      <w:r w:rsidRPr="001C0B85">
        <w:rPr>
          <w:rFonts w:ascii="Sylfaen" w:hAnsi="Sylfaen"/>
          <w:spacing w:val="-3"/>
        </w:rPr>
        <w:t xml:space="preserve">nadobúda platnosť dňom jej podpisu oboma Zmluvnými stranami </w:t>
      </w:r>
      <w:r w:rsidRPr="001C0B85">
        <w:rPr>
          <w:rFonts w:ascii="Sylfaen" w:hAnsi="Sylfaen"/>
          <w:bCs/>
          <w:spacing w:val="-3"/>
        </w:rPr>
        <w:t>a účinnosť dňom nasledujúcim po dni jej zverejnenia podľa príslušných platných predpisov</w:t>
      </w:r>
      <w:r w:rsidRPr="001C0B85">
        <w:rPr>
          <w:rFonts w:ascii="Sylfaen" w:hAnsi="Sylfaen"/>
          <w:spacing w:val="-3"/>
        </w:rPr>
        <w:t>.</w:t>
      </w:r>
    </w:p>
    <w:p w:rsidR="00E51B6A" w:rsidRDefault="00E51B6A" w:rsidP="00E51B6A">
      <w:pPr>
        <w:tabs>
          <w:tab w:val="left" w:pos="-1440"/>
          <w:tab w:val="left" w:pos="-720"/>
          <w:tab w:val="left" w:pos="0"/>
          <w:tab w:val="left" w:pos="1008"/>
          <w:tab w:val="left" w:pos="1440"/>
        </w:tabs>
        <w:suppressAutoHyphens/>
        <w:jc w:val="both"/>
        <w:rPr>
          <w:rFonts w:ascii="Sylfaen" w:hAnsi="Sylfaen"/>
        </w:rPr>
      </w:pPr>
    </w:p>
    <w:p w:rsidR="00E51B6A" w:rsidRPr="00C05D1C" w:rsidRDefault="00E51B6A" w:rsidP="00E51B6A">
      <w:pPr>
        <w:pStyle w:val="Odsekzoznamu"/>
        <w:numPr>
          <w:ilvl w:val="1"/>
          <w:numId w:val="12"/>
        </w:numPr>
        <w:tabs>
          <w:tab w:val="left" w:pos="-1440"/>
          <w:tab w:val="left" w:pos="-720"/>
          <w:tab w:val="left" w:pos="0"/>
          <w:tab w:val="left" w:pos="1008"/>
          <w:tab w:val="left" w:pos="1440"/>
        </w:tabs>
        <w:suppressAutoHyphens/>
        <w:spacing w:after="0" w:line="240" w:lineRule="auto"/>
        <w:ind w:left="851" w:hanging="851"/>
        <w:jc w:val="both"/>
        <w:rPr>
          <w:rFonts w:ascii="Sylfaen" w:hAnsi="Sylfaen"/>
          <w:spacing w:val="-3"/>
        </w:rPr>
      </w:pPr>
      <w:r w:rsidRPr="00C05D1C">
        <w:rPr>
          <w:rFonts w:ascii="Sylfaen" w:hAnsi="Sylfaen"/>
        </w:rPr>
        <w:t>Používateľ uhradením dohodnutej platnej ceny za služby  získava na obdobie 12 kalendárnych mesiacov od Poskytovateľa právo na používanie APV </w:t>
      </w:r>
      <w:proofErr w:type="spellStart"/>
      <w:r w:rsidRPr="00C05D1C">
        <w:rPr>
          <w:rFonts w:ascii="Sylfaen" w:hAnsi="Sylfaen"/>
        </w:rPr>
        <w:t>IVeS</w:t>
      </w:r>
      <w:proofErr w:type="spellEnd"/>
      <w:r w:rsidRPr="00C05D1C">
        <w:rPr>
          <w:rFonts w:ascii="Sylfaen" w:hAnsi="Sylfaen"/>
        </w:rPr>
        <w:t xml:space="preserve"> uvedené v bode 1.1 tejto Zmluvy a využívanie služieb STP až do dátumu ich obnovy, ktorý je dohodnutý ku dňu</w:t>
      </w:r>
      <w:r>
        <w:rPr>
          <w:rFonts w:ascii="Sylfaen" w:hAnsi="Sylfaen"/>
        </w:rPr>
        <w:t xml:space="preserve"> </w:t>
      </w:r>
      <w:r>
        <w:rPr>
          <w:rFonts w:ascii="Sylfaen" w:hAnsi="Sylfaen"/>
          <w:b/>
        </w:rPr>
        <w:t>31.07.</w:t>
      </w:r>
      <w:r w:rsidRPr="00C05D1C">
        <w:rPr>
          <w:rFonts w:ascii="Sylfaen" w:hAnsi="Sylfaen"/>
        </w:rPr>
        <w:t xml:space="preserve"> v nasledujúcom roku</w:t>
      </w:r>
      <w:r>
        <w:rPr>
          <w:rFonts w:ascii="Sylfaen" w:hAnsi="Sylfaen"/>
        </w:rPr>
        <w:t>.</w:t>
      </w:r>
    </w:p>
    <w:p w:rsidR="00E51B6A" w:rsidRPr="00C05D1C" w:rsidRDefault="00E51B6A" w:rsidP="00E51B6A">
      <w:pPr>
        <w:pStyle w:val="Odsekzoznamu"/>
        <w:spacing w:after="0" w:line="240" w:lineRule="auto"/>
        <w:ind w:left="0"/>
        <w:rPr>
          <w:rFonts w:ascii="Sylfaen" w:hAnsi="Sylfaen"/>
          <w:spacing w:val="-3"/>
        </w:rPr>
      </w:pPr>
    </w:p>
    <w:p w:rsidR="00E51B6A" w:rsidRPr="00C05D1C" w:rsidRDefault="00E51B6A" w:rsidP="00E51B6A">
      <w:pPr>
        <w:pStyle w:val="Odsekzoznamu"/>
        <w:numPr>
          <w:ilvl w:val="1"/>
          <w:numId w:val="12"/>
        </w:numPr>
        <w:tabs>
          <w:tab w:val="left" w:pos="-1440"/>
          <w:tab w:val="left" w:pos="-720"/>
          <w:tab w:val="left" w:pos="0"/>
          <w:tab w:val="left" w:pos="1008"/>
          <w:tab w:val="left" w:pos="1440"/>
        </w:tabs>
        <w:suppressAutoHyphens/>
        <w:spacing w:after="0" w:line="240" w:lineRule="auto"/>
        <w:ind w:left="851" w:hanging="851"/>
        <w:jc w:val="both"/>
        <w:rPr>
          <w:rFonts w:ascii="Sylfaen" w:hAnsi="Sylfaen"/>
          <w:spacing w:val="-3"/>
        </w:rPr>
      </w:pPr>
      <w:r w:rsidRPr="00C05D1C">
        <w:rPr>
          <w:rFonts w:ascii="Sylfaen" w:hAnsi="Sylfaen"/>
          <w:spacing w:val="-3"/>
        </w:rPr>
        <w:t xml:space="preserve">Prejavom vôle Používateľa, aby Poskytovateľ pokračoval v ďalšom poskytovaní služieb STP k APV </w:t>
      </w:r>
      <w:proofErr w:type="spellStart"/>
      <w:r w:rsidRPr="00C05D1C">
        <w:rPr>
          <w:rFonts w:ascii="Sylfaen" w:hAnsi="Sylfaen"/>
          <w:spacing w:val="-3"/>
        </w:rPr>
        <w:t>IVeS</w:t>
      </w:r>
      <w:proofErr w:type="spellEnd"/>
      <w:r w:rsidRPr="00C05D1C">
        <w:rPr>
          <w:rFonts w:ascii="Sylfaen" w:hAnsi="Sylfaen"/>
          <w:spacing w:val="-3"/>
        </w:rPr>
        <w:t xml:space="preserve"> bude uhradenie zálohovej faktúry vo výšk</w:t>
      </w:r>
      <w:r>
        <w:rPr>
          <w:rFonts w:ascii="Sylfaen" w:hAnsi="Sylfaen"/>
          <w:spacing w:val="-3"/>
        </w:rPr>
        <w:t>e aktu</w:t>
      </w:r>
      <w:r w:rsidRPr="00C05D1C">
        <w:rPr>
          <w:rFonts w:ascii="Sylfaen" w:hAnsi="Sylfaen"/>
          <w:spacing w:val="-3"/>
        </w:rPr>
        <w:t xml:space="preserve">álnej cenníkovej ceny služby k predmetnému APV </w:t>
      </w:r>
      <w:proofErr w:type="spellStart"/>
      <w:r w:rsidRPr="00C05D1C">
        <w:rPr>
          <w:rFonts w:ascii="Sylfaen" w:hAnsi="Sylfaen"/>
          <w:spacing w:val="-3"/>
        </w:rPr>
        <w:t>IVeS</w:t>
      </w:r>
      <w:proofErr w:type="spellEnd"/>
      <w:r w:rsidRPr="00C05D1C">
        <w:rPr>
          <w:rFonts w:ascii="Sylfaen" w:hAnsi="Sylfaen"/>
          <w:spacing w:val="-3"/>
        </w:rPr>
        <w:t>, ktorú k dátumu obnovy služieb STP zašle Poskytovateľ Používateľov.</w:t>
      </w:r>
    </w:p>
    <w:p w:rsidR="00E51B6A" w:rsidRPr="00C05D1C" w:rsidRDefault="00E51B6A" w:rsidP="00E51B6A">
      <w:pPr>
        <w:pStyle w:val="Odsekzoznamu"/>
        <w:spacing w:after="0" w:line="240" w:lineRule="auto"/>
        <w:ind w:left="0"/>
        <w:rPr>
          <w:rFonts w:ascii="Sylfaen" w:hAnsi="Sylfaen"/>
          <w:spacing w:val="-3"/>
        </w:rPr>
      </w:pPr>
    </w:p>
    <w:p w:rsidR="00E51B6A" w:rsidRPr="00C05D1C" w:rsidRDefault="00E51B6A" w:rsidP="00E51B6A">
      <w:pPr>
        <w:pStyle w:val="Odsekzoznamu"/>
        <w:numPr>
          <w:ilvl w:val="1"/>
          <w:numId w:val="12"/>
        </w:numPr>
        <w:tabs>
          <w:tab w:val="left" w:pos="-1440"/>
          <w:tab w:val="left" w:pos="-720"/>
          <w:tab w:val="left" w:pos="0"/>
          <w:tab w:val="left" w:pos="1008"/>
          <w:tab w:val="left" w:pos="1440"/>
        </w:tabs>
        <w:suppressAutoHyphens/>
        <w:spacing w:after="0" w:line="240" w:lineRule="auto"/>
        <w:ind w:left="851" w:hanging="851"/>
        <w:jc w:val="both"/>
        <w:rPr>
          <w:rFonts w:ascii="Sylfaen" w:hAnsi="Sylfaen"/>
          <w:spacing w:val="-3"/>
        </w:rPr>
      </w:pPr>
      <w:r w:rsidRPr="00C05D1C">
        <w:rPr>
          <w:rFonts w:ascii="Sylfaen" w:hAnsi="Sylfaen"/>
          <w:spacing w:val="-3"/>
        </w:rPr>
        <w:t xml:space="preserve">V prípade úhrady poplatku za služby STP iba pre aktualizovaný zoznam APV </w:t>
      </w:r>
      <w:proofErr w:type="spellStart"/>
      <w:r w:rsidRPr="00C05D1C">
        <w:rPr>
          <w:rFonts w:ascii="Sylfaen" w:hAnsi="Sylfaen"/>
          <w:spacing w:val="-3"/>
        </w:rPr>
        <w:t>IVeS</w:t>
      </w:r>
      <w:proofErr w:type="spellEnd"/>
      <w:r w:rsidRPr="00C05D1C">
        <w:rPr>
          <w:rFonts w:ascii="Sylfaen" w:hAnsi="Sylfaen"/>
          <w:spacing w:val="-3"/>
        </w:rPr>
        <w:t xml:space="preserve">  (čiastočná úhrada) bude uzavretá nová zmluva, alebo dodatok k existujúcej zmluve, ktorý </w:t>
      </w:r>
      <w:r>
        <w:rPr>
          <w:rFonts w:ascii="Sylfaen" w:hAnsi="Sylfaen"/>
          <w:spacing w:val="-3"/>
        </w:rPr>
        <w:t>nové skutočnosti</w:t>
      </w:r>
      <w:r w:rsidRPr="00C05D1C">
        <w:rPr>
          <w:rFonts w:ascii="Sylfaen" w:hAnsi="Sylfaen"/>
          <w:spacing w:val="-3"/>
        </w:rPr>
        <w:t xml:space="preserve"> zohľadní.</w:t>
      </w:r>
    </w:p>
    <w:p w:rsidR="00E51B6A" w:rsidRPr="00C05D1C" w:rsidRDefault="00E51B6A" w:rsidP="00E51B6A">
      <w:pPr>
        <w:pStyle w:val="Odsekzoznamu"/>
        <w:spacing w:after="0" w:line="240" w:lineRule="auto"/>
        <w:ind w:left="0"/>
        <w:rPr>
          <w:rFonts w:ascii="Sylfaen" w:hAnsi="Sylfaen"/>
          <w:spacing w:val="-3"/>
        </w:rPr>
      </w:pPr>
    </w:p>
    <w:p w:rsidR="00E51B6A" w:rsidRPr="00C05D1C" w:rsidRDefault="00E51B6A" w:rsidP="00E51B6A">
      <w:pPr>
        <w:pStyle w:val="Odsekzoznamu"/>
        <w:numPr>
          <w:ilvl w:val="1"/>
          <w:numId w:val="12"/>
        </w:numPr>
        <w:tabs>
          <w:tab w:val="left" w:pos="-1440"/>
          <w:tab w:val="left" w:pos="-720"/>
          <w:tab w:val="left" w:pos="0"/>
          <w:tab w:val="left" w:pos="1008"/>
          <w:tab w:val="left" w:pos="1440"/>
        </w:tabs>
        <w:suppressAutoHyphens/>
        <w:spacing w:after="0" w:line="240" w:lineRule="auto"/>
        <w:ind w:left="851" w:hanging="851"/>
        <w:jc w:val="both"/>
        <w:rPr>
          <w:rFonts w:ascii="Sylfaen" w:hAnsi="Sylfaen"/>
          <w:spacing w:val="-3"/>
        </w:rPr>
      </w:pPr>
      <w:r w:rsidRPr="00C05D1C">
        <w:rPr>
          <w:rFonts w:ascii="Sylfaen" w:hAnsi="Sylfaen"/>
          <w:spacing w:val="-3"/>
        </w:rPr>
        <w:t>Ak používateľ neuhradí zaslanú zálohovú faktúru v lehote jej splatnosti (zvyčajne 14 dní po dátume obnovy služieb STP), nasledujúcim kalendárnym dňom dôjde k zrušeniu platnosti a účinnosti zmluvy a jej prípadných dodatkov.</w:t>
      </w:r>
    </w:p>
    <w:p w:rsidR="00E51B6A" w:rsidRPr="00C05D1C" w:rsidRDefault="00E51B6A" w:rsidP="00E51B6A">
      <w:pPr>
        <w:tabs>
          <w:tab w:val="left" w:pos="-1440"/>
          <w:tab w:val="left" w:pos="-720"/>
          <w:tab w:val="left" w:pos="0"/>
          <w:tab w:val="left" w:pos="1008"/>
          <w:tab w:val="left" w:pos="1440"/>
        </w:tabs>
        <w:suppressAutoHyphens/>
        <w:jc w:val="both"/>
        <w:rPr>
          <w:rFonts w:ascii="Sylfaen" w:hAnsi="Sylfaen"/>
          <w:spacing w:val="-3"/>
        </w:rPr>
      </w:pPr>
    </w:p>
    <w:p w:rsidR="00E51B6A" w:rsidRPr="00C05D1C" w:rsidRDefault="00E51B6A" w:rsidP="00E51B6A">
      <w:pPr>
        <w:pStyle w:val="Odsekzoznamu"/>
        <w:numPr>
          <w:ilvl w:val="1"/>
          <w:numId w:val="12"/>
        </w:numPr>
        <w:tabs>
          <w:tab w:val="left" w:pos="-1440"/>
          <w:tab w:val="left" w:pos="-720"/>
          <w:tab w:val="left" w:pos="0"/>
          <w:tab w:val="left" w:pos="1008"/>
          <w:tab w:val="left" w:pos="1440"/>
        </w:tabs>
        <w:suppressAutoHyphens/>
        <w:spacing w:after="0" w:line="240" w:lineRule="auto"/>
        <w:ind w:left="851" w:hanging="851"/>
        <w:jc w:val="both"/>
        <w:rPr>
          <w:rFonts w:ascii="Sylfaen" w:hAnsi="Sylfaen"/>
          <w:spacing w:val="-3"/>
        </w:rPr>
      </w:pPr>
      <w:r w:rsidRPr="00C05D1C">
        <w:rPr>
          <w:rFonts w:ascii="Sylfaen" w:hAnsi="Sylfaen"/>
          <w:spacing w:val="-3"/>
        </w:rPr>
        <w:t>K zrušeniu tejto Zmluvy dôjde aj písomným oznámením Používateľa k stanovenému termínu. V takomto prípade Používateľ nemá právo na vrátenie prípadnej alikvotnej čiastky ceny za poskytované služby.</w:t>
      </w:r>
    </w:p>
    <w:p w:rsidR="00E51B6A" w:rsidRPr="00C05D1C" w:rsidRDefault="00E51B6A" w:rsidP="00E51B6A">
      <w:pPr>
        <w:pStyle w:val="Odsekzoznamu"/>
        <w:numPr>
          <w:ilvl w:val="1"/>
          <w:numId w:val="12"/>
        </w:numPr>
        <w:suppressAutoHyphens/>
        <w:spacing w:after="0" w:line="240" w:lineRule="auto"/>
        <w:ind w:left="851" w:hanging="851"/>
        <w:jc w:val="both"/>
        <w:rPr>
          <w:rFonts w:ascii="Sylfaen" w:hAnsi="Sylfaen"/>
          <w:spacing w:val="-3"/>
        </w:rPr>
      </w:pPr>
      <w:r w:rsidRPr="00C05D1C">
        <w:rPr>
          <w:rFonts w:ascii="Sylfaen" w:hAnsi="Sylfaen"/>
          <w:spacing w:val="-3"/>
        </w:rPr>
        <w:t>Poskytovateľ môže vypovedať túto Zmluvu:</w:t>
      </w:r>
    </w:p>
    <w:p w:rsidR="00E51B6A" w:rsidRPr="00562AA1" w:rsidRDefault="00E51B6A" w:rsidP="00E51B6A">
      <w:pPr>
        <w:pStyle w:val="Odsekzoznamu"/>
        <w:numPr>
          <w:ilvl w:val="0"/>
          <w:numId w:val="6"/>
        </w:numPr>
        <w:suppressAutoHyphens/>
        <w:spacing w:after="0" w:line="240" w:lineRule="auto"/>
        <w:ind w:left="1135" w:hanging="284"/>
        <w:jc w:val="both"/>
        <w:rPr>
          <w:rFonts w:ascii="Sylfaen" w:hAnsi="Sylfaen"/>
          <w:spacing w:val="-3"/>
        </w:rPr>
      </w:pPr>
      <w:r w:rsidRPr="00C05D1C">
        <w:rPr>
          <w:rFonts w:ascii="Sylfaen" w:hAnsi="Sylfaen"/>
          <w:spacing w:val="-3"/>
        </w:rPr>
        <w:t>s jednomesačnou výpovednou lehotou v prípade porušenia povinností Používateľa uvedených v bode 4.2 tejto Zmluvy</w:t>
      </w:r>
      <w:r w:rsidRPr="00562AA1">
        <w:rPr>
          <w:rFonts w:ascii="Sylfaen" w:hAnsi="Sylfaen"/>
          <w:spacing w:val="-3"/>
        </w:rPr>
        <w:t>,</w:t>
      </w:r>
    </w:p>
    <w:p w:rsidR="00E51B6A" w:rsidRDefault="00E51B6A" w:rsidP="00E51B6A">
      <w:pPr>
        <w:pStyle w:val="Odsekzoznamu"/>
        <w:numPr>
          <w:ilvl w:val="0"/>
          <w:numId w:val="6"/>
        </w:numPr>
        <w:suppressAutoHyphens/>
        <w:spacing w:after="0" w:line="240" w:lineRule="auto"/>
        <w:ind w:left="1135" w:hanging="284"/>
        <w:jc w:val="both"/>
        <w:rPr>
          <w:rFonts w:ascii="Sylfaen" w:hAnsi="Sylfaen"/>
          <w:spacing w:val="-3"/>
        </w:rPr>
      </w:pPr>
      <w:r w:rsidRPr="00562AA1">
        <w:rPr>
          <w:rFonts w:ascii="Sylfaen" w:hAnsi="Sylfaen"/>
          <w:spacing w:val="-3"/>
        </w:rPr>
        <w:t>so 6 mesačnou výpovednou lehotou bez uvedenia dôvodu</w:t>
      </w:r>
      <w:r>
        <w:rPr>
          <w:rFonts w:ascii="Sylfaen" w:hAnsi="Sylfaen"/>
          <w:spacing w:val="-3"/>
        </w:rPr>
        <w:t>.</w:t>
      </w:r>
    </w:p>
    <w:p w:rsidR="00E51B6A" w:rsidRDefault="00E51B6A" w:rsidP="00E51B6A">
      <w:pPr>
        <w:rPr>
          <w:rFonts w:ascii="Sylfaen" w:hAnsi="Sylfaen"/>
          <w:spacing w:val="-3"/>
        </w:rPr>
      </w:pPr>
      <w:r>
        <w:rPr>
          <w:rFonts w:ascii="Sylfaen" w:hAnsi="Sylfaen"/>
          <w:spacing w:val="-3"/>
        </w:rPr>
        <w:br w:type="page"/>
      </w:r>
    </w:p>
    <w:p w:rsidR="00E51B6A" w:rsidRDefault="00E51B6A" w:rsidP="00E51B6A">
      <w:pPr>
        <w:pStyle w:val="Odsekzoznamu"/>
        <w:numPr>
          <w:ilvl w:val="1"/>
          <w:numId w:val="12"/>
        </w:numPr>
        <w:suppressAutoHyphens/>
        <w:spacing w:after="0" w:line="240" w:lineRule="auto"/>
        <w:ind w:left="851" w:hanging="851"/>
        <w:jc w:val="both"/>
        <w:rPr>
          <w:rFonts w:ascii="Sylfaen" w:hAnsi="Sylfaen"/>
          <w:spacing w:val="-3"/>
        </w:rPr>
      </w:pPr>
      <w:r w:rsidRPr="00F258A6">
        <w:rPr>
          <w:rFonts w:ascii="Sylfaen" w:hAnsi="Sylfaen"/>
          <w:spacing w:val="-3"/>
        </w:rPr>
        <w:lastRenderedPageBreak/>
        <w:t xml:space="preserve">Výpovedná </w:t>
      </w:r>
      <w:r>
        <w:rPr>
          <w:rFonts w:ascii="Sylfaen" w:hAnsi="Sylfaen"/>
          <w:spacing w:val="-3"/>
        </w:rPr>
        <w:t>lehota</w:t>
      </w:r>
      <w:r w:rsidRPr="00F258A6">
        <w:rPr>
          <w:rFonts w:ascii="Sylfaen" w:hAnsi="Sylfaen"/>
          <w:spacing w:val="-3"/>
        </w:rPr>
        <w:t xml:space="preserve"> začne plynúť prvým d</w:t>
      </w:r>
      <w:r>
        <w:rPr>
          <w:rFonts w:ascii="Sylfaen" w:hAnsi="Sylfaen"/>
          <w:spacing w:val="-3"/>
        </w:rPr>
        <w:t>ňom kalendárneho mesiaca nasledujúceho po mesiaci, v ktorom bola výpoveď doručená druhej Zmluvnej strane. Túto Zmluvou možno kedykoľvek zrušiť písomnou dohodou Zmluvných strán.</w:t>
      </w:r>
    </w:p>
    <w:p w:rsidR="00E51B6A" w:rsidRDefault="00E51B6A" w:rsidP="00E51B6A">
      <w:pPr>
        <w:pStyle w:val="Odsekzoznamu"/>
        <w:suppressAutoHyphens/>
        <w:spacing w:after="0" w:line="240" w:lineRule="auto"/>
        <w:ind w:left="0"/>
        <w:jc w:val="both"/>
        <w:rPr>
          <w:rFonts w:ascii="Sylfaen" w:hAnsi="Sylfaen"/>
          <w:spacing w:val="-3"/>
        </w:rPr>
      </w:pPr>
    </w:p>
    <w:p w:rsidR="00E51B6A" w:rsidRPr="00F258A6" w:rsidRDefault="00E51B6A" w:rsidP="00E51B6A">
      <w:pPr>
        <w:pStyle w:val="Odsekzoznamu"/>
        <w:numPr>
          <w:ilvl w:val="1"/>
          <w:numId w:val="12"/>
        </w:numPr>
        <w:suppressAutoHyphens/>
        <w:spacing w:after="0" w:line="240" w:lineRule="auto"/>
        <w:ind w:left="851" w:hanging="851"/>
        <w:jc w:val="both"/>
        <w:rPr>
          <w:rFonts w:ascii="Sylfaen" w:hAnsi="Sylfaen"/>
          <w:spacing w:val="-3"/>
        </w:rPr>
      </w:pPr>
      <w:r>
        <w:rPr>
          <w:rFonts w:ascii="Sylfaen" w:hAnsi="Sylfaen"/>
          <w:spacing w:val="-3"/>
        </w:rPr>
        <w:t>V prípade skončenia tejto Zmluvy zanikajú všetky práva a povinnosti Zmluvných strán vyplývajúce z tejto Zmluvy s výnimkou neuhradených záväzkov Zmluvných strán podľa tejto Zmluvy, viažucich sa k predmetu tejto Zmluvy.</w:t>
      </w:r>
    </w:p>
    <w:p w:rsidR="00E51B6A" w:rsidRPr="002079EA" w:rsidRDefault="00E51B6A" w:rsidP="00E51B6A">
      <w:pPr>
        <w:jc w:val="both"/>
        <w:rPr>
          <w:rFonts w:ascii="Sylfaen" w:eastAsia="Merriweather" w:hAnsi="Sylfaen" w:cs="Merriweather"/>
          <w:lang w:eastAsia="sk-SK"/>
        </w:rPr>
      </w:pPr>
    </w:p>
    <w:p w:rsidR="00E51B6A" w:rsidRPr="002079EA" w:rsidRDefault="00E51B6A" w:rsidP="00E51B6A">
      <w:pPr>
        <w:jc w:val="both"/>
        <w:rPr>
          <w:rFonts w:ascii="Sylfaen" w:eastAsia="Merriweather" w:hAnsi="Sylfaen" w:cs="Merriweather"/>
          <w:bCs/>
          <w:vanish/>
          <w:lang w:eastAsia="sk-SK"/>
        </w:rPr>
      </w:pPr>
    </w:p>
    <w:p w:rsidR="00E51B6A" w:rsidRDefault="00E51B6A" w:rsidP="00E51B6A">
      <w:pPr>
        <w:jc w:val="center"/>
        <w:rPr>
          <w:rFonts w:ascii="Sylfaen" w:eastAsia="Merriweather" w:hAnsi="Sylfaen" w:cs="Merriweather"/>
          <w:b/>
          <w:lang w:eastAsia="sk-SK"/>
        </w:rPr>
      </w:pPr>
      <w:r>
        <w:rPr>
          <w:rFonts w:ascii="Sylfaen" w:eastAsia="Merriweather" w:hAnsi="Sylfaen" w:cs="Merriweather"/>
          <w:b/>
          <w:lang w:eastAsia="sk-SK"/>
        </w:rPr>
        <w:t>Čl. 7</w:t>
      </w:r>
    </w:p>
    <w:p w:rsidR="00E51B6A" w:rsidRPr="005C0585" w:rsidRDefault="00E51B6A" w:rsidP="00E51B6A">
      <w:pPr>
        <w:jc w:val="center"/>
        <w:rPr>
          <w:rFonts w:ascii="Sylfaen" w:eastAsia="Merriweather" w:hAnsi="Sylfaen" w:cs="Merriweather"/>
          <w:b/>
          <w:lang w:eastAsia="sk-SK"/>
        </w:rPr>
      </w:pPr>
      <w:r w:rsidRPr="005C0585">
        <w:rPr>
          <w:rFonts w:ascii="Sylfaen" w:eastAsia="Merriweather" w:hAnsi="Sylfaen" w:cs="Merriweather"/>
          <w:b/>
          <w:lang w:eastAsia="sk-SK"/>
        </w:rPr>
        <w:t>O</w:t>
      </w:r>
      <w:r>
        <w:rPr>
          <w:rFonts w:ascii="Sylfaen" w:eastAsia="Merriweather" w:hAnsi="Sylfaen" w:cs="Merriweather"/>
          <w:b/>
          <w:lang w:eastAsia="sk-SK"/>
        </w:rPr>
        <w:t>CHRANA ÚDAJOV PRI SERVISNOM ZÁSAHU</w:t>
      </w:r>
    </w:p>
    <w:p w:rsidR="00E51B6A" w:rsidRPr="002079EA" w:rsidRDefault="00E51B6A" w:rsidP="00E51B6A">
      <w:pPr>
        <w:rPr>
          <w:rFonts w:ascii="Sylfaen" w:hAnsi="Sylfaen" w:cstheme="minorHAnsi"/>
        </w:rPr>
      </w:pPr>
    </w:p>
    <w:p w:rsidR="00E51B6A" w:rsidRPr="001C0B85" w:rsidRDefault="00E51B6A" w:rsidP="00E51B6A">
      <w:pPr>
        <w:pStyle w:val="Odsekzoznamu"/>
        <w:numPr>
          <w:ilvl w:val="1"/>
          <w:numId w:val="2"/>
        </w:numPr>
        <w:suppressAutoHyphens/>
        <w:spacing w:after="0" w:line="240" w:lineRule="auto"/>
        <w:ind w:left="851" w:hanging="851"/>
        <w:jc w:val="both"/>
        <w:rPr>
          <w:rFonts w:ascii="Sylfaen" w:hAnsi="Sylfaen" w:cs="Arial"/>
          <w:spacing w:val="-3"/>
        </w:rPr>
      </w:pPr>
      <w:r w:rsidRPr="001C0B85">
        <w:rPr>
          <w:rFonts w:ascii="Sylfaen" w:hAnsi="Sylfaen" w:cs="Arial"/>
          <w:spacing w:val="-3"/>
        </w:rPr>
        <w:t>Ak Používateľ vo svojich informačných systémoch spracúva prostredníctvom APV </w:t>
      </w:r>
      <w:proofErr w:type="spellStart"/>
      <w:r w:rsidRPr="001C0B85">
        <w:rPr>
          <w:rFonts w:ascii="Sylfaen" w:hAnsi="Sylfaen" w:cs="Arial"/>
          <w:spacing w:val="-3"/>
        </w:rPr>
        <w:t>IVeS</w:t>
      </w:r>
      <w:proofErr w:type="spellEnd"/>
      <w:r w:rsidRPr="001C0B85">
        <w:rPr>
          <w:rFonts w:ascii="Sylfaen" w:hAnsi="Sylfaen" w:cs="Arial"/>
          <w:spacing w:val="-3"/>
        </w:rPr>
        <w:t xml:space="preserve"> osobné údaje, je v zmysle zákona o ochrane osobných údajov v znení neskorších právnych predpisov v roli tzv. prevádzkovateľa, ktorý zodpovedá za bezpečnosť </w:t>
      </w:r>
      <w:bookmarkStart w:id="5" w:name="_Hlk73623602"/>
      <w:r w:rsidRPr="001C0B85">
        <w:rPr>
          <w:rFonts w:ascii="Sylfaen" w:hAnsi="Sylfaen" w:cs="Arial"/>
          <w:spacing w:val="-3"/>
        </w:rPr>
        <w:t>sprac</w:t>
      </w:r>
      <w:r>
        <w:rPr>
          <w:rFonts w:ascii="Sylfaen" w:hAnsi="Sylfaen" w:cs="Arial"/>
          <w:spacing w:val="-3"/>
        </w:rPr>
        <w:t>ú</w:t>
      </w:r>
      <w:r w:rsidRPr="001C0B85">
        <w:rPr>
          <w:rFonts w:ascii="Sylfaen" w:hAnsi="Sylfaen" w:cs="Arial"/>
          <w:spacing w:val="-3"/>
        </w:rPr>
        <w:t>vaných</w:t>
      </w:r>
      <w:bookmarkEnd w:id="5"/>
      <w:r w:rsidRPr="001C0B85">
        <w:rPr>
          <w:rFonts w:ascii="Sylfaen" w:hAnsi="Sylfaen" w:cs="Arial"/>
          <w:spacing w:val="-3"/>
        </w:rPr>
        <w:t xml:space="preserve"> osobných údajov.</w:t>
      </w:r>
    </w:p>
    <w:p w:rsidR="00E51B6A" w:rsidRPr="00562AA1" w:rsidRDefault="00E51B6A" w:rsidP="00E51B6A">
      <w:pPr>
        <w:suppressAutoHyphens/>
        <w:jc w:val="both"/>
        <w:rPr>
          <w:rFonts w:ascii="Sylfaen" w:hAnsi="Sylfaen" w:cs="Arial"/>
          <w:spacing w:val="-3"/>
        </w:rPr>
      </w:pPr>
    </w:p>
    <w:p w:rsidR="00E51B6A" w:rsidRPr="00562AA1" w:rsidRDefault="00E51B6A" w:rsidP="00E51B6A">
      <w:pPr>
        <w:pStyle w:val="Odsekzoznamu"/>
        <w:numPr>
          <w:ilvl w:val="1"/>
          <w:numId w:val="2"/>
        </w:numPr>
        <w:suppressAutoHyphens/>
        <w:spacing w:after="0" w:line="240" w:lineRule="auto"/>
        <w:ind w:left="851" w:hanging="851"/>
        <w:jc w:val="both"/>
        <w:rPr>
          <w:rFonts w:ascii="Sylfaen" w:hAnsi="Sylfaen"/>
          <w:spacing w:val="-3"/>
        </w:rPr>
      </w:pPr>
      <w:r w:rsidRPr="00562AA1">
        <w:rPr>
          <w:rFonts w:ascii="Sylfaen" w:hAnsi="Sylfaen"/>
          <w:spacing w:val="-3"/>
        </w:rPr>
        <w:t>Pre zachovanie čo najvyššej miery bezpečnosti osobných a iných údajov Používateľa Poskytovateľ uprednostňuje pri poskytovaní služieb taký spôsob servisného zásahu, ktorý nevyžaduje sprístupnenie osobných údajov</w:t>
      </w:r>
      <w:r>
        <w:rPr>
          <w:rFonts w:ascii="Sylfaen" w:hAnsi="Sylfaen"/>
          <w:spacing w:val="-3"/>
        </w:rPr>
        <w:t>,</w:t>
      </w:r>
      <w:r w:rsidRPr="00562AA1">
        <w:rPr>
          <w:rFonts w:ascii="Sylfaen" w:hAnsi="Sylfaen"/>
          <w:spacing w:val="-3"/>
        </w:rPr>
        <w:t xml:space="preserve"> ale iba anonymizovaných údajov informačného systému, pokiaľ to APV umožňuje.</w:t>
      </w:r>
    </w:p>
    <w:p w:rsidR="00E51B6A" w:rsidRPr="00562AA1" w:rsidRDefault="00E51B6A" w:rsidP="00E51B6A">
      <w:pPr>
        <w:suppressAutoHyphens/>
        <w:jc w:val="both"/>
        <w:rPr>
          <w:rFonts w:ascii="Sylfaen" w:hAnsi="Sylfaen" w:cs="Arial"/>
          <w:spacing w:val="-3"/>
        </w:rPr>
      </w:pPr>
    </w:p>
    <w:p w:rsidR="00E51B6A" w:rsidRDefault="00E51B6A" w:rsidP="00E51B6A">
      <w:pPr>
        <w:numPr>
          <w:ilvl w:val="1"/>
          <w:numId w:val="2"/>
        </w:numPr>
        <w:suppressAutoHyphens/>
        <w:ind w:left="851" w:hanging="851"/>
        <w:jc w:val="both"/>
        <w:rPr>
          <w:rFonts w:ascii="Sylfaen" w:hAnsi="Sylfaen" w:cs="Arial"/>
          <w:spacing w:val="-3"/>
        </w:rPr>
      </w:pPr>
      <w:r w:rsidRPr="00562AA1">
        <w:rPr>
          <w:rFonts w:ascii="Sylfaen" w:hAnsi="Sylfaen" w:cs="Arial"/>
          <w:spacing w:val="-3"/>
        </w:rPr>
        <w:t>Ak Používateľ na zistenie prípadnej chyby v APV alebo v spravovanej databáze sprístupní osobné údaje zo svojho informačného systému Poskytovateľovi za účelom servisného zásahu, Poskytovateľ je v roli tzv. príjemcu, ktorý osobné údaje ďalej nespracúva.</w:t>
      </w:r>
    </w:p>
    <w:p w:rsidR="00E51B6A" w:rsidRPr="00CE3354" w:rsidRDefault="00E51B6A" w:rsidP="00E51B6A">
      <w:pPr>
        <w:suppressAutoHyphens/>
        <w:jc w:val="both"/>
        <w:rPr>
          <w:rFonts w:ascii="Sylfaen" w:hAnsi="Sylfaen" w:cs="Arial"/>
          <w:spacing w:val="-3"/>
        </w:rPr>
      </w:pPr>
    </w:p>
    <w:p w:rsidR="00E51B6A" w:rsidRDefault="00E51B6A" w:rsidP="00E51B6A">
      <w:pPr>
        <w:numPr>
          <w:ilvl w:val="1"/>
          <w:numId w:val="2"/>
        </w:numPr>
        <w:suppressAutoHyphens/>
        <w:ind w:left="851" w:hanging="851"/>
        <w:jc w:val="both"/>
        <w:rPr>
          <w:rFonts w:ascii="Sylfaen" w:hAnsi="Sylfaen"/>
          <w:spacing w:val="-3"/>
        </w:rPr>
      </w:pPr>
      <w:r w:rsidRPr="00562AA1">
        <w:rPr>
          <w:rFonts w:ascii="Sylfaen" w:hAnsi="Sylfaen"/>
          <w:spacing w:val="-3"/>
        </w:rPr>
        <w:t>Ak je jednorazové sprístupnenie údajov Používateľa na odstránenie chyby Poskytovateľom nevyhnutné, potom sa Používateľovi odporúča:</w:t>
      </w:r>
    </w:p>
    <w:p w:rsidR="00E51B6A" w:rsidRPr="00562AA1" w:rsidRDefault="00E51B6A" w:rsidP="00E51B6A">
      <w:pPr>
        <w:suppressAutoHyphens/>
        <w:jc w:val="both"/>
        <w:rPr>
          <w:rFonts w:ascii="Sylfaen" w:hAnsi="Sylfaen"/>
          <w:spacing w:val="-3"/>
        </w:rPr>
      </w:pPr>
    </w:p>
    <w:p w:rsidR="00E51B6A" w:rsidRPr="00562AA1" w:rsidRDefault="00E51B6A" w:rsidP="00E51B6A">
      <w:pPr>
        <w:pStyle w:val="Odsekzoznamu"/>
        <w:numPr>
          <w:ilvl w:val="0"/>
          <w:numId w:val="7"/>
        </w:numPr>
        <w:suppressAutoHyphens/>
        <w:spacing w:after="0" w:line="240" w:lineRule="auto"/>
        <w:ind w:left="1135" w:hanging="284"/>
        <w:jc w:val="both"/>
        <w:rPr>
          <w:rFonts w:ascii="Sylfaen" w:hAnsi="Sylfaen"/>
          <w:spacing w:val="-3"/>
        </w:rPr>
      </w:pPr>
      <w:r w:rsidRPr="00562AA1">
        <w:rPr>
          <w:rFonts w:ascii="Sylfaen" w:hAnsi="Sylfaen"/>
          <w:spacing w:val="-3"/>
        </w:rPr>
        <w:t xml:space="preserve">využiť vnútorné funkcie APV </w:t>
      </w:r>
      <w:proofErr w:type="spellStart"/>
      <w:r w:rsidRPr="00562AA1">
        <w:rPr>
          <w:rFonts w:ascii="Sylfaen" w:hAnsi="Sylfaen"/>
          <w:spacing w:val="-3"/>
        </w:rPr>
        <w:t>IVeS</w:t>
      </w:r>
      <w:proofErr w:type="spellEnd"/>
      <w:r w:rsidRPr="00562AA1">
        <w:rPr>
          <w:rFonts w:ascii="Sylfaen" w:hAnsi="Sylfaen"/>
          <w:spacing w:val="-3"/>
        </w:rPr>
        <w:t xml:space="preserve"> na anonymizovanie osobných údajov, </w:t>
      </w:r>
    </w:p>
    <w:p w:rsidR="00E51B6A" w:rsidRPr="00562AA1" w:rsidRDefault="00E51B6A" w:rsidP="00E51B6A">
      <w:pPr>
        <w:pStyle w:val="Odsekzoznamu"/>
        <w:numPr>
          <w:ilvl w:val="0"/>
          <w:numId w:val="7"/>
        </w:numPr>
        <w:suppressAutoHyphens/>
        <w:spacing w:after="0" w:line="240" w:lineRule="auto"/>
        <w:ind w:left="1135" w:hanging="284"/>
        <w:jc w:val="both"/>
        <w:rPr>
          <w:rFonts w:ascii="Sylfaen" w:hAnsi="Sylfaen"/>
          <w:spacing w:val="-3"/>
        </w:rPr>
      </w:pPr>
      <w:r w:rsidRPr="00562AA1">
        <w:rPr>
          <w:rFonts w:ascii="Sylfaen" w:hAnsi="Sylfaen"/>
          <w:spacing w:val="-3"/>
        </w:rPr>
        <w:t>ak sa sprístupňované údaje budú zasielať elektronickou poštou alebo sa dodajú na médiu, je vhodné ich zabezpečiť heslom a heslo oznámiť príjemcovi inou cestou.</w:t>
      </w:r>
    </w:p>
    <w:p w:rsidR="00E51B6A" w:rsidRPr="00562AA1" w:rsidRDefault="00E51B6A" w:rsidP="00E51B6A">
      <w:pPr>
        <w:pStyle w:val="Odsekzoznamu"/>
        <w:spacing w:after="0" w:line="240" w:lineRule="auto"/>
        <w:ind w:left="0"/>
        <w:rPr>
          <w:rFonts w:ascii="Sylfaen" w:hAnsi="Sylfaen" w:cs="Arial"/>
          <w:spacing w:val="-3"/>
        </w:rPr>
      </w:pPr>
    </w:p>
    <w:p w:rsidR="00E51B6A" w:rsidRPr="00562AA1" w:rsidRDefault="00E51B6A" w:rsidP="00E51B6A">
      <w:pPr>
        <w:numPr>
          <w:ilvl w:val="1"/>
          <w:numId w:val="2"/>
        </w:numPr>
        <w:suppressAutoHyphens/>
        <w:ind w:left="851" w:hanging="851"/>
        <w:jc w:val="both"/>
        <w:rPr>
          <w:rFonts w:ascii="Sylfaen" w:hAnsi="Sylfaen" w:cs="Arial"/>
          <w:spacing w:val="-3"/>
        </w:rPr>
      </w:pPr>
      <w:r w:rsidRPr="00562AA1">
        <w:rPr>
          <w:rFonts w:ascii="Sylfaen" w:hAnsi="Sylfaen" w:cs="Arial"/>
          <w:spacing w:val="-3"/>
        </w:rPr>
        <w:t>Poskytovateľ sa zaväzuje, že pri servisnom zásahu vyžadujúcom sprístupnenie Používateľom spracovávaných osobných údajov bez ohľadu na spôsob ich sprístupnenia, bude s nimi nakladať iba poverená oprávnená osoba Poskytovateľa štandardizovanými postupmi definovanými v internej bezpečnostnej dokumentácii Poskytovateľa.</w:t>
      </w:r>
    </w:p>
    <w:p w:rsidR="00E51B6A" w:rsidRPr="00562AA1" w:rsidRDefault="00E51B6A" w:rsidP="00E51B6A">
      <w:pPr>
        <w:pStyle w:val="Odsekzoznamu"/>
        <w:spacing w:after="0" w:line="240" w:lineRule="auto"/>
        <w:ind w:left="0"/>
        <w:rPr>
          <w:rFonts w:ascii="Sylfaen" w:hAnsi="Sylfaen" w:cs="Arial"/>
          <w:spacing w:val="-3"/>
        </w:rPr>
      </w:pPr>
    </w:p>
    <w:p w:rsidR="00E51B6A" w:rsidRPr="00562AA1" w:rsidRDefault="00E51B6A" w:rsidP="00E51B6A">
      <w:pPr>
        <w:numPr>
          <w:ilvl w:val="1"/>
          <w:numId w:val="2"/>
        </w:numPr>
        <w:suppressAutoHyphens/>
        <w:ind w:left="851" w:hanging="851"/>
        <w:jc w:val="both"/>
        <w:rPr>
          <w:rFonts w:ascii="Sylfaen" w:hAnsi="Sylfaen" w:cs="Arial"/>
          <w:spacing w:val="-3"/>
        </w:rPr>
      </w:pPr>
      <w:r w:rsidRPr="00562AA1">
        <w:rPr>
          <w:rFonts w:ascii="Sylfaen" w:hAnsi="Sylfaen" w:cs="Arial"/>
          <w:spacing w:val="-3"/>
        </w:rPr>
        <w:t>Poskytovateľ a jeho oprávnené osoby</w:t>
      </w:r>
      <w:r>
        <w:rPr>
          <w:rFonts w:ascii="Sylfaen" w:hAnsi="Sylfaen" w:cs="Arial"/>
          <w:spacing w:val="-3"/>
        </w:rPr>
        <w:t xml:space="preserve"> v plnom rozsahu</w:t>
      </w:r>
      <w:r w:rsidRPr="00562AA1">
        <w:rPr>
          <w:rFonts w:ascii="Sylfaen" w:hAnsi="Sylfaen" w:cs="Arial"/>
          <w:spacing w:val="-3"/>
        </w:rPr>
        <w:t xml:space="preserve"> zachovajú mlčanlivosť o osobných a iných údajoch Používateľa, s ktorými pritom prídu do styku. Poskytovateľ sa zaväzuje, že nebude spracúvať Používateľom sprístupnené údaje na žiadne iné účely, než ako je zisťovanie prípadnej chyby v APV alebo v evidovaných údajoch Používateľa a neposkytne ich tretej strane. Po splnení tohto účelu Poskytovateľ odstráni všetky sprístupnené údaje Používateľa zo zaslaných nosičov a technických zariadení Poskytovateľa.</w:t>
      </w:r>
    </w:p>
    <w:p w:rsidR="00E51B6A" w:rsidRDefault="00E51B6A" w:rsidP="00E51B6A">
      <w:pPr>
        <w:rPr>
          <w:rFonts w:ascii="Sylfaen" w:eastAsia="Merriweather" w:hAnsi="Sylfaen" w:cs="Merriweather"/>
          <w:lang w:eastAsia="sk-SK"/>
        </w:rPr>
      </w:pPr>
      <w:r>
        <w:rPr>
          <w:rFonts w:ascii="Sylfaen" w:eastAsia="Merriweather" w:hAnsi="Sylfaen" w:cs="Merriweather"/>
          <w:lang w:eastAsia="sk-SK"/>
        </w:rPr>
        <w:br w:type="page"/>
      </w:r>
    </w:p>
    <w:p w:rsidR="00E51B6A" w:rsidRPr="00EA23BC" w:rsidRDefault="00E51B6A" w:rsidP="00E51B6A">
      <w:pPr>
        <w:jc w:val="center"/>
        <w:rPr>
          <w:rFonts w:ascii="Sylfaen" w:eastAsia="Merriweather" w:hAnsi="Sylfaen" w:cs="Merriweather"/>
          <w:b/>
          <w:lang w:eastAsia="sk-SK"/>
        </w:rPr>
      </w:pPr>
      <w:r w:rsidRPr="00EA23BC">
        <w:rPr>
          <w:rFonts w:ascii="Sylfaen" w:eastAsia="Merriweather" w:hAnsi="Sylfaen" w:cs="Merriweather"/>
          <w:b/>
          <w:lang w:eastAsia="sk-SK"/>
        </w:rPr>
        <w:lastRenderedPageBreak/>
        <w:t>Čl. 8</w:t>
      </w:r>
    </w:p>
    <w:p w:rsidR="00E51B6A" w:rsidRDefault="00E51B6A" w:rsidP="00E51B6A">
      <w:pPr>
        <w:jc w:val="center"/>
        <w:rPr>
          <w:rFonts w:ascii="Sylfaen" w:eastAsia="Merriweather" w:hAnsi="Sylfaen" w:cs="Merriweather"/>
          <w:b/>
          <w:lang w:eastAsia="sk-SK"/>
        </w:rPr>
      </w:pPr>
      <w:r w:rsidRPr="00EA23BC">
        <w:rPr>
          <w:rFonts w:ascii="Sylfaen" w:eastAsia="Merriweather" w:hAnsi="Sylfaen" w:cs="Merriweather"/>
          <w:b/>
          <w:lang w:eastAsia="sk-SK"/>
        </w:rPr>
        <w:t>REKLAMÁCIE A ODSTRAŇOVANIE PORÚCH</w:t>
      </w:r>
    </w:p>
    <w:p w:rsidR="00E51B6A" w:rsidRPr="00230D30" w:rsidRDefault="00E51B6A" w:rsidP="00E51B6A">
      <w:pPr>
        <w:rPr>
          <w:rFonts w:ascii="Sylfaen" w:eastAsia="Merriweather" w:hAnsi="Sylfaen" w:cs="Merriweather"/>
          <w:lang w:eastAsia="sk-SK"/>
        </w:rPr>
      </w:pPr>
    </w:p>
    <w:p w:rsidR="00E51B6A" w:rsidRDefault="00E51B6A" w:rsidP="00E51B6A">
      <w:pPr>
        <w:pStyle w:val="Zarkazkladnhotextu2"/>
        <w:widowControl/>
        <w:numPr>
          <w:ilvl w:val="1"/>
          <w:numId w:val="13"/>
        </w:numPr>
        <w:spacing w:after="0" w:line="240" w:lineRule="auto"/>
        <w:ind w:left="851" w:hanging="851"/>
        <w:jc w:val="both"/>
        <w:rPr>
          <w:rFonts w:ascii="Sylfaen" w:hAnsi="Sylfaen"/>
          <w:sz w:val="22"/>
          <w:szCs w:val="22"/>
        </w:rPr>
      </w:pPr>
      <w:r w:rsidRPr="00EE368B">
        <w:rPr>
          <w:rFonts w:ascii="Sylfaen" w:hAnsi="Sylfaen"/>
          <w:sz w:val="22"/>
          <w:szCs w:val="22"/>
        </w:rPr>
        <w:t xml:space="preserve">Používateľ je povinný </w:t>
      </w:r>
      <w:r>
        <w:rPr>
          <w:rFonts w:ascii="Sylfaen" w:hAnsi="Sylfaen"/>
          <w:sz w:val="22"/>
          <w:szCs w:val="22"/>
        </w:rPr>
        <w:t xml:space="preserve">ústne alebo písomne, príp. e-mailom </w:t>
      </w:r>
      <w:r w:rsidRPr="00EE368B">
        <w:rPr>
          <w:rFonts w:ascii="Sylfaen" w:hAnsi="Sylfaen"/>
          <w:sz w:val="22"/>
          <w:szCs w:val="22"/>
        </w:rPr>
        <w:t xml:space="preserve">oznámiť </w:t>
      </w:r>
      <w:r>
        <w:rPr>
          <w:rFonts w:ascii="Sylfaen" w:hAnsi="Sylfaen"/>
          <w:sz w:val="22"/>
          <w:szCs w:val="22"/>
        </w:rPr>
        <w:t>P</w:t>
      </w:r>
      <w:r w:rsidRPr="00EE368B">
        <w:rPr>
          <w:rFonts w:ascii="Sylfaen" w:hAnsi="Sylfaen"/>
          <w:sz w:val="22"/>
          <w:szCs w:val="22"/>
        </w:rPr>
        <w:t>oskytovateľovi</w:t>
      </w:r>
      <w:r>
        <w:rPr>
          <w:rFonts w:ascii="Sylfaen" w:hAnsi="Sylfaen"/>
          <w:sz w:val="22"/>
          <w:szCs w:val="22"/>
        </w:rPr>
        <w:t xml:space="preserve"> akékoľvek</w:t>
      </w:r>
      <w:r w:rsidRPr="00EE368B">
        <w:rPr>
          <w:rFonts w:ascii="Sylfaen" w:hAnsi="Sylfaen"/>
          <w:sz w:val="22"/>
          <w:szCs w:val="22"/>
        </w:rPr>
        <w:t xml:space="preserve"> obmedzenia, prerušenia poskytovania objednaných služieb, alebo iné </w:t>
      </w:r>
      <w:proofErr w:type="spellStart"/>
      <w:r w:rsidRPr="00EE368B">
        <w:rPr>
          <w:rFonts w:ascii="Sylfaen" w:hAnsi="Sylfaen"/>
          <w:sz w:val="22"/>
          <w:szCs w:val="22"/>
        </w:rPr>
        <w:t>závady</w:t>
      </w:r>
      <w:proofErr w:type="spellEnd"/>
      <w:r w:rsidRPr="00EE368B">
        <w:rPr>
          <w:rFonts w:ascii="Sylfaen" w:hAnsi="Sylfaen"/>
          <w:sz w:val="22"/>
          <w:szCs w:val="22"/>
        </w:rPr>
        <w:t xml:space="preserve"> na strane </w:t>
      </w:r>
      <w:r>
        <w:rPr>
          <w:rFonts w:ascii="Sylfaen" w:hAnsi="Sylfaen"/>
          <w:sz w:val="22"/>
          <w:szCs w:val="22"/>
        </w:rPr>
        <w:t>P</w:t>
      </w:r>
      <w:r w:rsidRPr="00EE368B">
        <w:rPr>
          <w:rFonts w:ascii="Sylfaen" w:hAnsi="Sylfaen"/>
          <w:sz w:val="22"/>
          <w:szCs w:val="22"/>
        </w:rPr>
        <w:t>oskytovateľa okamžite po ich zistení.</w:t>
      </w:r>
    </w:p>
    <w:p w:rsidR="00E51B6A" w:rsidRPr="00EE368B" w:rsidRDefault="00E51B6A" w:rsidP="00E51B6A">
      <w:pPr>
        <w:pStyle w:val="Zarkazkladnhotextu2"/>
        <w:widowControl/>
        <w:spacing w:after="0" w:line="240" w:lineRule="auto"/>
        <w:ind w:left="0"/>
        <w:jc w:val="both"/>
        <w:rPr>
          <w:rFonts w:ascii="Sylfaen" w:hAnsi="Sylfaen"/>
          <w:sz w:val="22"/>
          <w:szCs w:val="22"/>
        </w:rPr>
      </w:pPr>
    </w:p>
    <w:p w:rsidR="00E51B6A" w:rsidRPr="00EE368B" w:rsidRDefault="00E51B6A" w:rsidP="00E51B6A">
      <w:pPr>
        <w:pStyle w:val="Zarkazkladnhotextu2"/>
        <w:widowControl/>
        <w:numPr>
          <w:ilvl w:val="1"/>
          <w:numId w:val="13"/>
        </w:numPr>
        <w:spacing w:after="0" w:line="240" w:lineRule="auto"/>
        <w:ind w:left="851" w:hanging="851"/>
        <w:jc w:val="both"/>
        <w:rPr>
          <w:rFonts w:ascii="Sylfaen" w:hAnsi="Sylfaen"/>
          <w:sz w:val="22"/>
          <w:szCs w:val="22"/>
        </w:rPr>
      </w:pPr>
      <w:r w:rsidRPr="00EE368B">
        <w:rPr>
          <w:rFonts w:ascii="Sylfaen" w:hAnsi="Sylfaen"/>
          <w:sz w:val="22"/>
          <w:szCs w:val="22"/>
        </w:rPr>
        <w:t>Poskytovateľ nezodpovedá za prerušenie alebo obmedzenie poskytovania služieb v dôsledku konania tretích osôb, zásahu vyššej moci alebo z dôvodu poruchy na zariadení iných dodávateľov (napr. výpadky elektrickej energie, telekomunikačného spojenia atď.).</w:t>
      </w:r>
    </w:p>
    <w:p w:rsidR="00E51B6A" w:rsidRPr="005C0585" w:rsidRDefault="00E51B6A" w:rsidP="00E51B6A">
      <w:pPr>
        <w:jc w:val="both"/>
        <w:outlineLvl w:val="1"/>
        <w:rPr>
          <w:rFonts w:ascii="Sylfaen" w:eastAsia="Lucida Sans Unicode" w:hAnsi="Sylfaen" w:cstheme="minorHAnsi"/>
          <w:bCs/>
          <w:iCs/>
          <w:vanish/>
          <w:lang w:eastAsia="cs-CZ"/>
        </w:rPr>
      </w:pPr>
    </w:p>
    <w:p w:rsidR="00E51B6A" w:rsidRDefault="00E51B6A" w:rsidP="00E51B6A">
      <w:pPr>
        <w:jc w:val="both"/>
        <w:outlineLvl w:val="1"/>
        <w:rPr>
          <w:rFonts w:ascii="Sylfaen" w:eastAsia="Merriweather" w:hAnsi="Sylfaen" w:cs="Merriweather"/>
          <w:lang w:eastAsia="sk-SK"/>
        </w:rPr>
      </w:pPr>
    </w:p>
    <w:p w:rsidR="00E51B6A" w:rsidRDefault="00E51B6A" w:rsidP="00E51B6A">
      <w:pPr>
        <w:jc w:val="center"/>
        <w:rPr>
          <w:rFonts w:ascii="Sylfaen" w:eastAsia="Merriweather" w:hAnsi="Sylfaen" w:cs="Merriweather"/>
          <w:b/>
          <w:lang w:eastAsia="sk-SK"/>
        </w:rPr>
      </w:pPr>
      <w:r>
        <w:rPr>
          <w:rFonts w:ascii="Sylfaen" w:eastAsia="Merriweather" w:hAnsi="Sylfaen" w:cs="Merriweather"/>
          <w:b/>
          <w:lang w:eastAsia="sk-SK"/>
        </w:rPr>
        <w:t>Čl.9</w:t>
      </w:r>
    </w:p>
    <w:p w:rsidR="00E51B6A" w:rsidRPr="005C0585" w:rsidRDefault="00E51B6A" w:rsidP="00E51B6A">
      <w:pPr>
        <w:jc w:val="center"/>
        <w:rPr>
          <w:rFonts w:ascii="Sylfaen" w:eastAsia="Merriweather" w:hAnsi="Sylfaen" w:cs="Merriweather"/>
          <w:b/>
          <w:lang w:eastAsia="sk-SK"/>
        </w:rPr>
      </w:pPr>
      <w:r w:rsidRPr="005C0585">
        <w:rPr>
          <w:rFonts w:ascii="Sylfaen" w:eastAsia="Merriweather" w:hAnsi="Sylfaen" w:cs="Merriweather"/>
          <w:b/>
          <w:lang w:eastAsia="sk-SK"/>
        </w:rPr>
        <w:t>POVINNOSŤ MLČANLIVOSTI</w:t>
      </w:r>
    </w:p>
    <w:p w:rsidR="00E51B6A" w:rsidRPr="002E053D" w:rsidRDefault="00E51B6A" w:rsidP="00E51B6A">
      <w:pPr>
        <w:jc w:val="both"/>
        <w:rPr>
          <w:rFonts w:ascii="Sylfaen" w:hAnsi="Sylfaen" w:cstheme="minorHAnsi"/>
        </w:rPr>
      </w:pPr>
    </w:p>
    <w:p w:rsidR="00E51B6A" w:rsidRPr="001C0B85" w:rsidRDefault="00E51B6A" w:rsidP="00E51B6A">
      <w:pPr>
        <w:pStyle w:val="Odsekzoznamu"/>
        <w:numPr>
          <w:ilvl w:val="1"/>
          <w:numId w:val="14"/>
        </w:numPr>
        <w:spacing w:after="0" w:line="240" w:lineRule="auto"/>
        <w:ind w:left="851" w:hanging="851"/>
        <w:jc w:val="both"/>
        <w:outlineLvl w:val="1"/>
        <w:rPr>
          <w:rFonts w:ascii="Sylfaen" w:eastAsia="Lucida Sans Unicode" w:hAnsi="Sylfaen" w:cstheme="minorHAnsi"/>
          <w:bCs/>
          <w:iCs/>
          <w:lang w:eastAsia="cs-CZ"/>
        </w:rPr>
      </w:pPr>
      <w:r w:rsidRPr="001C0B85">
        <w:rPr>
          <w:rFonts w:ascii="Sylfaen" w:eastAsia="Lucida Sans Unicode" w:hAnsi="Sylfaen" w:cstheme="minorHAnsi"/>
          <w:bCs/>
          <w:iCs/>
          <w:lang w:eastAsia="cs-CZ"/>
        </w:rPr>
        <w:t>Zmluvné strany sa dohodli, že všetky skutočnosti, informácie a údaje, ktoré sú uvedené v tejto Zmluve, resp. ktoré budú uvedené v jej dodatkoch a ich prílohách alebo ktoré sa Zmluvné strany dozvedeli v súvislosti so Zmluvou alebo s činnosťami Zmluvných strán, sú dôvernými informáciami (ďalej len „</w:t>
      </w:r>
      <w:r w:rsidRPr="001C0B85">
        <w:rPr>
          <w:rFonts w:ascii="Sylfaen" w:eastAsia="Lucida Sans Unicode" w:hAnsi="Sylfaen" w:cstheme="minorHAnsi"/>
          <w:b/>
          <w:iCs/>
          <w:lang w:eastAsia="cs-CZ"/>
        </w:rPr>
        <w:t>dôverné informácie</w:t>
      </w:r>
      <w:r w:rsidRPr="001C0B85">
        <w:rPr>
          <w:rFonts w:ascii="Sylfaen" w:eastAsia="Lucida Sans Unicode" w:hAnsi="Sylfaen" w:cstheme="minorHAnsi"/>
          <w:bCs/>
          <w:iCs/>
          <w:lang w:eastAsia="cs-CZ"/>
        </w:rPr>
        <w:t>“), o ktorých sú obe Zmluvné strany povinné zachovávať mlčanlivosť, ak ďalej nie je dohodnuté inak. Záväzok Zmluvných strán zachovávať mlčanlivosť podľa tejto Zmluvy je časovo neobmedzený, trvá aj po zániku tohto zmluvného vzťahu.</w:t>
      </w:r>
    </w:p>
    <w:p w:rsidR="00E51B6A" w:rsidRPr="00EE368B" w:rsidRDefault="00E51B6A" w:rsidP="00E51B6A">
      <w:pPr>
        <w:pStyle w:val="Odsekzoznamu"/>
        <w:spacing w:after="0" w:line="240" w:lineRule="auto"/>
        <w:ind w:left="0"/>
        <w:jc w:val="both"/>
        <w:outlineLvl w:val="1"/>
        <w:rPr>
          <w:rFonts w:ascii="Sylfaen" w:eastAsia="Lucida Sans Unicode" w:hAnsi="Sylfaen" w:cstheme="minorHAnsi"/>
          <w:bCs/>
          <w:iCs/>
          <w:lang w:eastAsia="cs-CZ"/>
        </w:rPr>
      </w:pPr>
    </w:p>
    <w:p w:rsidR="00E51B6A" w:rsidRDefault="00E51B6A" w:rsidP="00E51B6A">
      <w:pPr>
        <w:pStyle w:val="Odsekzoznamu"/>
        <w:widowControl w:val="0"/>
        <w:numPr>
          <w:ilvl w:val="1"/>
          <w:numId w:val="14"/>
        </w:numPr>
        <w:suppressAutoHyphens/>
        <w:spacing w:after="0" w:line="240" w:lineRule="auto"/>
        <w:ind w:left="851" w:hanging="851"/>
        <w:jc w:val="both"/>
        <w:rPr>
          <w:rFonts w:ascii="Sylfaen" w:eastAsia="Lucida Sans Unicode" w:hAnsi="Sylfaen" w:cstheme="minorHAnsi"/>
          <w:lang w:eastAsia="cs-CZ"/>
        </w:rPr>
      </w:pPr>
      <w:r w:rsidRPr="001C0B85">
        <w:rPr>
          <w:rFonts w:ascii="Sylfaen" w:eastAsia="Lucida Sans Unicode" w:hAnsi="Sylfaen" w:cstheme="minorHAnsi"/>
          <w:lang w:eastAsia="cs-CZ"/>
        </w:rPr>
        <w:t>Zmluvné strany sa zaväzujú, že dôverné informácie bez predchádzajúceho písomného súhlasu druhej Zmluvnej strany ďalej neposkytnú tretím osobám a ani neumožnia prístup tretích osôb k dôverným informáciám.</w:t>
      </w:r>
    </w:p>
    <w:p w:rsidR="00E51B6A" w:rsidRPr="00230D30" w:rsidRDefault="00E51B6A" w:rsidP="00E51B6A">
      <w:pPr>
        <w:widowControl w:val="0"/>
        <w:suppressAutoHyphens/>
        <w:jc w:val="both"/>
        <w:rPr>
          <w:rFonts w:ascii="Sylfaen" w:eastAsia="Lucida Sans Unicode" w:hAnsi="Sylfaen" w:cstheme="minorHAnsi"/>
          <w:lang w:eastAsia="cs-CZ"/>
        </w:rPr>
      </w:pPr>
    </w:p>
    <w:p w:rsidR="00E51B6A" w:rsidRPr="005C0585" w:rsidRDefault="00E51B6A" w:rsidP="00E51B6A">
      <w:pPr>
        <w:widowControl w:val="0"/>
        <w:numPr>
          <w:ilvl w:val="1"/>
          <w:numId w:val="14"/>
        </w:numPr>
        <w:suppressAutoHyphens/>
        <w:ind w:left="851" w:hanging="851"/>
        <w:jc w:val="both"/>
        <w:rPr>
          <w:rFonts w:ascii="Sylfaen" w:eastAsia="Lucida Sans Unicode" w:hAnsi="Sylfaen" w:cstheme="minorHAnsi"/>
          <w:lang w:eastAsia="cs-CZ"/>
        </w:rPr>
      </w:pPr>
      <w:r w:rsidRPr="005C0585">
        <w:rPr>
          <w:rFonts w:ascii="Sylfaen" w:eastAsia="Lucida Sans Unicode" w:hAnsi="Sylfaen" w:cstheme="minorHAnsi"/>
          <w:lang w:eastAsia="cs-CZ"/>
        </w:rPr>
        <w:t>Za porušenie povinnosti zachovávať mlčanlivosť podľa tohto článku Zmluvy ohľadne dôverných informácií sa nepokladá ich poskytnutie príslušným štátnym orgánom, pokiaľ to vyplýva zo všeobecne záväzného právneho predpisu, ich použitie v prípadných súdnych, rozhodcovských, správnych a iných konaniach ohľadom práv a povinností vyplývajúcich zo Zmluvy, ako aj ich použitie, pokiaľ sa stali verejne známymi.</w:t>
      </w:r>
    </w:p>
    <w:p w:rsidR="00E51B6A" w:rsidRPr="00900621" w:rsidRDefault="00E51B6A" w:rsidP="00E51B6A">
      <w:pPr>
        <w:contextualSpacing/>
        <w:rPr>
          <w:rFonts w:ascii="Sylfaen" w:eastAsia="Merriweather" w:hAnsi="Sylfaen" w:cs="Merriweather"/>
          <w:lang w:eastAsia="sk-SK"/>
        </w:rPr>
      </w:pPr>
    </w:p>
    <w:p w:rsidR="00E51B6A" w:rsidRDefault="00E51B6A" w:rsidP="00E51B6A">
      <w:pPr>
        <w:contextualSpacing/>
        <w:jc w:val="center"/>
        <w:rPr>
          <w:rFonts w:ascii="Sylfaen" w:eastAsia="Merriweather" w:hAnsi="Sylfaen" w:cs="Merriweather"/>
          <w:b/>
          <w:lang w:eastAsia="sk-SK"/>
        </w:rPr>
      </w:pPr>
      <w:r>
        <w:rPr>
          <w:rFonts w:ascii="Sylfaen" w:eastAsia="Merriweather" w:hAnsi="Sylfaen" w:cs="Merriweather"/>
          <w:b/>
          <w:lang w:eastAsia="sk-SK"/>
        </w:rPr>
        <w:t>Čl. 10</w:t>
      </w:r>
    </w:p>
    <w:p w:rsidR="00E51B6A" w:rsidRDefault="00E51B6A" w:rsidP="00E51B6A">
      <w:pPr>
        <w:contextualSpacing/>
        <w:jc w:val="center"/>
        <w:rPr>
          <w:rFonts w:ascii="Sylfaen" w:eastAsia="Merriweather" w:hAnsi="Sylfaen" w:cs="Merriweather"/>
          <w:b/>
          <w:lang w:eastAsia="sk-SK"/>
        </w:rPr>
      </w:pPr>
      <w:r w:rsidRPr="005C0585">
        <w:rPr>
          <w:rFonts w:ascii="Sylfaen" w:eastAsia="Merriweather" w:hAnsi="Sylfaen" w:cs="Merriweather"/>
          <w:b/>
          <w:lang w:eastAsia="sk-SK"/>
        </w:rPr>
        <w:t>DORUČOVANIE</w:t>
      </w:r>
    </w:p>
    <w:p w:rsidR="00E51B6A" w:rsidRPr="005C0585" w:rsidRDefault="00E51B6A" w:rsidP="00E51B6A">
      <w:pPr>
        <w:contextualSpacing/>
        <w:jc w:val="center"/>
        <w:rPr>
          <w:rFonts w:ascii="Sylfaen" w:eastAsia="Merriweather" w:hAnsi="Sylfaen" w:cs="Merriweather"/>
          <w:lang w:eastAsia="sk-SK"/>
        </w:rPr>
      </w:pPr>
    </w:p>
    <w:p w:rsidR="00E51B6A" w:rsidRPr="00EA23BC" w:rsidRDefault="00E51B6A" w:rsidP="00E51B6A">
      <w:pPr>
        <w:numPr>
          <w:ilvl w:val="1"/>
          <w:numId w:val="16"/>
        </w:numPr>
        <w:ind w:left="851" w:hanging="851"/>
        <w:contextualSpacing/>
        <w:jc w:val="both"/>
        <w:rPr>
          <w:rFonts w:ascii="Sylfaen" w:eastAsia="Merriweather" w:hAnsi="Sylfaen" w:cs="Merriweather"/>
          <w:lang w:eastAsia="sk-SK"/>
        </w:rPr>
      </w:pPr>
      <w:r w:rsidRPr="00EA23BC">
        <w:rPr>
          <w:rFonts w:ascii="Sylfaen" w:eastAsia="Merriweather" w:hAnsi="Sylfaen" w:cs="Merriweather"/>
          <w:lang w:eastAsia="sk-SK"/>
        </w:rPr>
        <w:t>Všetky písomnosti medzi Zmluvnými stranami je možné doručiť osobne. V takomto prípade na potvrdenie doručenia písomnosti druhej Zmluvnej strane je nevyhnutné, aby oprávnený preberajúci podpísal čitateľným podpisom preberajúcu písomnosť.</w:t>
      </w:r>
    </w:p>
    <w:p w:rsidR="00E51B6A" w:rsidRPr="005C0585" w:rsidRDefault="00E51B6A" w:rsidP="00E51B6A">
      <w:pPr>
        <w:contextualSpacing/>
        <w:jc w:val="both"/>
        <w:rPr>
          <w:rFonts w:ascii="Sylfaen" w:eastAsia="Merriweather" w:hAnsi="Sylfaen" w:cs="Merriweather"/>
          <w:lang w:eastAsia="sk-SK"/>
        </w:rPr>
      </w:pPr>
    </w:p>
    <w:p w:rsidR="00E51B6A" w:rsidRPr="005C0585" w:rsidRDefault="00E51B6A" w:rsidP="00E51B6A">
      <w:pPr>
        <w:numPr>
          <w:ilvl w:val="1"/>
          <w:numId w:val="16"/>
        </w:numPr>
        <w:ind w:left="851" w:hanging="851"/>
        <w:contextualSpacing/>
        <w:jc w:val="both"/>
        <w:rPr>
          <w:rFonts w:ascii="Sylfaen" w:eastAsia="Merriweather" w:hAnsi="Sylfaen" w:cs="Merriweather"/>
          <w:lang w:eastAsia="sk-SK"/>
        </w:rPr>
      </w:pPr>
      <w:r w:rsidRPr="005C0585">
        <w:rPr>
          <w:rFonts w:ascii="Sylfaen" w:eastAsia="Merriweather" w:hAnsi="Sylfaen" w:cs="Merriweather"/>
          <w:lang w:eastAsia="sk-SK"/>
        </w:rPr>
        <w:t>Písomnosti medzi Zmluvnými stranami je možné doručiť aj v poštou. V takomto prípade Zmluvné strany sa dohodli, že „</w:t>
      </w:r>
      <w:r w:rsidRPr="005C0585">
        <w:rPr>
          <w:rFonts w:ascii="Sylfaen" w:eastAsia="Merriweather" w:hAnsi="Sylfaen" w:cs="Merriweather"/>
          <w:i/>
          <w:iCs/>
          <w:lang w:eastAsia="sk-SK"/>
        </w:rPr>
        <w:t>adresa na doručovanie</w:t>
      </w:r>
      <w:r w:rsidRPr="005C0585">
        <w:rPr>
          <w:rFonts w:ascii="Sylfaen" w:eastAsia="Merriweather" w:hAnsi="Sylfaen" w:cs="Merriweather"/>
          <w:lang w:eastAsia="sk-SK"/>
        </w:rPr>
        <w:t>“ je adresa sídla, ktorú každá zo Zmluvných strán uviedla v záhlaví tejto Zmluvy. V prípade zmeny sídla je adresou na doručovanie posledná známa adresa, ktorú Zmluvná strana preukázateľne oznámila druhej Zmluvnej strane ako adresu na doručovanie. V spore preukazuje oznámenie zmeny adresy na doručovanie tá Zmluvná strana, ktorej sa zmena týka. V pochybnostiach platí, že zmena adresy na doručovanie nebola druhej Zmluvnej strane riadne oznámená.</w:t>
      </w:r>
    </w:p>
    <w:p w:rsidR="00E51B6A" w:rsidRDefault="00E51B6A" w:rsidP="00E51B6A">
      <w:pPr>
        <w:rPr>
          <w:rFonts w:ascii="Sylfaen" w:eastAsia="Merriweather" w:hAnsi="Sylfaen" w:cs="Merriweather"/>
          <w:lang w:eastAsia="sk-SK"/>
        </w:rPr>
      </w:pPr>
      <w:r>
        <w:rPr>
          <w:rFonts w:ascii="Sylfaen" w:eastAsia="Merriweather" w:hAnsi="Sylfaen" w:cs="Merriweather"/>
          <w:lang w:eastAsia="sk-SK"/>
        </w:rPr>
        <w:br w:type="page"/>
      </w:r>
    </w:p>
    <w:p w:rsidR="00E51B6A" w:rsidRPr="005C0585" w:rsidRDefault="00E51B6A" w:rsidP="00E51B6A">
      <w:pPr>
        <w:ind w:left="851"/>
        <w:jc w:val="both"/>
        <w:rPr>
          <w:rFonts w:ascii="Sylfaen" w:eastAsia="Merriweather" w:hAnsi="Sylfaen" w:cs="Merriweather"/>
          <w:lang w:eastAsia="sk-SK"/>
        </w:rPr>
      </w:pPr>
      <w:r w:rsidRPr="005C0585">
        <w:rPr>
          <w:rFonts w:ascii="Sylfaen" w:eastAsia="Merriweather" w:hAnsi="Sylfaen" w:cs="Merriweather"/>
          <w:lang w:eastAsia="sk-SK"/>
        </w:rPr>
        <w:lastRenderedPageBreak/>
        <w:t>Písomnosť sa v takomto prípade považuje za doručenú dňom jej prevzatia adresátom. Za doručenú sa písomnosť považuje aj v tom prípade, ak písomnosť, odoslaná na doručovaciu adresu, bola vrátená odosielateľovi ako nedoručená, bez ohľadu na dôvod nedoručenia, a to aj vtedy, ak sa adresát o tejto písomnosti nedozvie. Dňom doručenia je v takom prípade deň vrátenia zásielky odosielateľovi.</w:t>
      </w:r>
    </w:p>
    <w:p w:rsidR="00E51B6A" w:rsidRPr="005C0585" w:rsidRDefault="00E51B6A" w:rsidP="00E51B6A">
      <w:pPr>
        <w:jc w:val="both"/>
        <w:rPr>
          <w:rFonts w:ascii="Sylfaen" w:eastAsia="Merriweather" w:hAnsi="Sylfaen" w:cs="Merriweather"/>
          <w:lang w:eastAsia="sk-SK"/>
        </w:rPr>
      </w:pPr>
    </w:p>
    <w:p w:rsidR="00E51B6A" w:rsidRPr="001C0B85" w:rsidRDefault="00E51B6A" w:rsidP="00E51B6A">
      <w:pPr>
        <w:pStyle w:val="Odsekzoznamu"/>
        <w:numPr>
          <w:ilvl w:val="1"/>
          <w:numId w:val="15"/>
        </w:numPr>
        <w:spacing w:after="0" w:line="240" w:lineRule="auto"/>
        <w:ind w:left="851" w:hanging="851"/>
        <w:jc w:val="both"/>
        <w:rPr>
          <w:rFonts w:ascii="Sylfaen" w:eastAsia="Merriweather" w:hAnsi="Sylfaen" w:cs="Merriweather"/>
          <w:lang w:eastAsia="sk-SK"/>
        </w:rPr>
      </w:pPr>
      <w:r w:rsidRPr="001C0B85">
        <w:rPr>
          <w:rFonts w:ascii="Sylfaen" w:eastAsia="Merriweather" w:hAnsi="Sylfaen" w:cs="Merriweather"/>
          <w:lang w:eastAsia="sk-SK"/>
        </w:rPr>
        <w:t xml:space="preserve">Elektronicky doručovať písomností prostredníctvom e-mailu sú oprávnené obidve Zmluvné strany, v prípade takéhoto spôsobu doručovania písomností sa písomnosť považuje za doručenú dňom </w:t>
      </w:r>
      <w:proofErr w:type="spellStart"/>
      <w:r w:rsidRPr="001C0B85">
        <w:rPr>
          <w:rFonts w:ascii="Sylfaen" w:eastAsia="Merriweather" w:hAnsi="Sylfaen" w:cs="Merriweather"/>
          <w:lang w:eastAsia="sk-SK"/>
        </w:rPr>
        <w:t>obdržania</w:t>
      </w:r>
      <w:proofErr w:type="spellEnd"/>
      <w:r w:rsidRPr="001C0B85">
        <w:rPr>
          <w:rFonts w:ascii="Sylfaen" w:eastAsia="Merriweather" w:hAnsi="Sylfaen" w:cs="Merriweather"/>
          <w:lang w:eastAsia="sk-SK"/>
        </w:rPr>
        <w:t xml:space="preserve"> e-mailového potvrdenia príslušnej Zmluvnej strany o prečítaní správy, pričom za spätný potvrdzujúci e-mail príslušnej Zmluvnej strany sa nepovažuje správa automaticky vygenerovaná systémom.</w:t>
      </w:r>
    </w:p>
    <w:p w:rsidR="00E51B6A" w:rsidRPr="005C0585" w:rsidRDefault="00E51B6A" w:rsidP="00E51B6A">
      <w:pPr>
        <w:jc w:val="both"/>
        <w:rPr>
          <w:rFonts w:ascii="Sylfaen" w:eastAsia="Merriweather" w:hAnsi="Sylfaen" w:cs="Merriweather"/>
          <w:lang w:eastAsia="sk-SK"/>
        </w:rPr>
      </w:pPr>
    </w:p>
    <w:p w:rsidR="00E51B6A" w:rsidRDefault="00E51B6A" w:rsidP="00E51B6A">
      <w:pPr>
        <w:jc w:val="center"/>
        <w:rPr>
          <w:rFonts w:ascii="Sylfaen" w:eastAsia="Merriweather" w:hAnsi="Sylfaen" w:cs="Merriweather"/>
          <w:b/>
          <w:bCs/>
          <w:lang w:eastAsia="sk-SK"/>
        </w:rPr>
      </w:pPr>
      <w:r>
        <w:rPr>
          <w:rFonts w:ascii="Sylfaen" w:eastAsia="Merriweather" w:hAnsi="Sylfaen" w:cs="Merriweather"/>
          <w:b/>
          <w:bCs/>
          <w:lang w:eastAsia="sk-SK"/>
        </w:rPr>
        <w:t>Čl. 11</w:t>
      </w:r>
    </w:p>
    <w:p w:rsidR="00E51B6A" w:rsidRPr="005C0585" w:rsidRDefault="00E51B6A" w:rsidP="00E51B6A">
      <w:pPr>
        <w:jc w:val="center"/>
        <w:rPr>
          <w:rFonts w:ascii="Sylfaen" w:eastAsia="Merriweather" w:hAnsi="Sylfaen" w:cs="Merriweather"/>
          <w:b/>
          <w:bCs/>
          <w:lang w:eastAsia="sk-SK"/>
        </w:rPr>
      </w:pPr>
      <w:r w:rsidRPr="005C0585">
        <w:rPr>
          <w:rFonts w:ascii="Sylfaen" w:eastAsia="Merriweather" w:hAnsi="Sylfaen" w:cs="Merriweather"/>
          <w:b/>
          <w:bCs/>
          <w:lang w:eastAsia="sk-SK"/>
        </w:rPr>
        <w:t>ĎALŠIE USTANOVENIA</w:t>
      </w:r>
    </w:p>
    <w:p w:rsidR="00E51B6A" w:rsidRPr="00080D80" w:rsidRDefault="00E51B6A" w:rsidP="00E51B6A">
      <w:pPr>
        <w:jc w:val="both"/>
        <w:rPr>
          <w:rFonts w:ascii="Sylfaen" w:eastAsia="Merriweather" w:hAnsi="Sylfaen" w:cs="Merriweather"/>
          <w:lang w:eastAsia="sk-SK"/>
        </w:rPr>
      </w:pPr>
    </w:p>
    <w:p w:rsidR="00E51B6A" w:rsidRPr="005C0585" w:rsidRDefault="00E51B6A" w:rsidP="00E51B6A">
      <w:pPr>
        <w:numPr>
          <w:ilvl w:val="1"/>
          <w:numId w:val="17"/>
        </w:numPr>
        <w:ind w:left="851" w:hanging="851"/>
        <w:jc w:val="both"/>
        <w:rPr>
          <w:rFonts w:ascii="Sylfaen" w:eastAsia="Merriweather" w:hAnsi="Sylfaen" w:cs="Merriweather"/>
          <w:lang w:eastAsia="sk-SK"/>
        </w:rPr>
      </w:pPr>
      <w:r w:rsidRPr="005C0585">
        <w:rPr>
          <w:rFonts w:ascii="Sylfaen" w:eastAsia="Merriweather" w:hAnsi="Sylfaen" w:cs="Merriweather"/>
          <w:lang w:eastAsia="sk-SK"/>
        </w:rPr>
        <w:t xml:space="preserve">Zmluvné strany sa zároveň zaväzujú oznamovať si navzájom akékoľvek zmeny údajov, ktoré sa ich týkajú a sú potrebné na plnenie povinností podľa tejto Zmluvy, najmä zmenu sídla, bankového spojenia, zmenu, či zánik ich právnej subjektivity alebo vstup do konkurzného konania, reštrukturalizácie alebo likvidácie. Ak niektorá Zmluvná strana nesplní túto povinnosť, nebude oprávnená namietať, že </w:t>
      </w:r>
      <w:proofErr w:type="spellStart"/>
      <w:r w:rsidRPr="005C0585">
        <w:rPr>
          <w:rFonts w:ascii="Sylfaen" w:eastAsia="Merriweather" w:hAnsi="Sylfaen" w:cs="Merriweather"/>
          <w:lang w:eastAsia="sk-SK"/>
        </w:rPr>
        <w:t>neobdržala</w:t>
      </w:r>
      <w:proofErr w:type="spellEnd"/>
      <w:r w:rsidRPr="005C0585">
        <w:rPr>
          <w:rFonts w:ascii="Sylfaen" w:eastAsia="Merriweather" w:hAnsi="Sylfaen" w:cs="Merriweather"/>
          <w:lang w:eastAsia="sk-SK"/>
        </w:rPr>
        <w:t xml:space="preserve"> akúkoľvek písomnosť a zároveň zodpovedá za akúkoľvek takto spôsobenú škodu.</w:t>
      </w:r>
    </w:p>
    <w:p w:rsidR="00E51B6A" w:rsidRPr="005C0585" w:rsidRDefault="00E51B6A" w:rsidP="00E51B6A">
      <w:pPr>
        <w:jc w:val="both"/>
        <w:rPr>
          <w:rFonts w:ascii="Sylfaen" w:eastAsia="Merriweather" w:hAnsi="Sylfaen" w:cs="Merriweather"/>
          <w:lang w:eastAsia="sk-SK"/>
        </w:rPr>
      </w:pPr>
    </w:p>
    <w:p w:rsidR="00E51B6A" w:rsidRPr="005C0585" w:rsidRDefault="00E51B6A" w:rsidP="00E51B6A">
      <w:pPr>
        <w:numPr>
          <w:ilvl w:val="1"/>
          <w:numId w:val="17"/>
        </w:numPr>
        <w:ind w:left="851" w:hanging="851"/>
        <w:jc w:val="both"/>
        <w:rPr>
          <w:rFonts w:ascii="Sylfaen" w:eastAsia="Merriweather" w:hAnsi="Sylfaen" w:cs="Merriweather"/>
          <w:lang w:eastAsia="sk-SK"/>
        </w:rPr>
      </w:pPr>
      <w:r w:rsidRPr="005C0585">
        <w:rPr>
          <w:rFonts w:ascii="Sylfaen" w:eastAsia="Merriweather" w:hAnsi="Sylfaen" w:cs="Merriweather"/>
          <w:lang w:eastAsia="sk-SK"/>
        </w:rPr>
        <w:t>Každá Zmluvná strana nesie v plnej výške vlastné náklady a výdaje spojené s dojednávaním a uzatvorením tejto Zmluvy, ako aj s jej plnením vrátane nákladov a výdajov na svojich poradcov, pokiaľ z tejto Zmluvy nevyplýva inak.</w:t>
      </w:r>
    </w:p>
    <w:p w:rsidR="00E51B6A" w:rsidRDefault="00E51B6A" w:rsidP="00E51B6A">
      <w:pPr>
        <w:jc w:val="both"/>
        <w:rPr>
          <w:rFonts w:ascii="Sylfaen" w:eastAsia="Merriweather" w:hAnsi="Sylfaen" w:cs="Merriweather"/>
          <w:lang w:eastAsia="sk-SK"/>
        </w:rPr>
      </w:pPr>
      <w:bookmarkStart w:id="6" w:name="_Hlk69887200"/>
    </w:p>
    <w:p w:rsidR="00E51B6A" w:rsidRDefault="00E51B6A" w:rsidP="00E51B6A">
      <w:pPr>
        <w:jc w:val="center"/>
        <w:rPr>
          <w:rFonts w:ascii="Sylfaen" w:eastAsia="Merriweather" w:hAnsi="Sylfaen" w:cs="Merriweather"/>
          <w:b/>
          <w:lang w:eastAsia="sk-SK"/>
        </w:rPr>
      </w:pPr>
      <w:r>
        <w:rPr>
          <w:rFonts w:ascii="Sylfaen" w:eastAsia="Merriweather" w:hAnsi="Sylfaen" w:cs="Merriweather"/>
          <w:b/>
          <w:lang w:eastAsia="sk-SK"/>
        </w:rPr>
        <w:t>Čl. 12</w:t>
      </w:r>
    </w:p>
    <w:p w:rsidR="00E51B6A" w:rsidRPr="005C0585" w:rsidRDefault="00E51B6A" w:rsidP="00E51B6A">
      <w:pPr>
        <w:jc w:val="center"/>
        <w:rPr>
          <w:rFonts w:ascii="Sylfaen" w:eastAsia="Merriweather" w:hAnsi="Sylfaen" w:cs="Merriweather"/>
          <w:lang w:eastAsia="sk-SK"/>
        </w:rPr>
      </w:pPr>
      <w:r w:rsidRPr="005C0585">
        <w:rPr>
          <w:rFonts w:ascii="Sylfaen" w:eastAsia="Merriweather" w:hAnsi="Sylfaen" w:cs="Merriweather"/>
          <w:b/>
          <w:lang w:eastAsia="sk-SK"/>
        </w:rPr>
        <w:t>ZÁVEREČNÉ USTANOVENIA</w:t>
      </w:r>
    </w:p>
    <w:p w:rsidR="00E51B6A" w:rsidRPr="00080D80" w:rsidRDefault="00E51B6A" w:rsidP="00E51B6A">
      <w:pPr>
        <w:jc w:val="both"/>
        <w:rPr>
          <w:rFonts w:ascii="Sylfaen" w:eastAsia="Merriweather" w:hAnsi="Sylfaen" w:cs="Merriweather"/>
          <w:vanish/>
          <w:lang w:eastAsia="sk-SK"/>
        </w:rPr>
      </w:pPr>
    </w:p>
    <w:p w:rsidR="00E51B6A" w:rsidRPr="005C0585" w:rsidRDefault="00E51B6A" w:rsidP="00E51B6A">
      <w:pPr>
        <w:numPr>
          <w:ilvl w:val="1"/>
          <w:numId w:val="18"/>
        </w:numPr>
        <w:ind w:left="851" w:hanging="851"/>
        <w:jc w:val="both"/>
        <w:rPr>
          <w:rFonts w:ascii="Sylfaen" w:eastAsia="Merriweather" w:hAnsi="Sylfaen" w:cs="Merriweather"/>
          <w:lang w:eastAsia="sk-SK"/>
        </w:rPr>
      </w:pPr>
      <w:r w:rsidRPr="005C0585">
        <w:rPr>
          <w:rFonts w:ascii="Sylfaen" w:eastAsia="Merriweather" w:hAnsi="Sylfaen" w:cs="Merriweather"/>
          <w:b/>
          <w:lang w:eastAsia="sk-SK"/>
        </w:rPr>
        <w:t xml:space="preserve">Rozhodné právo. </w:t>
      </w:r>
      <w:r w:rsidRPr="005C0585">
        <w:rPr>
          <w:rFonts w:ascii="Sylfaen" w:eastAsia="Merriweather" w:hAnsi="Sylfaen" w:cs="Merriweather"/>
          <w:lang w:eastAsia="sk-SK"/>
        </w:rPr>
        <w:t>Táto Zmluva sa riadi právnym poriadkom Slovenskej republiky. Právne vzťahy neupravené touto Zmluvou sa riadia príslušnými ustanoveniami Obchodného zákonníka a ďalších všeobecne záväzných právnych predpisov.</w:t>
      </w:r>
    </w:p>
    <w:p w:rsidR="00E51B6A" w:rsidRPr="005C0585" w:rsidRDefault="00E51B6A" w:rsidP="00E51B6A">
      <w:pPr>
        <w:jc w:val="both"/>
        <w:rPr>
          <w:rFonts w:ascii="Sylfaen" w:eastAsia="Merriweather" w:hAnsi="Sylfaen" w:cs="Merriweather"/>
          <w:lang w:eastAsia="sk-SK"/>
        </w:rPr>
      </w:pPr>
    </w:p>
    <w:p w:rsidR="00E51B6A" w:rsidRPr="005C0585" w:rsidRDefault="00E51B6A" w:rsidP="00E51B6A">
      <w:pPr>
        <w:numPr>
          <w:ilvl w:val="1"/>
          <w:numId w:val="18"/>
        </w:numPr>
        <w:ind w:left="851" w:hanging="851"/>
        <w:jc w:val="both"/>
        <w:rPr>
          <w:rFonts w:ascii="Sylfaen" w:eastAsia="Merriweather" w:hAnsi="Sylfaen" w:cs="Merriweather"/>
          <w:lang w:eastAsia="sk-SK"/>
        </w:rPr>
      </w:pPr>
      <w:r w:rsidRPr="005C0585">
        <w:rPr>
          <w:rFonts w:ascii="Sylfaen" w:eastAsia="Merriweather" w:hAnsi="Sylfaen" w:cs="Merriweather"/>
          <w:b/>
          <w:bCs/>
          <w:lang w:eastAsia="sk-SK"/>
        </w:rPr>
        <w:t>Právomoc súdov.</w:t>
      </w:r>
      <w:r w:rsidRPr="005C0585">
        <w:rPr>
          <w:rFonts w:ascii="Sylfaen" w:eastAsia="Merriweather" w:hAnsi="Sylfaen" w:cs="Merriweather"/>
          <w:lang w:eastAsia="sk-SK"/>
        </w:rPr>
        <w:t xml:space="preserve"> Súdy Slovenskej republiky majú výlučnú právomoc na rozhodovanie akýchkoľvek sporov týkajúcich sa tejto Zmluvy.</w:t>
      </w:r>
    </w:p>
    <w:p w:rsidR="00E51B6A" w:rsidRPr="005C0585" w:rsidRDefault="00E51B6A" w:rsidP="00E51B6A">
      <w:pPr>
        <w:jc w:val="both"/>
        <w:rPr>
          <w:rFonts w:ascii="Sylfaen" w:eastAsia="Merriweather" w:hAnsi="Sylfaen" w:cs="Merriweather"/>
          <w:lang w:eastAsia="sk-SK"/>
        </w:rPr>
      </w:pPr>
    </w:p>
    <w:p w:rsidR="00E51B6A" w:rsidRPr="005C0585" w:rsidRDefault="00E51B6A" w:rsidP="00E51B6A">
      <w:pPr>
        <w:numPr>
          <w:ilvl w:val="1"/>
          <w:numId w:val="18"/>
        </w:numPr>
        <w:ind w:left="851" w:hanging="851"/>
        <w:jc w:val="both"/>
        <w:rPr>
          <w:rFonts w:ascii="Sylfaen" w:eastAsia="Merriweather" w:hAnsi="Sylfaen" w:cs="Merriweather"/>
          <w:lang w:eastAsia="sk-SK"/>
        </w:rPr>
      </w:pPr>
      <w:r w:rsidRPr="005C0585">
        <w:rPr>
          <w:rFonts w:ascii="Sylfaen" w:eastAsia="Merriweather" w:hAnsi="Sylfaen" w:cs="Merriweather"/>
          <w:b/>
          <w:lang w:eastAsia="sk-SK"/>
        </w:rPr>
        <w:t>Písomná dohoda</w:t>
      </w:r>
      <w:r w:rsidRPr="005C0585">
        <w:rPr>
          <w:rFonts w:ascii="Sylfaen" w:eastAsia="Merriweather" w:hAnsi="Sylfaen" w:cs="Merriweather"/>
          <w:lang w:eastAsia="sk-SK"/>
        </w:rPr>
        <w:t>. Táto Zmluva sa môže meniť alebo zrušiť iba dohodou Zmluvných strán vo forme chronologicky číslovaných písomných dodatkov.</w:t>
      </w:r>
    </w:p>
    <w:p w:rsidR="00E51B6A" w:rsidRPr="00080D80" w:rsidRDefault="00E51B6A" w:rsidP="00E51B6A">
      <w:pPr>
        <w:jc w:val="both"/>
        <w:rPr>
          <w:rFonts w:ascii="Sylfaen" w:eastAsia="Merriweather" w:hAnsi="Sylfaen" w:cs="Merriweather"/>
          <w:lang w:eastAsia="sk-SK"/>
        </w:rPr>
      </w:pPr>
    </w:p>
    <w:p w:rsidR="00E51B6A" w:rsidRPr="005C0585" w:rsidRDefault="00E51B6A" w:rsidP="00E51B6A">
      <w:pPr>
        <w:numPr>
          <w:ilvl w:val="1"/>
          <w:numId w:val="18"/>
        </w:numPr>
        <w:ind w:left="851" w:hanging="851"/>
        <w:jc w:val="both"/>
        <w:rPr>
          <w:rFonts w:ascii="Sylfaen" w:eastAsia="Merriweather" w:hAnsi="Sylfaen" w:cs="Merriweather"/>
          <w:lang w:eastAsia="sk-SK"/>
        </w:rPr>
      </w:pPr>
      <w:r w:rsidRPr="005C0585">
        <w:rPr>
          <w:rFonts w:ascii="Sylfaen" w:eastAsia="Merriweather" w:hAnsi="Sylfaen" w:cs="Merriweather"/>
          <w:b/>
          <w:lang w:eastAsia="sk-SK"/>
        </w:rPr>
        <w:t xml:space="preserve">Oddeliteľnosť. </w:t>
      </w:r>
      <w:r w:rsidRPr="005C0585">
        <w:rPr>
          <w:rFonts w:ascii="Sylfaen" w:eastAsia="Merriweather" w:hAnsi="Sylfaen" w:cs="Merriweather"/>
          <w:lang w:eastAsia="sk-SK"/>
        </w:rPr>
        <w:t>Ak by ktorékoľvek ustanovenie tejto Zmluvy bolo považované súdom alebo správnym orgánom za úplne alebo čiastočne neplatné alebo nevymožiteľné, bude v rozsahu tejto neplatnosti alebo nevymožiteľnosti považované za oddeliteľné a ostávajúce ustanovenia tejto Zmluvy a zostávajúca časť tohto ustanovenia si zachová platnosť a plnú účinnosť, ak z povahy tejto Zmluvy alebo z jej obsahu alebo z okolností, za ktorých sa táto Zmluva uzavrela, nevyplýva, že predmetné ustanovenie nemožno oddeliť od ostatného obsahu tejto Zmluvy.</w:t>
      </w:r>
    </w:p>
    <w:p w:rsidR="00E51B6A" w:rsidRPr="005C0585" w:rsidRDefault="00E51B6A" w:rsidP="00E51B6A">
      <w:pPr>
        <w:numPr>
          <w:ilvl w:val="1"/>
          <w:numId w:val="18"/>
        </w:numPr>
        <w:ind w:left="851" w:hanging="851"/>
        <w:jc w:val="both"/>
        <w:rPr>
          <w:rFonts w:ascii="Sylfaen" w:eastAsia="Merriweather" w:hAnsi="Sylfaen" w:cs="Merriweather"/>
          <w:lang w:eastAsia="sk-SK"/>
        </w:rPr>
      </w:pPr>
      <w:r w:rsidRPr="005C0585">
        <w:rPr>
          <w:rFonts w:ascii="Sylfaen" w:eastAsia="Merriweather" w:hAnsi="Sylfaen" w:cs="Merriweather"/>
          <w:b/>
          <w:lang w:eastAsia="sk-SK"/>
        </w:rPr>
        <w:t xml:space="preserve">Úplná dohoda. </w:t>
      </w:r>
      <w:r w:rsidRPr="005C0585">
        <w:rPr>
          <w:rFonts w:ascii="Sylfaen" w:eastAsia="Merriweather" w:hAnsi="Sylfaen" w:cs="Merriweather"/>
          <w:lang w:eastAsia="sk-SK"/>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E51B6A" w:rsidRPr="005C0585" w:rsidRDefault="00E51B6A" w:rsidP="00E51B6A">
      <w:pPr>
        <w:jc w:val="both"/>
        <w:rPr>
          <w:rFonts w:ascii="Sylfaen" w:eastAsia="Merriweather" w:hAnsi="Sylfaen" w:cs="Merriweather"/>
          <w:lang w:eastAsia="sk-SK"/>
        </w:rPr>
      </w:pPr>
    </w:p>
    <w:p w:rsidR="00E51B6A" w:rsidRPr="005C0585" w:rsidRDefault="00E51B6A" w:rsidP="00E51B6A">
      <w:pPr>
        <w:numPr>
          <w:ilvl w:val="1"/>
          <w:numId w:val="18"/>
        </w:numPr>
        <w:ind w:left="851" w:hanging="851"/>
        <w:jc w:val="both"/>
        <w:rPr>
          <w:rFonts w:ascii="Sylfaen" w:eastAsia="Merriweather" w:hAnsi="Sylfaen" w:cs="Merriweather"/>
          <w:lang w:eastAsia="sk-SK"/>
        </w:rPr>
      </w:pPr>
      <w:bookmarkStart w:id="7" w:name="_4d34og8"/>
      <w:bookmarkEnd w:id="7"/>
      <w:r w:rsidRPr="005C0585">
        <w:rPr>
          <w:rFonts w:ascii="Sylfaen" w:eastAsia="Merriweather" w:hAnsi="Sylfaen" w:cs="Merriweather"/>
          <w:b/>
          <w:lang w:eastAsia="sk-SK"/>
        </w:rPr>
        <w:t xml:space="preserve">Rovnopisy. </w:t>
      </w:r>
      <w:r w:rsidRPr="005C0585">
        <w:rPr>
          <w:rFonts w:ascii="Sylfaen" w:eastAsia="Merriweather" w:hAnsi="Sylfaen" w:cs="Merriweather"/>
          <w:lang w:eastAsia="sk-SK"/>
        </w:rPr>
        <w:t xml:space="preserve">Táto Zmluva bola vyhotovená v dvoch (2) rovnopisoch, po jednom rovnopise pre každú Zmluvnú stranu. </w:t>
      </w:r>
    </w:p>
    <w:p w:rsidR="00E51B6A" w:rsidRPr="00E223A4" w:rsidRDefault="00E51B6A" w:rsidP="00E51B6A">
      <w:pPr>
        <w:jc w:val="both"/>
        <w:rPr>
          <w:rFonts w:ascii="Sylfaen" w:eastAsia="Merriweather" w:hAnsi="Sylfaen" w:cs="Merriweather"/>
          <w:lang w:eastAsia="sk-SK"/>
        </w:rPr>
      </w:pPr>
    </w:p>
    <w:p w:rsidR="00E51B6A" w:rsidRDefault="00E51B6A" w:rsidP="00E51B6A">
      <w:pPr>
        <w:numPr>
          <w:ilvl w:val="1"/>
          <w:numId w:val="18"/>
        </w:numPr>
        <w:ind w:left="851" w:hanging="851"/>
        <w:jc w:val="both"/>
        <w:rPr>
          <w:rFonts w:ascii="Sylfaen" w:eastAsia="Merriweather" w:hAnsi="Sylfaen" w:cs="Merriweather"/>
          <w:lang w:eastAsia="sk-SK"/>
        </w:rPr>
      </w:pPr>
      <w:r>
        <w:rPr>
          <w:rFonts w:ascii="Sylfaen" w:eastAsia="Merriweather" w:hAnsi="Sylfaen" w:cs="Merriweather"/>
          <w:lang w:eastAsia="sk-SK"/>
        </w:rPr>
        <w:t>Táto Zmluva sa povinne zverejňuje v súlade so zákonom č. 40/1964 Zb. Občiansky zákonník v znení neskorších právnych predpisov ako aj v súlade so zákonom č. 546/2010 Z. z., ktorým sa dopĺňa zákon č. 40/1964 Zb. Občiansky zákonník v znení neskorších právnych predpisov.</w:t>
      </w:r>
    </w:p>
    <w:p w:rsidR="00E51B6A" w:rsidRPr="00E223A4" w:rsidRDefault="00E51B6A" w:rsidP="00E51B6A">
      <w:pPr>
        <w:jc w:val="both"/>
        <w:rPr>
          <w:rFonts w:ascii="Sylfaen" w:eastAsia="Merriweather" w:hAnsi="Sylfaen" w:cs="Merriweather"/>
          <w:lang w:eastAsia="sk-SK"/>
        </w:rPr>
      </w:pPr>
    </w:p>
    <w:p w:rsidR="00E51B6A" w:rsidRPr="005C0585" w:rsidRDefault="00E51B6A" w:rsidP="00E51B6A">
      <w:pPr>
        <w:numPr>
          <w:ilvl w:val="1"/>
          <w:numId w:val="18"/>
        </w:numPr>
        <w:ind w:left="851" w:hanging="851"/>
        <w:jc w:val="both"/>
        <w:rPr>
          <w:rFonts w:ascii="Sylfaen" w:eastAsia="Merriweather" w:hAnsi="Sylfaen" w:cs="Merriweather"/>
          <w:lang w:eastAsia="sk-SK"/>
        </w:rPr>
      </w:pPr>
      <w:r>
        <w:rPr>
          <w:rFonts w:ascii="Sylfaen" w:eastAsia="Merriweather" w:hAnsi="Sylfaen" w:cs="Merriweather"/>
          <w:lang w:eastAsia="sk-SK"/>
        </w:rPr>
        <w:t>Zmluvné strany súhlasia so zverejnením tejto Zmluvy v plnom rozsahu.</w:t>
      </w:r>
    </w:p>
    <w:p w:rsidR="00E51B6A" w:rsidRPr="00DE779B" w:rsidRDefault="00E51B6A" w:rsidP="00E51B6A">
      <w:pPr>
        <w:jc w:val="both"/>
        <w:rPr>
          <w:rFonts w:ascii="Sylfaen" w:eastAsia="Merriweather" w:hAnsi="Sylfaen" w:cs="Merriweather"/>
          <w:bCs/>
          <w:lang w:eastAsia="sk-SK"/>
        </w:rPr>
      </w:pPr>
    </w:p>
    <w:p w:rsidR="00E51B6A" w:rsidRPr="005C0585" w:rsidRDefault="00E51B6A" w:rsidP="00E51B6A">
      <w:pPr>
        <w:numPr>
          <w:ilvl w:val="1"/>
          <w:numId w:val="18"/>
        </w:numPr>
        <w:ind w:left="851" w:hanging="851"/>
        <w:jc w:val="both"/>
        <w:rPr>
          <w:rFonts w:ascii="Sylfaen" w:eastAsia="Merriweather" w:hAnsi="Sylfaen" w:cs="Merriweather"/>
          <w:b/>
          <w:bCs/>
          <w:lang w:eastAsia="sk-SK"/>
        </w:rPr>
      </w:pPr>
      <w:r w:rsidRPr="005C0585">
        <w:rPr>
          <w:rFonts w:ascii="Sylfaen" w:eastAsia="Merriweather" w:hAnsi="Sylfaen" w:cs="Merriweather"/>
          <w:b/>
          <w:bCs/>
          <w:lang w:eastAsia="sk-SK"/>
        </w:rPr>
        <w:t xml:space="preserve">GDPR. </w:t>
      </w:r>
      <w:r w:rsidRPr="005C0585">
        <w:rPr>
          <w:rFonts w:ascii="Sylfaen" w:eastAsia="Merriweather" w:hAnsi="Sylfaen" w:cs="Merriweather"/>
          <w:lang w:eastAsia="sk-SK"/>
        </w:rPr>
        <w:t xml:space="preserve"> </w:t>
      </w:r>
      <w:r w:rsidRPr="005C0585">
        <w:rPr>
          <w:rFonts w:ascii="Sylfaen" w:hAnsi="Sylfaen"/>
        </w:rPr>
        <w:t>Zmluvné strany svojím podpisom na tejto Zmluve si navzájom dávajú súhlas so spracovaním svojich osobných údajov v súlade so zákonom o ochrane osobných údajov a o zmene a doplnení niektorých zákonov, poskytnutých na základe tejto Zmluvy z dôvodu plnenia účelu tejto Zmluvy po dobu trvania tejto Zmluvy a na dobu nevyhnutne potrebnú podľa platných právnych predpisov.</w:t>
      </w:r>
    </w:p>
    <w:p w:rsidR="00E51B6A" w:rsidRPr="005C0585" w:rsidRDefault="00E51B6A" w:rsidP="00E51B6A">
      <w:pPr>
        <w:jc w:val="both"/>
        <w:rPr>
          <w:rFonts w:ascii="Sylfaen" w:eastAsia="Merriweather" w:hAnsi="Sylfaen" w:cs="Merriweather"/>
          <w:lang w:eastAsia="sk-SK"/>
        </w:rPr>
      </w:pPr>
    </w:p>
    <w:p w:rsidR="00E51B6A" w:rsidRDefault="00E51B6A" w:rsidP="00E51B6A">
      <w:pPr>
        <w:numPr>
          <w:ilvl w:val="1"/>
          <w:numId w:val="18"/>
        </w:numPr>
        <w:ind w:left="851" w:hanging="851"/>
        <w:jc w:val="both"/>
        <w:rPr>
          <w:rFonts w:ascii="Sylfaen" w:eastAsia="Merriweather" w:hAnsi="Sylfaen" w:cs="Merriweather"/>
          <w:lang w:eastAsia="sk-SK"/>
        </w:rPr>
      </w:pPr>
      <w:r w:rsidRPr="005C0585">
        <w:rPr>
          <w:rFonts w:ascii="Sylfaen" w:eastAsia="Merriweather" w:hAnsi="Sylfaen" w:cs="Merriweather"/>
          <w:b/>
          <w:lang w:eastAsia="sk-SK"/>
        </w:rPr>
        <w:t>Spoločné vyhlásenia.</w:t>
      </w:r>
      <w:r w:rsidRPr="005C0585">
        <w:rPr>
          <w:rFonts w:ascii="Sylfaen" w:eastAsia="Merriweather" w:hAnsi="Sylfaen" w:cs="Merriweather"/>
          <w:lang w:eastAsia="sk-SK"/>
        </w:rPr>
        <w:t xml:space="preserve"> Zmluvné strany vyhlasujú, že sú plne spôsobilé na právne úkony, že ich Zmluvná voľnosť nie je ničím obmedzená, že túto Zmluvu neuzavreli ani v tiesni, ani za nápadne nevýhodných podmienok, že si obsah tejto Zmluvy dôkladne prečítali a že </w:t>
      </w:r>
    </w:p>
    <w:p w:rsidR="00E51B6A" w:rsidRDefault="00E51B6A" w:rsidP="00E51B6A">
      <w:pPr>
        <w:pStyle w:val="Odsekzoznamu"/>
        <w:spacing w:after="0" w:line="240" w:lineRule="auto"/>
        <w:ind w:left="0"/>
        <w:rPr>
          <w:rFonts w:ascii="Sylfaen" w:eastAsia="Merriweather" w:hAnsi="Sylfaen" w:cs="Merriweather"/>
          <w:lang w:eastAsia="sk-SK"/>
        </w:rPr>
      </w:pPr>
    </w:p>
    <w:p w:rsidR="00E51B6A" w:rsidRPr="001767A0" w:rsidRDefault="00E51B6A" w:rsidP="00E51B6A">
      <w:pPr>
        <w:ind w:left="851"/>
        <w:jc w:val="both"/>
        <w:rPr>
          <w:rFonts w:ascii="Sylfaen" w:eastAsia="Merriweather" w:hAnsi="Sylfaen" w:cs="Merriweather"/>
          <w:lang w:eastAsia="sk-SK"/>
        </w:rPr>
      </w:pPr>
      <w:r w:rsidRPr="001767A0">
        <w:rPr>
          <w:rFonts w:ascii="Sylfaen" w:eastAsia="Merriweather" w:hAnsi="Sylfaen" w:cs="Merriweather"/>
          <w:lang w:eastAsia="sk-SK"/>
        </w:rPr>
        <w:t>tento im je jasný, zrozumiteľný a vyjadrujúci ich slobodnú, vážnu a spoločnú vôľu, a na znak súhlasu ju vlastnoručne podpisujú.</w:t>
      </w:r>
      <w:bookmarkEnd w:id="6"/>
    </w:p>
    <w:p w:rsidR="00E51B6A" w:rsidRDefault="00E51B6A" w:rsidP="00E51B6A">
      <w:pPr>
        <w:tabs>
          <w:tab w:val="left" w:pos="2835"/>
        </w:tabs>
        <w:jc w:val="both"/>
        <w:rPr>
          <w:rFonts w:ascii="Sylfaen" w:eastAsia="Merriweather" w:hAnsi="Sylfaen" w:cs="Merriweather"/>
          <w:bCs/>
          <w:lang w:eastAsia="sk-SK"/>
        </w:rPr>
      </w:pPr>
    </w:p>
    <w:p w:rsidR="00E51B6A" w:rsidRDefault="00E51B6A" w:rsidP="00E51B6A">
      <w:pPr>
        <w:tabs>
          <w:tab w:val="left" w:pos="2835"/>
        </w:tabs>
        <w:jc w:val="both"/>
        <w:rPr>
          <w:rFonts w:ascii="Sylfaen" w:eastAsia="Merriweather" w:hAnsi="Sylfaen" w:cs="Merriweather"/>
          <w:bCs/>
          <w:lang w:eastAsia="sk-SK"/>
        </w:rPr>
      </w:pPr>
    </w:p>
    <w:p w:rsidR="00E51B6A" w:rsidRDefault="00E51B6A" w:rsidP="00E51B6A">
      <w:pPr>
        <w:tabs>
          <w:tab w:val="left" w:pos="2835"/>
        </w:tabs>
        <w:jc w:val="both"/>
        <w:rPr>
          <w:rFonts w:ascii="Sylfaen" w:eastAsia="Merriweather" w:hAnsi="Sylfaen" w:cs="Merriweather"/>
          <w:bCs/>
          <w:lang w:eastAsia="sk-SK"/>
        </w:rPr>
      </w:pPr>
    </w:p>
    <w:p w:rsidR="00E51B6A" w:rsidRDefault="00E51B6A" w:rsidP="00E51B6A">
      <w:pPr>
        <w:tabs>
          <w:tab w:val="left" w:pos="2835"/>
        </w:tabs>
        <w:jc w:val="both"/>
        <w:rPr>
          <w:rFonts w:ascii="Sylfaen" w:eastAsia="Merriweather" w:hAnsi="Sylfaen" w:cs="Merriweather"/>
          <w:bCs/>
          <w:lang w:eastAsia="sk-SK"/>
        </w:rPr>
      </w:pPr>
    </w:p>
    <w:tbl>
      <w:tblPr>
        <w:tblStyle w:val="Mriekatabu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4423"/>
      </w:tblGrid>
      <w:tr w:rsidR="00E51B6A" w:rsidTr="00E14C93">
        <w:trPr>
          <w:jc w:val="center"/>
        </w:trPr>
        <w:tc>
          <w:tcPr>
            <w:tcW w:w="4423" w:type="dxa"/>
          </w:tcPr>
          <w:p w:rsidR="00E51B6A" w:rsidRDefault="00E51B6A" w:rsidP="00E14C93">
            <w:pPr>
              <w:jc w:val="both"/>
              <w:rPr>
                <w:rFonts w:ascii="Sylfaen" w:eastAsia="Merriweather" w:hAnsi="Sylfaen" w:cs="Merriweather"/>
                <w:bCs/>
                <w:lang w:eastAsia="sk-SK"/>
              </w:rPr>
            </w:pPr>
            <w:r>
              <w:rPr>
                <w:rFonts w:ascii="Sylfaen" w:eastAsia="Merriweather" w:hAnsi="Sylfaen" w:cs="Merriweather"/>
                <w:bCs/>
                <w:lang w:eastAsia="sk-SK"/>
              </w:rPr>
              <w:t>Za Poskytovateľa:</w:t>
            </w:r>
          </w:p>
        </w:tc>
        <w:tc>
          <w:tcPr>
            <w:tcW w:w="4423" w:type="dxa"/>
          </w:tcPr>
          <w:p w:rsidR="00E51B6A" w:rsidRDefault="00E51B6A" w:rsidP="00E14C93">
            <w:pPr>
              <w:jc w:val="both"/>
              <w:rPr>
                <w:rFonts w:ascii="Sylfaen" w:eastAsia="Merriweather" w:hAnsi="Sylfaen" w:cs="Merriweather"/>
                <w:bCs/>
                <w:lang w:eastAsia="sk-SK"/>
              </w:rPr>
            </w:pPr>
            <w:r>
              <w:rPr>
                <w:rFonts w:ascii="Sylfaen" w:eastAsia="Merriweather" w:hAnsi="Sylfaen" w:cs="Merriweather"/>
                <w:bCs/>
                <w:lang w:eastAsia="sk-SK"/>
              </w:rPr>
              <w:t>Za Používateľa:</w:t>
            </w:r>
          </w:p>
        </w:tc>
      </w:tr>
      <w:tr w:rsidR="00E51B6A" w:rsidTr="00E14C93">
        <w:trPr>
          <w:jc w:val="center"/>
        </w:trPr>
        <w:tc>
          <w:tcPr>
            <w:tcW w:w="4423" w:type="dxa"/>
          </w:tcPr>
          <w:p w:rsidR="00E51B6A" w:rsidRDefault="00E51B6A" w:rsidP="00E14C93">
            <w:pPr>
              <w:jc w:val="both"/>
              <w:rPr>
                <w:rFonts w:ascii="Sylfaen" w:eastAsia="Merriweather" w:hAnsi="Sylfaen" w:cs="Merriweather"/>
                <w:bCs/>
                <w:lang w:eastAsia="sk-SK"/>
              </w:rPr>
            </w:pPr>
          </w:p>
        </w:tc>
        <w:tc>
          <w:tcPr>
            <w:tcW w:w="4423" w:type="dxa"/>
          </w:tcPr>
          <w:p w:rsidR="00E51B6A" w:rsidRDefault="00E51B6A" w:rsidP="00E14C93">
            <w:pPr>
              <w:jc w:val="both"/>
              <w:rPr>
                <w:rFonts w:ascii="Sylfaen" w:eastAsia="Merriweather" w:hAnsi="Sylfaen" w:cs="Merriweather"/>
                <w:bCs/>
                <w:lang w:eastAsia="sk-SK"/>
              </w:rPr>
            </w:pPr>
          </w:p>
        </w:tc>
      </w:tr>
      <w:tr w:rsidR="00E51B6A" w:rsidTr="00E14C93">
        <w:trPr>
          <w:jc w:val="center"/>
        </w:trPr>
        <w:tc>
          <w:tcPr>
            <w:tcW w:w="4423" w:type="dxa"/>
          </w:tcPr>
          <w:p w:rsidR="00E51B6A" w:rsidRDefault="00E51B6A" w:rsidP="00E14C93">
            <w:pPr>
              <w:jc w:val="both"/>
              <w:rPr>
                <w:rFonts w:ascii="Sylfaen" w:eastAsia="Merriweather" w:hAnsi="Sylfaen" w:cs="Merriweather"/>
                <w:bCs/>
                <w:lang w:eastAsia="sk-SK"/>
              </w:rPr>
            </w:pPr>
          </w:p>
        </w:tc>
        <w:tc>
          <w:tcPr>
            <w:tcW w:w="4423" w:type="dxa"/>
          </w:tcPr>
          <w:p w:rsidR="00E51B6A" w:rsidRDefault="00E51B6A" w:rsidP="00E14C93">
            <w:pPr>
              <w:jc w:val="both"/>
              <w:rPr>
                <w:rFonts w:ascii="Sylfaen" w:eastAsia="Merriweather" w:hAnsi="Sylfaen" w:cs="Merriweather"/>
                <w:bCs/>
                <w:lang w:eastAsia="sk-SK"/>
              </w:rPr>
            </w:pPr>
          </w:p>
        </w:tc>
      </w:tr>
      <w:tr w:rsidR="00E51B6A" w:rsidTr="00E14C93">
        <w:trPr>
          <w:jc w:val="center"/>
        </w:trPr>
        <w:tc>
          <w:tcPr>
            <w:tcW w:w="4423" w:type="dxa"/>
          </w:tcPr>
          <w:p w:rsidR="00E51B6A" w:rsidRDefault="00E51B6A" w:rsidP="00E14C93">
            <w:pPr>
              <w:jc w:val="both"/>
              <w:rPr>
                <w:rFonts w:ascii="Sylfaen" w:eastAsia="Merriweather" w:hAnsi="Sylfaen" w:cs="Merriweather"/>
                <w:lang w:eastAsia="sk-SK"/>
              </w:rPr>
            </w:pPr>
            <w:r w:rsidRPr="005C0585">
              <w:rPr>
                <w:rFonts w:ascii="Sylfaen" w:eastAsia="Merriweather" w:hAnsi="Sylfaen" w:cs="Merriweather"/>
                <w:lang w:eastAsia="sk-SK"/>
              </w:rPr>
              <w:t>V</w:t>
            </w:r>
            <w:r>
              <w:rPr>
                <w:rFonts w:ascii="Sylfaen" w:eastAsia="Merriweather" w:hAnsi="Sylfaen" w:cs="Merriweather"/>
                <w:lang w:eastAsia="sk-SK"/>
              </w:rPr>
              <w:t xml:space="preserve"> Košiciach, </w:t>
            </w:r>
            <w:r w:rsidRPr="005C0585">
              <w:rPr>
                <w:rFonts w:ascii="Sylfaen" w:eastAsia="Merriweather" w:hAnsi="Sylfaen" w:cs="Merriweather"/>
                <w:lang w:eastAsia="sk-SK"/>
              </w:rPr>
              <w:t>dňa</w:t>
            </w:r>
            <w:r>
              <w:rPr>
                <w:rFonts w:ascii="Sylfaen" w:eastAsia="Merriweather" w:hAnsi="Sylfaen" w:cs="Merriweather"/>
                <w:lang w:eastAsia="sk-SK"/>
              </w:rPr>
              <w:t xml:space="preserve"> </w:t>
            </w:r>
          </w:p>
          <w:p w:rsidR="00E51B6A" w:rsidRDefault="00546125" w:rsidP="00E14C93">
            <w:pPr>
              <w:jc w:val="both"/>
              <w:rPr>
                <w:rFonts w:ascii="Sylfaen" w:eastAsia="Merriweather" w:hAnsi="Sylfaen" w:cs="Merriweather"/>
                <w:bCs/>
                <w:lang w:eastAsia="sk-SK"/>
              </w:rPr>
            </w:pPr>
            <w:r>
              <w:rPr>
                <w:rFonts w:ascii="Sylfaen" w:eastAsia="Merriweather" w:hAnsi="Sylfaen" w:cs="Merriweather"/>
                <w:bCs/>
                <w:lang w:eastAsia="sk-SK"/>
              </w:rPr>
              <w:t xml:space="preserve">3.9 2021 </w:t>
            </w:r>
          </w:p>
        </w:tc>
        <w:tc>
          <w:tcPr>
            <w:tcW w:w="4423" w:type="dxa"/>
          </w:tcPr>
          <w:p w:rsidR="00E51B6A" w:rsidRDefault="00546125" w:rsidP="00E14C93">
            <w:pPr>
              <w:jc w:val="both"/>
              <w:rPr>
                <w:rFonts w:ascii="Sylfaen" w:eastAsia="Merriweather" w:hAnsi="Sylfaen" w:cs="Merriweather"/>
                <w:lang w:eastAsia="sk-SK"/>
              </w:rPr>
            </w:pPr>
            <w:r>
              <w:rPr>
                <w:rFonts w:ascii="Sylfaen" w:eastAsia="Merriweather" w:hAnsi="Sylfaen" w:cs="Merriweather"/>
                <w:lang w:eastAsia="sk-SK"/>
              </w:rPr>
              <w:t xml:space="preserve">V Cíferi  dňa </w:t>
            </w:r>
          </w:p>
          <w:p w:rsidR="00546125" w:rsidRPr="005C0585" w:rsidRDefault="00546125" w:rsidP="00E14C93">
            <w:pPr>
              <w:jc w:val="both"/>
              <w:rPr>
                <w:rFonts w:ascii="Sylfaen" w:eastAsia="Merriweather" w:hAnsi="Sylfaen" w:cs="Merriweather"/>
                <w:lang w:eastAsia="sk-SK"/>
              </w:rPr>
            </w:pPr>
            <w:r>
              <w:rPr>
                <w:rFonts w:ascii="Sylfaen" w:eastAsia="Merriweather" w:hAnsi="Sylfaen" w:cs="Merriweather"/>
                <w:lang w:eastAsia="sk-SK"/>
              </w:rPr>
              <w:t xml:space="preserve">27.8 2021 </w:t>
            </w:r>
          </w:p>
          <w:p w:rsidR="00E51B6A" w:rsidRDefault="00E51B6A" w:rsidP="00E14C93">
            <w:pPr>
              <w:jc w:val="both"/>
              <w:rPr>
                <w:rFonts w:ascii="Sylfaen" w:eastAsia="Merriweather" w:hAnsi="Sylfaen" w:cs="Merriweather"/>
                <w:bCs/>
                <w:lang w:eastAsia="sk-SK"/>
              </w:rPr>
            </w:pPr>
          </w:p>
        </w:tc>
      </w:tr>
      <w:tr w:rsidR="00E51B6A" w:rsidTr="00E14C93">
        <w:trPr>
          <w:jc w:val="center"/>
        </w:trPr>
        <w:tc>
          <w:tcPr>
            <w:tcW w:w="4423" w:type="dxa"/>
          </w:tcPr>
          <w:p w:rsidR="00E51B6A" w:rsidRDefault="00E51B6A" w:rsidP="00E14C93">
            <w:pPr>
              <w:jc w:val="both"/>
              <w:rPr>
                <w:rFonts w:ascii="Sylfaen" w:eastAsia="Merriweather" w:hAnsi="Sylfaen" w:cs="Merriweather"/>
                <w:bCs/>
                <w:lang w:eastAsia="sk-SK"/>
              </w:rPr>
            </w:pPr>
          </w:p>
        </w:tc>
        <w:tc>
          <w:tcPr>
            <w:tcW w:w="4423" w:type="dxa"/>
          </w:tcPr>
          <w:p w:rsidR="00E51B6A" w:rsidRDefault="00E51B6A" w:rsidP="00E14C93">
            <w:pPr>
              <w:jc w:val="both"/>
              <w:rPr>
                <w:rFonts w:ascii="Sylfaen" w:eastAsia="Merriweather" w:hAnsi="Sylfaen" w:cs="Merriweather"/>
                <w:bCs/>
                <w:lang w:eastAsia="sk-SK"/>
              </w:rPr>
            </w:pPr>
          </w:p>
        </w:tc>
      </w:tr>
      <w:tr w:rsidR="00E51B6A" w:rsidTr="00E14C93">
        <w:trPr>
          <w:jc w:val="center"/>
        </w:trPr>
        <w:tc>
          <w:tcPr>
            <w:tcW w:w="4423" w:type="dxa"/>
          </w:tcPr>
          <w:p w:rsidR="00E51B6A" w:rsidRDefault="00E51B6A" w:rsidP="00E14C93">
            <w:pPr>
              <w:jc w:val="both"/>
              <w:rPr>
                <w:rFonts w:ascii="Sylfaen" w:eastAsia="Merriweather" w:hAnsi="Sylfaen" w:cs="Merriweather"/>
                <w:bCs/>
                <w:lang w:eastAsia="sk-SK"/>
              </w:rPr>
            </w:pPr>
          </w:p>
        </w:tc>
        <w:tc>
          <w:tcPr>
            <w:tcW w:w="4423" w:type="dxa"/>
          </w:tcPr>
          <w:p w:rsidR="00E51B6A" w:rsidRDefault="00E51B6A" w:rsidP="00E14C93">
            <w:pPr>
              <w:jc w:val="both"/>
              <w:rPr>
                <w:rFonts w:ascii="Sylfaen" w:eastAsia="Merriweather" w:hAnsi="Sylfaen" w:cs="Merriweather"/>
                <w:bCs/>
                <w:lang w:eastAsia="sk-SK"/>
              </w:rPr>
            </w:pPr>
          </w:p>
        </w:tc>
      </w:tr>
      <w:tr w:rsidR="00E51B6A" w:rsidTr="00E14C93">
        <w:trPr>
          <w:jc w:val="center"/>
        </w:trPr>
        <w:tc>
          <w:tcPr>
            <w:tcW w:w="4423" w:type="dxa"/>
          </w:tcPr>
          <w:p w:rsidR="00B82FA5" w:rsidRDefault="00B82FA5" w:rsidP="00E14C93">
            <w:pPr>
              <w:jc w:val="both"/>
              <w:rPr>
                <w:rFonts w:ascii="Sylfaen" w:eastAsia="Merriweather" w:hAnsi="Sylfaen" w:cs="Merriweather"/>
                <w:lang w:eastAsia="sk-SK"/>
              </w:rPr>
            </w:pPr>
          </w:p>
          <w:p w:rsidR="00B82FA5" w:rsidRDefault="00B82FA5" w:rsidP="00E14C93">
            <w:pPr>
              <w:jc w:val="both"/>
              <w:rPr>
                <w:rFonts w:ascii="Sylfaen" w:eastAsia="Merriweather" w:hAnsi="Sylfaen" w:cs="Merriweather"/>
                <w:lang w:eastAsia="sk-SK"/>
              </w:rPr>
            </w:pPr>
          </w:p>
          <w:p w:rsidR="00B82FA5" w:rsidRDefault="00B82FA5" w:rsidP="00E14C93">
            <w:pPr>
              <w:jc w:val="both"/>
              <w:rPr>
                <w:rFonts w:ascii="Sylfaen" w:eastAsia="Merriweather" w:hAnsi="Sylfaen" w:cs="Merriweather"/>
                <w:lang w:eastAsia="sk-SK"/>
              </w:rPr>
            </w:pPr>
          </w:p>
          <w:p w:rsidR="00B82FA5" w:rsidRDefault="00B82FA5" w:rsidP="00E14C93">
            <w:pPr>
              <w:jc w:val="both"/>
              <w:rPr>
                <w:rFonts w:ascii="Sylfaen" w:eastAsia="Merriweather" w:hAnsi="Sylfaen" w:cs="Merriweather"/>
                <w:lang w:eastAsia="sk-SK"/>
              </w:rPr>
            </w:pPr>
          </w:p>
          <w:p w:rsidR="00E51B6A" w:rsidRDefault="00E51B6A" w:rsidP="00E14C93">
            <w:pPr>
              <w:jc w:val="both"/>
              <w:rPr>
                <w:rFonts w:ascii="Sylfaen" w:eastAsia="Merriweather" w:hAnsi="Sylfaen" w:cs="Merriweather"/>
                <w:lang w:eastAsia="sk-SK"/>
              </w:rPr>
            </w:pPr>
            <w:r w:rsidRPr="005C0585">
              <w:rPr>
                <w:rFonts w:ascii="Sylfaen" w:eastAsia="Merriweather" w:hAnsi="Sylfaen" w:cs="Merriweather"/>
                <w:lang w:eastAsia="sk-SK"/>
              </w:rPr>
              <w:t>.............................................</w:t>
            </w:r>
            <w:r>
              <w:rPr>
                <w:rFonts w:ascii="Sylfaen" w:eastAsia="Merriweather" w:hAnsi="Sylfaen" w:cs="Merriweather"/>
                <w:lang w:eastAsia="sk-SK"/>
              </w:rPr>
              <w:t>..............................</w:t>
            </w:r>
          </w:p>
          <w:p w:rsidR="00E51B6A" w:rsidRDefault="00E51B6A" w:rsidP="00E14C93">
            <w:pPr>
              <w:jc w:val="both"/>
              <w:rPr>
                <w:rFonts w:ascii="Sylfaen" w:eastAsia="Merriweather" w:hAnsi="Sylfaen" w:cs="Merriweather"/>
                <w:lang w:eastAsia="sk-SK"/>
              </w:rPr>
            </w:pPr>
            <w:proofErr w:type="spellStart"/>
            <w:r>
              <w:rPr>
                <w:rFonts w:ascii="Sylfaen" w:eastAsia="Merriweather" w:hAnsi="Sylfaen" w:cs="Merriweather"/>
                <w:b/>
                <w:bCs/>
                <w:lang w:eastAsia="sk-SK"/>
              </w:rPr>
              <w:t>IVeS</w:t>
            </w:r>
            <w:proofErr w:type="spellEnd"/>
            <w:r>
              <w:rPr>
                <w:rFonts w:ascii="Sylfaen" w:eastAsia="Merriweather" w:hAnsi="Sylfaen" w:cs="Merriweather"/>
                <w:b/>
                <w:bCs/>
                <w:lang w:eastAsia="sk-SK"/>
              </w:rPr>
              <w:t>, organizácia pre</w:t>
            </w:r>
          </w:p>
          <w:p w:rsidR="00E51B6A" w:rsidRDefault="00E51B6A" w:rsidP="00E14C93">
            <w:pPr>
              <w:jc w:val="both"/>
              <w:rPr>
                <w:rFonts w:ascii="Sylfaen" w:eastAsia="Merriweather" w:hAnsi="Sylfaen" w:cs="Merriweather"/>
                <w:lang w:eastAsia="sk-SK"/>
              </w:rPr>
            </w:pPr>
            <w:r>
              <w:rPr>
                <w:rFonts w:ascii="Sylfaen" w:eastAsia="Merriweather" w:hAnsi="Sylfaen" w:cs="Merriweather"/>
                <w:b/>
                <w:bCs/>
                <w:lang w:eastAsia="sk-SK"/>
              </w:rPr>
              <w:t>informatiku verejnej správy</w:t>
            </w:r>
          </w:p>
          <w:p w:rsidR="00E51B6A" w:rsidRDefault="00E51B6A" w:rsidP="00546125">
            <w:pPr>
              <w:jc w:val="both"/>
              <w:rPr>
                <w:rFonts w:ascii="Sylfaen" w:eastAsia="Merriweather" w:hAnsi="Sylfaen" w:cs="Merriweather"/>
                <w:bCs/>
                <w:lang w:eastAsia="sk-SK"/>
              </w:rPr>
            </w:pPr>
          </w:p>
        </w:tc>
        <w:tc>
          <w:tcPr>
            <w:tcW w:w="4423" w:type="dxa"/>
          </w:tcPr>
          <w:p w:rsidR="00B82FA5" w:rsidRDefault="00B82FA5" w:rsidP="00E14C93">
            <w:pPr>
              <w:jc w:val="both"/>
              <w:rPr>
                <w:rFonts w:ascii="Sylfaen" w:eastAsia="Merriweather" w:hAnsi="Sylfaen" w:cs="Merriweather"/>
                <w:lang w:eastAsia="sk-SK"/>
              </w:rPr>
            </w:pPr>
          </w:p>
          <w:p w:rsidR="00B82FA5" w:rsidRDefault="00B82FA5" w:rsidP="00E14C93">
            <w:pPr>
              <w:jc w:val="both"/>
              <w:rPr>
                <w:rFonts w:ascii="Sylfaen" w:eastAsia="Merriweather" w:hAnsi="Sylfaen" w:cs="Merriweather"/>
                <w:lang w:eastAsia="sk-SK"/>
              </w:rPr>
            </w:pPr>
          </w:p>
          <w:p w:rsidR="00B82FA5" w:rsidRDefault="00B82FA5" w:rsidP="00E14C93">
            <w:pPr>
              <w:jc w:val="both"/>
              <w:rPr>
                <w:rFonts w:ascii="Sylfaen" w:eastAsia="Merriweather" w:hAnsi="Sylfaen" w:cs="Merriweather"/>
                <w:lang w:eastAsia="sk-SK"/>
              </w:rPr>
            </w:pPr>
          </w:p>
          <w:p w:rsidR="00B82FA5" w:rsidRDefault="00B82FA5" w:rsidP="00E14C93">
            <w:pPr>
              <w:jc w:val="both"/>
              <w:rPr>
                <w:rFonts w:ascii="Sylfaen" w:eastAsia="Merriweather" w:hAnsi="Sylfaen" w:cs="Merriweather"/>
                <w:lang w:eastAsia="sk-SK"/>
              </w:rPr>
            </w:pPr>
          </w:p>
          <w:p w:rsidR="00E51B6A" w:rsidRPr="005C0585" w:rsidRDefault="00E51B6A" w:rsidP="00E14C93">
            <w:pPr>
              <w:jc w:val="both"/>
              <w:rPr>
                <w:rFonts w:ascii="Sylfaen" w:eastAsia="Merriweather" w:hAnsi="Sylfaen" w:cs="Merriweather"/>
                <w:lang w:eastAsia="sk-SK"/>
              </w:rPr>
            </w:pPr>
            <w:r w:rsidRPr="005C0585">
              <w:rPr>
                <w:rFonts w:ascii="Sylfaen" w:eastAsia="Merriweather" w:hAnsi="Sylfaen" w:cs="Merriweather"/>
                <w:lang w:eastAsia="sk-SK"/>
              </w:rPr>
              <w:t>..............................................</w:t>
            </w:r>
            <w:r>
              <w:rPr>
                <w:rFonts w:ascii="Sylfaen" w:eastAsia="Merriweather" w:hAnsi="Sylfaen" w:cs="Merriweather"/>
                <w:lang w:eastAsia="sk-SK"/>
              </w:rPr>
              <w:t>..............................</w:t>
            </w:r>
          </w:p>
          <w:p w:rsidR="00E51B6A" w:rsidRPr="00280B76" w:rsidRDefault="00E51B6A" w:rsidP="00E14C93">
            <w:pPr>
              <w:jc w:val="both"/>
              <w:rPr>
                <w:rFonts w:ascii="Sylfaen" w:eastAsia="Merriweather" w:hAnsi="Sylfaen" w:cs="Merriweather"/>
                <w:b/>
                <w:bCs/>
                <w:lang w:eastAsia="sk-SK"/>
              </w:rPr>
            </w:pPr>
            <w:r>
              <w:rPr>
                <w:rFonts w:ascii="Sylfaen" w:eastAsia="Merriweather" w:hAnsi="Sylfaen" w:cs="Merriweather"/>
                <w:b/>
                <w:bCs/>
                <w:lang w:eastAsia="sk-SK"/>
              </w:rPr>
              <w:t>Materská škola v Cíferi</w:t>
            </w:r>
          </w:p>
          <w:p w:rsidR="00E51B6A" w:rsidRDefault="00E51B6A" w:rsidP="00546125">
            <w:pPr>
              <w:jc w:val="both"/>
              <w:rPr>
                <w:rFonts w:ascii="Sylfaen" w:eastAsia="Merriweather" w:hAnsi="Sylfaen" w:cs="Merriweather"/>
                <w:bCs/>
                <w:lang w:eastAsia="sk-SK"/>
              </w:rPr>
            </w:pPr>
          </w:p>
        </w:tc>
      </w:tr>
    </w:tbl>
    <w:p w:rsidR="00E51B6A" w:rsidRDefault="00E51B6A" w:rsidP="00E51B6A">
      <w:pPr>
        <w:tabs>
          <w:tab w:val="left" w:pos="2835"/>
        </w:tabs>
        <w:jc w:val="both"/>
        <w:rPr>
          <w:rFonts w:ascii="Sylfaen" w:eastAsia="Merriweather" w:hAnsi="Sylfaen" w:cs="Merriweather"/>
          <w:bCs/>
          <w:lang w:eastAsia="sk-SK"/>
        </w:rPr>
      </w:pPr>
      <w:bookmarkStart w:id="8" w:name="_GoBack"/>
      <w:bookmarkEnd w:id="8"/>
    </w:p>
    <w:p w:rsidR="00E51B6A" w:rsidRDefault="00E51B6A" w:rsidP="00E51B6A">
      <w:pPr>
        <w:jc w:val="both"/>
        <w:rPr>
          <w:rFonts w:ascii="Sylfaen" w:eastAsia="Merriweather" w:hAnsi="Sylfaen" w:cs="Merriweather"/>
          <w:b/>
          <w:bCs/>
          <w:lang w:eastAsia="sk-SK"/>
        </w:rPr>
      </w:pPr>
    </w:p>
    <w:p w:rsidR="00E51B6A" w:rsidRDefault="00E51B6A" w:rsidP="00E51B6A">
      <w:pPr>
        <w:jc w:val="both"/>
        <w:rPr>
          <w:rFonts w:ascii="Sylfaen" w:eastAsia="Merriweather" w:hAnsi="Sylfaen" w:cs="Merriweather"/>
          <w:b/>
          <w:bCs/>
          <w:lang w:eastAsia="sk-SK"/>
        </w:rPr>
      </w:pPr>
    </w:p>
    <w:p w:rsidR="00E51B6A" w:rsidRDefault="00E51B6A" w:rsidP="00E51B6A">
      <w:pPr>
        <w:jc w:val="both"/>
      </w:pPr>
      <w:r w:rsidRPr="00EF0543">
        <w:rPr>
          <w:rFonts w:ascii="Sylfaen" w:eastAsia="Merriweather" w:hAnsi="Sylfaen" w:cs="Merriweather"/>
          <w:b/>
          <w:bCs/>
          <w:lang w:eastAsia="sk-SK"/>
        </w:rPr>
        <w:t>Príloha:</w:t>
      </w:r>
      <w:r>
        <w:rPr>
          <w:rFonts w:ascii="Sylfaen" w:eastAsia="Merriweather" w:hAnsi="Sylfaen" w:cs="Merriweather"/>
          <w:b/>
          <w:bCs/>
          <w:lang w:eastAsia="sk-SK"/>
        </w:rPr>
        <w:t xml:space="preserve"> </w:t>
      </w:r>
      <w:r w:rsidRPr="00711F99">
        <w:rPr>
          <w:rFonts w:ascii="Sylfaen" w:eastAsia="Merriweather" w:hAnsi="Sylfaen" w:cs="Merriweather"/>
          <w:i/>
          <w:iCs/>
          <w:lang w:eastAsia="sk-SK"/>
        </w:rPr>
        <w:t xml:space="preserve">Zásady a podmienky oprávneného používania SW produktov </w:t>
      </w:r>
      <w:proofErr w:type="spellStart"/>
      <w:r w:rsidRPr="00711F99">
        <w:rPr>
          <w:rFonts w:ascii="Sylfaen" w:eastAsia="Merriweather" w:hAnsi="Sylfaen" w:cs="Merriweather"/>
          <w:i/>
          <w:iCs/>
          <w:lang w:eastAsia="sk-SK"/>
        </w:rPr>
        <w:t>IVeS</w:t>
      </w:r>
      <w:proofErr w:type="spellEnd"/>
    </w:p>
    <w:p w:rsidR="00A87F1A" w:rsidRDefault="00440F61"/>
    <w:sectPr w:rsidR="00A87F1A" w:rsidSect="00D14061">
      <w:footerReference w:type="default" r:id="rId12"/>
      <w:pgSz w:w="11906" w:h="16838" w:code="9"/>
      <w:pgMar w:top="709"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F61" w:rsidRDefault="00440F61">
      <w:r>
        <w:separator/>
      </w:r>
    </w:p>
  </w:endnote>
  <w:endnote w:type="continuationSeparator" w:id="0">
    <w:p w:rsidR="00440F61" w:rsidRDefault="0044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erriweather">
    <w:altName w:val="Calibri"/>
    <w:charset w:val="00"/>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926581"/>
      <w:docPartObj>
        <w:docPartGallery w:val="Page Numbers (Bottom of Page)"/>
        <w:docPartUnique/>
      </w:docPartObj>
    </w:sdtPr>
    <w:sdtEndPr>
      <w:rPr>
        <w:rFonts w:ascii="Sylfaen" w:hAnsi="Sylfaen"/>
        <w:sz w:val="18"/>
        <w:szCs w:val="18"/>
      </w:rPr>
    </w:sdtEndPr>
    <w:sdtContent>
      <w:sdt>
        <w:sdtPr>
          <w:rPr>
            <w:rFonts w:ascii="Sylfaen" w:hAnsi="Sylfaen"/>
            <w:sz w:val="18"/>
            <w:szCs w:val="18"/>
          </w:rPr>
          <w:id w:val="-1769616900"/>
          <w:docPartObj>
            <w:docPartGallery w:val="Page Numbers (Top of Page)"/>
            <w:docPartUnique/>
          </w:docPartObj>
        </w:sdtPr>
        <w:sdtEndPr/>
        <w:sdtContent>
          <w:p w:rsidR="006A2400" w:rsidRPr="00BD649C" w:rsidRDefault="00E51B6A">
            <w:pPr>
              <w:pStyle w:val="Pta"/>
              <w:jc w:val="right"/>
              <w:rPr>
                <w:rFonts w:ascii="Sylfaen" w:hAnsi="Sylfaen"/>
                <w:sz w:val="18"/>
                <w:szCs w:val="18"/>
              </w:rPr>
            </w:pPr>
            <w:r w:rsidRPr="00BD649C">
              <w:rPr>
                <w:rFonts w:ascii="Sylfaen" w:hAnsi="Sylfaen"/>
                <w:sz w:val="18"/>
                <w:szCs w:val="18"/>
              </w:rPr>
              <w:t xml:space="preserve">Strana </w:t>
            </w:r>
            <w:r w:rsidRPr="00BD649C">
              <w:rPr>
                <w:rFonts w:ascii="Sylfaen" w:hAnsi="Sylfaen"/>
                <w:b/>
                <w:bCs/>
                <w:sz w:val="18"/>
                <w:szCs w:val="18"/>
              </w:rPr>
              <w:fldChar w:fldCharType="begin"/>
            </w:r>
            <w:r w:rsidRPr="00BD649C">
              <w:rPr>
                <w:rFonts w:ascii="Sylfaen" w:hAnsi="Sylfaen"/>
                <w:b/>
                <w:bCs/>
                <w:sz w:val="18"/>
                <w:szCs w:val="18"/>
              </w:rPr>
              <w:instrText>PAGE</w:instrText>
            </w:r>
            <w:r w:rsidRPr="00BD649C">
              <w:rPr>
                <w:rFonts w:ascii="Sylfaen" w:hAnsi="Sylfaen"/>
                <w:b/>
                <w:bCs/>
                <w:sz w:val="18"/>
                <w:szCs w:val="18"/>
              </w:rPr>
              <w:fldChar w:fldCharType="separate"/>
            </w:r>
            <w:r w:rsidR="00546125">
              <w:rPr>
                <w:rFonts w:ascii="Sylfaen" w:hAnsi="Sylfaen"/>
                <w:b/>
                <w:bCs/>
                <w:noProof/>
                <w:sz w:val="18"/>
                <w:szCs w:val="18"/>
              </w:rPr>
              <w:t>6</w:t>
            </w:r>
            <w:r w:rsidRPr="00BD649C">
              <w:rPr>
                <w:rFonts w:ascii="Sylfaen" w:hAnsi="Sylfaen"/>
                <w:b/>
                <w:bCs/>
                <w:sz w:val="18"/>
                <w:szCs w:val="18"/>
              </w:rPr>
              <w:fldChar w:fldCharType="end"/>
            </w:r>
            <w:r w:rsidRPr="00BD649C">
              <w:rPr>
                <w:rFonts w:ascii="Sylfaen" w:hAnsi="Sylfaen"/>
                <w:sz w:val="18"/>
                <w:szCs w:val="18"/>
              </w:rPr>
              <w:t xml:space="preserve"> z </w:t>
            </w:r>
            <w:r w:rsidRPr="00BD649C">
              <w:rPr>
                <w:rFonts w:ascii="Sylfaen" w:hAnsi="Sylfaen"/>
                <w:b/>
                <w:bCs/>
                <w:sz w:val="18"/>
                <w:szCs w:val="18"/>
              </w:rPr>
              <w:fldChar w:fldCharType="begin"/>
            </w:r>
            <w:r w:rsidRPr="00BD649C">
              <w:rPr>
                <w:rFonts w:ascii="Sylfaen" w:hAnsi="Sylfaen"/>
                <w:b/>
                <w:bCs/>
                <w:sz w:val="18"/>
                <w:szCs w:val="18"/>
              </w:rPr>
              <w:instrText>NUMPAGES</w:instrText>
            </w:r>
            <w:r w:rsidRPr="00BD649C">
              <w:rPr>
                <w:rFonts w:ascii="Sylfaen" w:hAnsi="Sylfaen"/>
                <w:b/>
                <w:bCs/>
                <w:sz w:val="18"/>
                <w:szCs w:val="18"/>
              </w:rPr>
              <w:fldChar w:fldCharType="separate"/>
            </w:r>
            <w:r w:rsidR="00546125">
              <w:rPr>
                <w:rFonts w:ascii="Sylfaen" w:hAnsi="Sylfaen"/>
                <w:b/>
                <w:bCs/>
                <w:noProof/>
                <w:sz w:val="18"/>
                <w:szCs w:val="18"/>
              </w:rPr>
              <w:t>8</w:t>
            </w:r>
            <w:r w:rsidRPr="00BD649C">
              <w:rPr>
                <w:rFonts w:ascii="Sylfaen" w:hAnsi="Sylfaen"/>
                <w:b/>
                <w:bCs/>
                <w:sz w:val="18"/>
                <w:szCs w:val="18"/>
              </w:rPr>
              <w:fldChar w:fldCharType="end"/>
            </w:r>
          </w:p>
        </w:sdtContent>
      </w:sdt>
    </w:sdtContent>
  </w:sdt>
  <w:p w:rsidR="006A2400" w:rsidRDefault="00440F6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F61" w:rsidRDefault="00440F61">
      <w:r>
        <w:separator/>
      </w:r>
    </w:p>
  </w:footnote>
  <w:footnote w:type="continuationSeparator" w:id="0">
    <w:p w:rsidR="00440F61" w:rsidRDefault="00440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3778D"/>
    <w:multiLevelType w:val="multilevel"/>
    <w:tmpl w:val="6CDE0D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2BA1AA4"/>
    <w:multiLevelType w:val="multilevel"/>
    <w:tmpl w:val="68841120"/>
    <w:lvl w:ilvl="0">
      <w:start w:val="1"/>
      <w:numFmt w:val="decimal"/>
      <w:lvlText w:val="%1."/>
      <w:lvlJc w:val="left"/>
      <w:pPr>
        <w:ind w:left="360" w:hanging="360"/>
      </w:pPr>
      <w:rPr>
        <w:rFonts w:hint="default"/>
        <w:b/>
      </w:rPr>
    </w:lvl>
    <w:lvl w:ilvl="1">
      <w:start w:val="1"/>
      <w:numFmt w:val="decimal"/>
      <w:lvlText w:val="10.%2"/>
      <w:lvlJc w:val="left"/>
      <w:pPr>
        <w:ind w:left="792" w:hanging="432"/>
      </w:pPr>
      <w:rPr>
        <w:rFonts w:ascii="Sylfaen" w:hAnsi="Sylfaen" w:hint="default"/>
        <w:b w:val="0"/>
        <w:bCs/>
        <w:i w:val="0"/>
        <w:color w:val="000000"/>
        <w:sz w:val="22"/>
        <w:szCs w:val="22"/>
      </w:rPr>
    </w:lvl>
    <w:lvl w:ilvl="2">
      <w:start w:val="1"/>
      <w:numFmt w:val="bullet"/>
      <w:lvlText w:val=""/>
      <w:lvlJc w:val="left"/>
      <w:pPr>
        <w:ind w:left="2348" w:hanging="504"/>
      </w:pPr>
      <w:rPr>
        <w:rFonts w:ascii="Symbol" w:hAnsi="Symbol" w:hint="default"/>
        <w:b w:val="0"/>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BB0378"/>
    <w:multiLevelType w:val="multilevel"/>
    <w:tmpl w:val="875423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8287D1E"/>
    <w:multiLevelType w:val="multilevel"/>
    <w:tmpl w:val="AECC72CE"/>
    <w:lvl w:ilvl="0">
      <w:start w:val="6"/>
      <w:numFmt w:val="decimal"/>
      <w:lvlText w:val="%1"/>
      <w:lvlJc w:val="left"/>
      <w:pPr>
        <w:ind w:left="360" w:hanging="360"/>
      </w:pPr>
      <w:rPr>
        <w:rFonts w:hint="default"/>
      </w:rPr>
    </w:lvl>
    <w:lvl w:ilvl="1">
      <w:start w:val="1"/>
      <w:numFmt w:val="decimal"/>
      <w:lvlText w:val="7.%2"/>
      <w:lvlJc w:val="left"/>
      <w:pPr>
        <w:ind w:left="360" w:hanging="360"/>
      </w:pPr>
      <w:rPr>
        <w:rFonts w:ascii="Sylfaen" w:hAnsi="Sylfaen" w:hint="default"/>
        <w:b w:val="0"/>
        <w:bCs/>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D1C6A1E"/>
    <w:multiLevelType w:val="multilevel"/>
    <w:tmpl w:val="BF8855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EDE5ED1"/>
    <w:multiLevelType w:val="multilevel"/>
    <w:tmpl w:val="AA68D9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D1A3C5A"/>
    <w:multiLevelType w:val="hybridMultilevel"/>
    <w:tmpl w:val="FE22249E"/>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7" w15:restartNumberingAfterBreak="0">
    <w:nsid w:val="3EC840A2"/>
    <w:multiLevelType w:val="multilevel"/>
    <w:tmpl w:val="7F3212BE"/>
    <w:lvl w:ilvl="0">
      <w:start w:val="1"/>
      <w:numFmt w:val="decimal"/>
      <w:lvlText w:val="%1."/>
      <w:lvlJc w:val="left"/>
      <w:pPr>
        <w:ind w:left="360" w:hanging="360"/>
      </w:pPr>
      <w:rPr>
        <w:rFonts w:hint="default"/>
        <w:b/>
      </w:rPr>
    </w:lvl>
    <w:lvl w:ilvl="1">
      <w:start w:val="1"/>
      <w:numFmt w:val="decimal"/>
      <w:lvlText w:val="11.%2"/>
      <w:lvlJc w:val="left"/>
      <w:pPr>
        <w:ind w:left="792" w:hanging="432"/>
      </w:pPr>
      <w:rPr>
        <w:rFonts w:ascii="Sylfaen" w:hAnsi="Sylfaen" w:hint="default"/>
        <w:b w:val="0"/>
        <w:bCs/>
        <w:i w:val="0"/>
        <w:color w:val="000000"/>
        <w:sz w:val="22"/>
        <w:szCs w:val="22"/>
      </w:rPr>
    </w:lvl>
    <w:lvl w:ilvl="2">
      <w:start w:val="1"/>
      <w:numFmt w:val="bullet"/>
      <w:lvlText w:val=""/>
      <w:lvlJc w:val="left"/>
      <w:pPr>
        <w:ind w:left="2348" w:hanging="504"/>
      </w:pPr>
      <w:rPr>
        <w:rFonts w:ascii="Symbol" w:hAnsi="Symbol" w:hint="default"/>
        <w:b w:val="0"/>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ADF1257"/>
    <w:multiLevelType w:val="multilevel"/>
    <w:tmpl w:val="712E85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65B3B59"/>
    <w:multiLevelType w:val="multilevel"/>
    <w:tmpl w:val="0730F8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7053225"/>
    <w:multiLevelType w:val="multilevel"/>
    <w:tmpl w:val="9A485170"/>
    <w:lvl w:ilvl="0">
      <w:start w:val="1"/>
      <w:numFmt w:val="decimal"/>
      <w:lvlText w:val="%1."/>
      <w:lvlJc w:val="left"/>
      <w:pPr>
        <w:ind w:left="360" w:hanging="360"/>
      </w:pPr>
      <w:rPr>
        <w:rFonts w:hint="default"/>
        <w:b/>
      </w:rPr>
    </w:lvl>
    <w:lvl w:ilvl="1">
      <w:start w:val="1"/>
      <w:numFmt w:val="decimal"/>
      <w:lvlText w:val="12.%2"/>
      <w:lvlJc w:val="left"/>
      <w:pPr>
        <w:ind w:left="792" w:hanging="432"/>
      </w:pPr>
      <w:rPr>
        <w:rFonts w:ascii="Sylfaen" w:hAnsi="Sylfaen" w:hint="default"/>
        <w:b w:val="0"/>
        <w:bCs/>
        <w:i w:val="0"/>
        <w:color w:val="000000"/>
        <w:sz w:val="22"/>
        <w:szCs w:val="22"/>
      </w:rPr>
    </w:lvl>
    <w:lvl w:ilvl="2">
      <w:start w:val="1"/>
      <w:numFmt w:val="bullet"/>
      <w:lvlText w:val=""/>
      <w:lvlJc w:val="left"/>
      <w:pPr>
        <w:ind w:left="2348" w:hanging="504"/>
      </w:pPr>
      <w:rPr>
        <w:rFonts w:ascii="Symbol" w:hAnsi="Symbol" w:hint="default"/>
        <w:b w:val="0"/>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0E155AA"/>
    <w:multiLevelType w:val="hybridMultilevel"/>
    <w:tmpl w:val="43E2B364"/>
    <w:lvl w:ilvl="0" w:tplc="041B0017">
      <w:start w:val="1"/>
      <w:numFmt w:val="lowerLetter"/>
      <w:lvlText w:val="%1)"/>
      <w:lvlJc w:val="left"/>
      <w:pPr>
        <w:ind w:left="2006" w:hanging="360"/>
      </w:pPr>
      <w:rPr>
        <w:rFonts w:cs="Times New Roman"/>
      </w:rPr>
    </w:lvl>
    <w:lvl w:ilvl="1" w:tplc="041B0019" w:tentative="1">
      <w:start w:val="1"/>
      <w:numFmt w:val="lowerLetter"/>
      <w:lvlText w:val="%2."/>
      <w:lvlJc w:val="left"/>
      <w:pPr>
        <w:ind w:left="2726" w:hanging="360"/>
      </w:pPr>
      <w:rPr>
        <w:rFonts w:cs="Times New Roman"/>
      </w:rPr>
    </w:lvl>
    <w:lvl w:ilvl="2" w:tplc="041B001B" w:tentative="1">
      <w:start w:val="1"/>
      <w:numFmt w:val="lowerRoman"/>
      <w:lvlText w:val="%3."/>
      <w:lvlJc w:val="right"/>
      <w:pPr>
        <w:ind w:left="3446" w:hanging="180"/>
      </w:pPr>
      <w:rPr>
        <w:rFonts w:cs="Times New Roman"/>
      </w:rPr>
    </w:lvl>
    <w:lvl w:ilvl="3" w:tplc="041B000F" w:tentative="1">
      <w:start w:val="1"/>
      <w:numFmt w:val="decimal"/>
      <w:lvlText w:val="%4."/>
      <w:lvlJc w:val="left"/>
      <w:pPr>
        <w:ind w:left="4166" w:hanging="360"/>
      </w:pPr>
      <w:rPr>
        <w:rFonts w:cs="Times New Roman"/>
      </w:rPr>
    </w:lvl>
    <w:lvl w:ilvl="4" w:tplc="041B0019" w:tentative="1">
      <w:start w:val="1"/>
      <w:numFmt w:val="lowerLetter"/>
      <w:lvlText w:val="%5."/>
      <w:lvlJc w:val="left"/>
      <w:pPr>
        <w:ind w:left="4886" w:hanging="360"/>
      </w:pPr>
      <w:rPr>
        <w:rFonts w:cs="Times New Roman"/>
      </w:rPr>
    </w:lvl>
    <w:lvl w:ilvl="5" w:tplc="041B001B" w:tentative="1">
      <w:start w:val="1"/>
      <w:numFmt w:val="lowerRoman"/>
      <w:lvlText w:val="%6."/>
      <w:lvlJc w:val="right"/>
      <w:pPr>
        <w:ind w:left="5606" w:hanging="180"/>
      </w:pPr>
      <w:rPr>
        <w:rFonts w:cs="Times New Roman"/>
      </w:rPr>
    </w:lvl>
    <w:lvl w:ilvl="6" w:tplc="041B000F" w:tentative="1">
      <w:start w:val="1"/>
      <w:numFmt w:val="decimal"/>
      <w:lvlText w:val="%7."/>
      <w:lvlJc w:val="left"/>
      <w:pPr>
        <w:ind w:left="6326" w:hanging="360"/>
      </w:pPr>
      <w:rPr>
        <w:rFonts w:cs="Times New Roman"/>
      </w:rPr>
    </w:lvl>
    <w:lvl w:ilvl="7" w:tplc="041B0019" w:tentative="1">
      <w:start w:val="1"/>
      <w:numFmt w:val="lowerLetter"/>
      <w:lvlText w:val="%8."/>
      <w:lvlJc w:val="left"/>
      <w:pPr>
        <w:ind w:left="7046" w:hanging="360"/>
      </w:pPr>
      <w:rPr>
        <w:rFonts w:cs="Times New Roman"/>
      </w:rPr>
    </w:lvl>
    <w:lvl w:ilvl="8" w:tplc="041B001B" w:tentative="1">
      <w:start w:val="1"/>
      <w:numFmt w:val="lowerRoman"/>
      <w:lvlText w:val="%9."/>
      <w:lvlJc w:val="right"/>
      <w:pPr>
        <w:ind w:left="7766" w:hanging="180"/>
      </w:pPr>
      <w:rPr>
        <w:rFonts w:cs="Times New Roman"/>
      </w:rPr>
    </w:lvl>
  </w:abstractNum>
  <w:abstractNum w:abstractNumId="12" w15:restartNumberingAfterBreak="0">
    <w:nsid w:val="64D46406"/>
    <w:multiLevelType w:val="hybridMultilevel"/>
    <w:tmpl w:val="03BCB7D0"/>
    <w:lvl w:ilvl="0" w:tplc="5178CF4E">
      <w:start w:val="1"/>
      <w:numFmt w:val="lowerLetter"/>
      <w:lvlText w:val="%1)"/>
      <w:lvlJc w:val="left"/>
      <w:pPr>
        <w:ind w:left="1004" w:hanging="360"/>
      </w:pPr>
      <w:rPr>
        <w:rFonts w:cs="Times New Roman"/>
        <w:i w:val="0"/>
        <w:iCs/>
      </w:rPr>
    </w:lvl>
    <w:lvl w:ilvl="1" w:tplc="041B0019">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3" w15:restartNumberingAfterBreak="0">
    <w:nsid w:val="6DFB7AFB"/>
    <w:multiLevelType w:val="hybridMultilevel"/>
    <w:tmpl w:val="826266F0"/>
    <w:lvl w:ilvl="0" w:tplc="041B0017">
      <w:start w:val="1"/>
      <w:numFmt w:val="lowerLetter"/>
      <w:lvlText w:val="%1)"/>
      <w:lvlJc w:val="left"/>
      <w:pPr>
        <w:ind w:left="4642" w:hanging="360"/>
      </w:pPr>
      <w:rPr>
        <w:rFonts w:cs="Times New Roman"/>
      </w:rPr>
    </w:lvl>
    <w:lvl w:ilvl="1" w:tplc="041B0019" w:tentative="1">
      <w:start w:val="1"/>
      <w:numFmt w:val="lowerLetter"/>
      <w:lvlText w:val="%2."/>
      <w:lvlJc w:val="left"/>
      <w:pPr>
        <w:ind w:left="5362" w:hanging="360"/>
      </w:pPr>
      <w:rPr>
        <w:rFonts w:cs="Times New Roman"/>
      </w:rPr>
    </w:lvl>
    <w:lvl w:ilvl="2" w:tplc="041B001B" w:tentative="1">
      <w:start w:val="1"/>
      <w:numFmt w:val="lowerRoman"/>
      <w:lvlText w:val="%3."/>
      <w:lvlJc w:val="right"/>
      <w:pPr>
        <w:ind w:left="6082" w:hanging="180"/>
      </w:pPr>
      <w:rPr>
        <w:rFonts w:cs="Times New Roman"/>
      </w:rPr>
    </w:lvl>
    <w:lvl w:ilvl="3" w:tplc="041B000F" w:tentative="1">
      <w:start w:val="1"/>
      <w:numFmt w:val="decimal"/>
      <w:lvlText w:val="%4."/>
      <w:lvlJc w:val="left"/>
      <w:pPr>
        <w:ind w:left="6802" w:hanging="360"/>
      </w:pPr>
      <w:rPr>
        <w:rFonts w:cs="Times New Roman"/>
      </w:rPr>
    </w:lvl>
    <w:lvl w:ilvl="4" w:tplc="041B0019" w:tentative="1">
      <w:start w:val="1"/>
      <w:numFmt w:val="lowerLetter"/>
      <w:lvlText w:val="%5."/>
      <w:lvlJc w:val="left"/>
      <w:pPr>
        <w:ind w:left="7522" w:hanging="360"/>
      </w:pPr>
      <w:rPr>
        <w:rFonts w:cs="Times New Roman"/>
      </w:rPr>
    </w:lvl>
    <w:lvl w:ilvl="5" w:tplc="041B001B" w:tentative="1">
      <w:start w:val="1"/>
      <w:numFmt w:val="lowerRoman"/>
      <w:lvlText w:val="%6."/>
      <w:lvlJc w:val="right"/>
      <w:pPr>
        <w:ind w:left="8242" w:hanging="180"/>
      </w:pPr>
      <w:rPr>
        <w:rFonts w:cs="Times New Roman"/>
      </w:rPr>
    </w:lvl>
    <w:lvl w:ilvl="6" w:tplc="041B000F" w:tentative="1">
      <w:start w:val="1"/>
      <w:numFmt w:val="decimal"/>
      <w:lvlText w:val="%7."/>
      <w:lvlJc w:val="left"/>
      <w:pPr>
        <w:ind w:left="8962" w:hanging="360"/>
      </w:pPr>
      <w:rPr>
        <w:rFonts w:cs="Times New Roman"/>
      </w:rPr>
    </w:lvl>
    <w:lvl w:ilvl="7" w:tplc="041B0019" w:tentative="1">
      <w:start w:val="1"/>
      <w:numFmt w:val="lowerLetter"/>
      <w:lvlText w:val="%8."/>
      <w:lvlJc w:val="left"/>
      <w:pPr>
        <w:ind w:left="9682" w:hanging="360"/>
      </w:pPr>
      <w:rPr>
        <w:rFonts w:cs="Times New Roman"/>
      </w:rPr>
    </w:lvl>
    <w:lvl w:ilvl="8" w:tplc="041B001B" w:tentative="1">
      <w:start w:val="1"/>
      <w:numFmt w:val="lowerRoman"/>
      <w:lvlText w:val="%9."/>
      <w:lvlJc w:val="right"/>
      <w:pPr>
        <w:ind w:left="10402" w:hanging="180"/>
      </w:pPr>
      <w:rPr>
        <w:rFonts w:cs="Times New Roman"/>
      </w:rPr>
    </w:lvl>
  </w:abstractNum>
  <w:abstractNum w:abstractNumId="14" w15:restartNumberingAfterBreak="0">
    <w:nsid w:val="6FDE6D70"/>
    <w:multiLevelType w:val="multilevel"/>
    <w:tmpl w:val="E4D2F0CA"/>
    <w:lvl w:ilvl="0">
      <w:start w:val="1"/>
      <w:numFmt w:val="decimal"/>
      <w:lvlText w:val="%1."/>
      <w:lvlJc w:val="left"/>
      <w:pPr>
        <w:ind w:left="360" w:hanging="360"/>
      </w:pPr>
      <w:rPr>
        <w:b/>
      </w:rPr>
    </w:lvl>
    <w:lvl w:ilvl="1">
      <w:start w:val="1"/>
      <w:numFmt w:val="decimal"/>
      <w:lvlText w:val="1.%2"/>
      <w:lvlJc w:val="left"/>
      <w:pPr>
        <w:ind w:left="792" w:hanging="432"/>
      </w:pPr>
      <w:rPr>
        <w:rFonts w:ascii="Sylfaen" w:hAnsi="Sylfaen" w:hint="default"/>
        <w:b w:val="0"/>
        <w:bCs/>
        <w:i w:val="0"/>
        <w:color w:val="000000"/>
        <w:sz w:val="22"/>
        <w:szCs w:val="22"/>
      </w:rPr>
    </w:lvl>
    <w:lvl w:ilvl="2">
      <w:start w:val="1"/>
      <w:numFmt w:val="bullet"/>
      <w:lvlText w:val=""/>
      <w:lvlJc w:val="left"/>
      <w:pPr>
        <w:ind w:left="2348" w:hanging="504"/>
      </w:pPr>
      <w:rPr>
        <w:rFonts w:ascii="Symbol" w:hAnsi="Symbol" w:hint="default"/>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193850"/>
    <w:multiLevelType w:val="multilevel"/>
    <w:tmpl w:val="48D0B360"/>
    <w:lvl w:ilvl="0">
      <w:start w:val="10"/>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3875908"/>
    <w:multiLevelType w:val="multilevel"/>
    <w:tmpl w:val="5518F8C4"/>
    <w:lvl w:ilvl="0">
      <w:start w:val="1"/>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sz w:val="22"/>
        <w:szCs w:val="22"/>
      </w:rPr>
    </w:lvl>
    <w:lvl w:ilvl="2">
      <w:start w:val="1"/>
      <w:numFmt w:val="decimal"/>
      <w:lvlText w:val="%1.%2.%3"/>
      <w:lvlJc w:val="left"/>
      <w:pPr>
        <w:ind w:left="360" w:hanging="36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080" w:hanging="1080"/>
      </w:pPr>
      <w:rPr>
        <w:rFonts w:hint="default"/>
        <w:i w:val="0"/>
      </w:rPr>
    </w:lvl>
    <w:lvl w:ilvl="8">
      <w:start w:val="1"/>
      <w:numFmt w:val="decimal"/>
      <w:lvlText w:val="%1.%2.%3.%4.%5.%6.%7.%8.%9"/>
      <w:lvlJc w:val="left"/>
      <w:pPr>
        <w:ind w:left="1440" w:hanging="1440"/>
      </w:pPr>
      <w:rPr>
        <w:rFonts w:hint="default"/>
        <w:i w:val="0"/>
      </w:rPr>
    </w:lvl>
  </w:abstractNum>
  <w:abstractNum w:abstractNumId="17" w15:restartNumberingAfterBreak="0">
    <w:nsid w:val="76C70D9A"/>
    <w:multiLevelType w:val="multilevel"/>
    <w:tmpl w:val="13608A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3"/>
  </w:num>
  <w:num w:numId="3">
    <w:abstractNumId w:val="16"/>
  </w:num>
  <w:num w:numId="4">
    <w:abstractNumId w:val="12"/>
  </w:num>
  <w:num w:numId="5">
    <w:abstractNumId w:val="11"/>
  </w:num>
  <w:num w:numId="6">
    <w:abstractNumId w:val="13"/>
  </w:num>
  <w:num w:numId="7">
    <w:abstractNumId w:val="6"/>
  </w:num>
  <w:num w:numId="8">
    <w:abstractNumId w:val="9"/>
  </w:num>
  <w:num w:numId="9">
    <w:abstractNumId w:val="8"/>
  </w:num>
  <w:num w:numId="10">
    <w:abstractNumId w:val="0"/>
  </w:num>
  <w:num w:numId="11">
    <w:abstractNumId w:val="2"/>
  </w:num>
  <w:num w:numId="12">
    <w:abstractNumId w:val="4"/>
  </w:num>
  <w:num w:numId="13">
    <w:abstractNumId w:val="5"/>
  </w:num>
  <w:num w:numId="14">
    <w:abstractNumId w:val="17"/>
  </w:num>
  <w:num w:numId="15">
    <w:abstractNumId w:val="15"/>
  </w:num>
  <w:num w:numId="16">
    <w:abstractNumId w:val="1"/>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48F"/>
    <w:rsid w:val="00102593"/>
    <w:rsid w:val="001A648F"/>
    <w:rsid w:val="004159D2"/>
    <w:rsid w:val="00440F61"/>
    <w:rsid w:val="004F75FA"/>
    <w:rsid w:val="00546125"/>
    <w:rsid w:val="008051E4"/>
    <w:rsid w:val="00810A84"/>
    <w:rsid w:val="00A75F57"/>
    <w:rsid w:val="00B82FA5"/>
    <w:rsid w:val="00E51B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A076F-B78E-43D3-BA48-A63DC8F2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E51B6A"/>
    <w:pPr>
      <w:spacing w:after="200" w:line="276" w:lineRule="auto"/>
      <w:ind w:left="720"/>
      <w:contextualSpacing/>
    </w:pPr>
  </w:style>
  <w:style w:type="paragraph" w:styleId="Pta">
    <w:name w:val="footer"/>
    <w:basedOn w:val="Normlny"/>
    <w:link w:val="PtaChar"/>
    <w:uiPriority w:val="99"/>
    <w:unhideWhenUsed/>
    <w:rsid w:val="00E51B6A"/>
    <w:pPr>
      <w:tabs>
        <w:tab w:val="center" w:pos="4536"/>
        <w:tab w:val="right" w:pos="9072"/>
      </w:tabs>
    </w:pPr>
  </w:style>
  <w:style w:type="character" w:customStyle="1" w:styleId="PtaChar">
    <w:name w:val="Päta Char"/>
    <w:basedOn w:val="Predvolenpsmoodseku"/>
    <w:link w:val="Pta"/>
    <w:uiPriority w:val="99"/>
    <w:rsid w:val="00E51B6A"/>
  </w:style>
  <w:style w:type="paragraph" w:styleId="Zarkazkladnhotextu2">
    <w:name w:val="Body Text Indent 2"/>
    <w:basedOn w:val="Normlny"/>
    <w:link w:val="Zarkazkladnhotextu2Char"/>
    <w:unhideWhenUsed/>
    <w:rsid w:val="00E51B6A"/>
    <w:pPr>
      <w:widowControl w:val="0"/>
      <w:suppressAutoHyphens/>
      <w:spacing w:after="120" w:line="480" w:lineRule="auto"/>
      <w:ind w:left="360"/>
    </w:pPr>
    <w:rPr>
      <w:rFonts w:ascii="Times New Roman" w:eastAsia="Lucida Sans Unicode" w:hAnsi="Times New Roman" w:cs="Times New Roman"/>
      <w:sz w:val="24"/>
      <w:szCs w:val="20"/>
      <w:lang w:eastAsia="cs-CZ"/>
    </w:rPr>
  </w:style>
  <w:style w:type="character" w:customStyle="1" w:styleId="Zarkazkladnhotextu2Char">
    <w:name w:val="Zarážka základného textu 2 Char"/>
    <w:basedOn w:val="Predvolenpsmoodseku"/>
    <w:link w:val="Zarkazkladnhotextu2"/>
    <w:rsid w:val="00E51B6A"/>
    <w:rPr>
      <w:rFonts w:ascii="Times New Roman" w:eastAsia="Lucida Sans Unicode" w:hAnsi="Times New Roman" w:cs="Times New Roman"/>
      <w:sz w:val="24"/>
      <w:szCs w:val="20"/>
      <w:lang w:eastAsia="cs-CZ"/>
    </w:rPr>
  </w:style>
  <w:style w:type="paragraph" w:styleId="Zarkazkladnhotextu">
    <w:name w:val="Body Text Indent"/>
    <w:basedOn w:val="Normlny"/>
    <w:link w:val="ZarkazkladnhotextuChar"/>
    <w:uiPriority w:val="99"/>
    <w:unhideWhenUsed/>
    <w:rsid w:val="00E51B6A"/>
    <w:pPr>
      <w:spacing w:after="120" w:line="259" w:lineRule="auto"/>
      <w:ind w:left="283"/>
    </w:pPr>
  </w:style>
  <w:style w:type="character" w:customStyle="1" w:styleId="ZarkazkladnhotextuChar">
    <w:name w:val="Zarážka základného textu Char"/>
    <w:basedOn w:val="Predvolenpsmoodseku"/>
    <w:link w:val="Zarkazkladnhotextu"/>
    <w:uiPriority w:val="99"/>
    <w:rsid w:val="00E51B6A"/>
  </w:style>
  <w:style w:type="character" w:styleId="Hypertextovprepojenie">
    <w:name w:val="Hyperlink"/>
    <w:basedOn w:val="Predvolenpsmoodseku"/>
    <w:uiPriority w:val="99"/>
    <w:unhideWhenUsed/>
    <w:rsid w:val="00E51B6A"/>
    <w:rPr>
      <w:color w:val="0563C1" w:themeColor="hyperlink"/>
      <w:u w:val="single"/>
    </w:rPr>
  </w:style>
  <w:style w:type="paragraph" w:styleId="Obyajntext">
    <w:name w:val="Plain Text"/>
    <w:basedOn w:val="Normlny"/>
    <w:link w:val="ObyajntextChar"/>
    <w:uiPriority w:val="99"/>
    <w:unhideWhenUsed/>
    <w:rsid w:val="00E51B6A"/>
    <w:rPr>
      <w:rFonts w:ascii="Calibri" w:hAnsi="Calibri"/>
      <w:szCs w:val="21"/>
    </w:rPr>
  </w:style>
  <w:style w:type="character" w:customStyle="1" w:styleId="ObyajntextChar">
    <w:name w:val="Obyčajný text Char"/>
    <w:basedOn w:val="Predvolenpsmoodseku"/>
    <w:link w:val="Obyajntext"/>
    <w:uiPriority w:val="99"/>
    <w:rsid w:val="00E51B6A"/>
    <w:rPr>
      <w:rFonts w:ascii="Calibri" w:hAnsi="Calibri"/>
      <w:szCs w:val="21"/>
    </w:rPr>
  </w:style>
  <w:style w:type="table" w:styleId="Mriekatabuky">
    <w:name w:val="Table Grid"/>
    <w:basedOn w:val="Normlnatabuka"/>
    <w:uiPriority w:val="39"/>
    <w:rsid w:val="00E51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B82F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es.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tribucia@ives.vs.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ves.sk" TargetMode="External"/><Relationship Id="rId5" Type="http://schemas.openxmlformats.org/officeDocument/2006/relationships/footnotes" Target="footnotes.xml"/><Relationship Id="rId10" Type="http://schemas.openxmlformats.org/officeDocument/2006/relationships/hyperlink" Target="http://www.ives.sk" TargetMode="External"/><Relationship Id="rId4" Type="http://schemas.openxmlformats.org/officeDocument/2006/relationships/webSettings" Target="webSettings.xml"/><Relationship Id="rId9" Type="http://schemas.openxmlformats.org/officeDocument/2006/relationships/hyperlink" Target="http://www.ives.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2779</Words>
  <Characters>15841</Characters>
  <Application>Microsoft Office Word</Application>
  <DocSecurity>0</DocSecurity>
  <Lines>132</Lines>
  <Paragraphs>37</Paragraphs>
  <ScaleCrop>false</ScaleCrop>
  <Company/>
  <LinksUpToDate>false</LinksUpToDate>
  <CharactersWithSpaces>18583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ZALACKOVÁ</dc:creator>
  <cp:keywords/>
  <dc:description/>
  <cp:lastModifiedBy>Lenovo</cp:lastModifiedBy>
  <cp:revision>7</cp:revision>
  <dcterms:created xsi:type="dcterms:W3CDTF">2021-08-20T08:05:00Z</dcterms:created>
  <dcterms:modified xsi:type="dcterms:W3CDTF">2021-09-09T14:54:00Z</dcterms:modified>
</cp:coreProperties>
</file>