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C2" w:rsidRDefault="00543EC2" w:rsidP="00543EC2">
      <w:pPr>
        <w:shd w:val="clear" w:color="auto" w:fill="FFFFFF"/>
        <w:spacing w:after="0" w:line="510" w:lineRule="atLeast"/>
        <w:outlineLvl w:val="0"/>
        <w:rPr>
          <w:rFonts w:ascii="Geomanist" w:eastAsia="Times New Roman" w:hAnsi="Geomanist" w:cs="Times New Roman"/>
          <w:color w:val="002F34"/>
          <w:kern w:val="36"/>
          <w:sz w:val="48"/>
          <w:szCs w:val="48"/>
          <w:lang w:eastAsia="pl-PL"/>
        </w:rPr>
      </w:pPr>
    </w:p>
    <w:p w:rsidR="008B6272" w:rsidRPr="002E0A00" w:rsidRDefault="00C62DBD" w:rsidP="008B6272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3"/>
          <w:szCs w:val="43"/>
          <w:lang w:eastAsia="pl-PL"/>
        </w:rPr>
      </w:pPr>
      <w:r w:rsidRPr="002E0A00">
        <w:rPr>
          <w:rFonts w:ascii="Times New Roman" w:eastAsia="Times New Roman" w:hAnsi="Times New Roman" w:cs="Times New Roman"/>
          <w:b/>
          <w:color w:val="000000" w:themeColor="text1"/>
          <w:kern w:val="36"/>
          <w:sz w:val="43"/>
          <w:szCs w:val="43"/>
          <w:lang w:eastAsia="pl-PL"/>
        </w:rPr>
        <w:t xml:space="preserve">Oferta nr </w:t>
      </w:r>
      <w:r w:rsidR="009C4A8A" w:rsidRPr="002E0A00">
        <w:rPr>
          <w:rFonts w:ascii="Times New Roman" w:eastAsia="Times New Roman" w:hAnsi="Times New Roman" w:cs="Times New Roman"/>
          <w:b/>
          <w:color w:val="000000" w:themeColor="text1"/>
          <w:kern w:val="36"/>
          <w:sz w:val="43"/>
          <w:szCs w:val="43"/>
          <w:lang w:eastAsia="pl-PL"/>
        </w:rPr>
        <w:t>3</w:t>
      </w:r>
    </w:p>
    <w:p w:rsidR="008B6272" w:rsidRPr="002E0A00" w:rsidRDefault="008B6272" w:rsidP="002E0A00">
      <w:pPr>
        <w:shd w:val="clear" w:color="auto" w:fill="FFFF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bCs/>
          <w:color w:val="0B0D0E"/>
          <w:kern w:val="36"/>
          <w:sz w:val="40"/>
          <w:szCs w:val="40"/>
          <w:lang w:eastAsia="pl-PL"/>
        </w:rPr>
      </w:pPr>
      <w:r w:rsidRPr="002E0A00">
        <w:rPr>
          <w:rFonts w:ascii="Times New Roman" w:eastAsia="Times New Roman" w:hAnsi="Times New Roman" w:cs="Times New Roman"/>
          <w:color w:val="002F34"/>
          <w:kern w:val="36"/>
          <w:sz w:val="40"/>
          <w:szCs w:val="40"/>
          <w:lang w:eastAsia="pl-PL"/>
        </w:rPr>
        <w:t xml:space="preserve">Praca na stanowisku: </w:t>
      </w:r>
      <w:r w:rsidR="00C62DBD" w:rsidRPr="002E0A00">
        <w:rPr>
          <w:rFonts w:ascii="Times New Roman" w:eastAsia="Times New Roman" w:hAnsi="Times New Roman" w:cs="Times New Roman"/>
          <w:bCs/>
          <w:color w:val="0B0D0E"/>
          <w:kern w:val="36"/>
          <w:sz w:val="40"/>
          <w:szCs w:val="40"/>
          <w:lang w:eastAsia="pl-PL"/>
        </w:rPr>
        <w:t xml:space="preserve">Księgowy/Księgowa </w:t>
      </w:r>
      <w:r w:rsidR="009002B7" w:rsidRPr="002E0A00">
        <w:rPr>
          <w:rFonts w:ascii="Times New Roman" w:eastAsia="Times New Roman" w:hAnsi="Times New Roman" w:cs="Times New Roman"/>
          <w:bCs/>
          <w:color w:val="0B0D0E"/>
          <w:kern w:val="36"/>
          <w:sz w:val="40"/>
          <w:szCs w:val="40"/>
          <w:lang w:eastAsia="pl-PL"/>
        </w:rPr>
        <w:t xml:space="preserve"> w </w:t>
      </w:r>
      <w:r w:rsidR="009002B7" w:rsidRPr="002E0A00">
        <w:rPr>
          <w:rFonts w:ascii="Times New Roman" w:eastAsia="Times New Roman" w:hAnsi="Times New Roman" w:cs="Times New Roman"/>
          <w:bCs/>
          <w:color w:val="393F47"/>
          <w:sz w:val="40"/>
          <w:szCs w:val="40"/>
          <w:lang w:eastAsia="pl-PL"/>
        </w:rPr>
        <w:t>FILHARMONII</w:t>
      </w:r>
      <w:r w:rsidRPr="002E0A00">
        <w:rPr>
          <w:rFonts w:ascii="Times New Roman" w:eastAsia="Times New Roman" w:hAnsi="Times New Roman" w:cs="Times New Roman"/>
          <w:bCs/>
          <w:color w:val="393F47"/>
          <w:sz w:val="40"/>
          <w:szCs w:val="40"/>
          <w:lang w:eastAsia="pl-PL"/>
        </w:rPr>
        <w:t xml:space="preserve"> im. HENRYKA WIENIAWSKIEGO w Lublinie</w:t>
      </w:r>
    </w:p>
    <w:p w:rsidR="008B6272" w:rsidRPr="002E0A00" w:rsidRDefault="008B6272" w:rsidP="008B627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Cs/>
          <w:color w:val="393F47"/>
          <w:sz w:val="40"/>
          <w:szCs w:val="40"/>
          <w:lang w:eastAsia="pl-PL"/>
        </w:rPr>
      </w:pPr>
    </w:p>
    <w:p w:rsidR="008B6272" w:rsidRPr="002E0A00" w:rsidRDefault="008B6272" w:rsidP="008B6272">
      <w:pPr>
        <w:shd w:val="clear" w:color="auto" w:fill="FFFFFF"/>
        <w:spacing w:after="240" w:line="330" w:lineRule="atLeast"/>
        <w:outlineLvl w:val="1"/>
        <w:rPr>
          <w:rFonts w:ascii="Times New Roman" w:eastAsia="Times New Roman" w:hAnsi="Times New Roman" w:cs="Times New Roman"/>
          <w:bCs/>
          <w:caps/>
          <w:color w:val="002F34"/>
          <w:szCs w:val="20"/>
          <w:lang w:eastAsia="pl-PL"/>
        </w:rPr>
      </w:pPr>
      <w:r w:rsidRPr="002E0A00">
        <w:rPr>
          <w:rFonts w:ascii="Times New Roman" w:eastAsia="Times New Roman" w:hAnsi="Times New Roman" w:cs="Times New Roman"/>
          <w:bCs/>
          <w:caps/>
          <w:color w:val="002F34"/>
          <w:szCs w:val="20"/>
          <w:lang w:eastAsia="pl-PL"/>
        </w:rPr>
        <w:t>OPIS stanowiska:</w:t>
      </w:r>
    </w:p>
    <w:p w:rsidR="008B6272" w:rsidRPr="002E0A00" w:rsidRDefault="008B6272" w:rsidP="008B6272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E0A0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Poszukujemy pracowników na stanowisko </w:t>
      </w:r>
      <w:r w:rsidR="009002B7" w:rsidRPr="002E0A0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:</w:t>
      </w:r>
      <w:r w:rsidR="009002B7" w:rsidRPr="002E0A00">
        <w:rPr>
          <w:rFonts w:ascii="Times New Roman" w:eastAsia="Times New Roman" w:hAnsi="Times New Roman" w:cs="Times New Roman"/>
          <w:bCs/>
          <w:color w:val="0B0D0E"/>
          <w:kern w:val="36"/>
          <w:sz w:val="20"/>
          <w:szCs w:val="20"/>
          <w:lang w:eastAsia="pl-PL"/>
        </w:rPr>
        <w:t xml:space="preserve"> Księgowy/Księgowa w Lublinie w </w:t>
      </w:r>
      <w:r w:rsidR="009002B7" w:rsidRPr="002E0A00">
        <w:rPr>
          <w:rFonts w:ascii="Times New Roman" w:eastAsia="Times New Roman" w:hAnsi="Times New Roman" w:cs="Times New Roman"/>
          <w:bCs/>
          <w:color w:val="393F47"/>
          <w:sz w:val="20"/>
          <w:szCs w:val="20"/>
          <w:lang w:eastAsia="pl-PL"/>
        </w:rPr>
        <w:t>FILHARMONII im. HENRYKA WIENIAWSKIEGO w Lublinie</w:t>
      </w:r>
    </w:p>
    <w:p w:rsidR="008B6272" w:rsidRPr="002E0A00" w:rsidRDefault="008B6272" w:rsidP="002E0A0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</w:pPr>
      <w:r w:rsidRPr="002E0A00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t>Zakres obowiązków:</w:t>
      </w:r>
      <w:r w:rsidRPr="002E0A00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br/>
        <w:t>1. Znajomość aktualnych przepisów z zakresu prawa pracy, ubezpieczeń społecznych i podatków.</w:t>
      </w:r>
      <w:r w:rsidRPr="002E0A00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br/>
        <w:t>2. Sporządzanie list płac i kontrola dokumentacji do naliczania wynagrodzeń pracowników oraz zleceniobiorców krajowych i zagranicznych.</w:t>
      </w:r>
      <w:r w:rsidRPr="002E0A00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br/>
        <w:t>3. Sporządzanie deklaracji ZUS, PIT, PEFRON, GUS, PPK.</w:t>
      </w:r>
      <w:r w:rsidRPr="002E0A00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br/>
        <w:t>4. Sporządzanie i korygowanie dokumentów zgłoszeniowych i rozliczeniowych w programie Płatnik.</w:t>
      </w:r>
      <w:r w:rsidRPr="002E0A00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br/>
        <w:t>5. Wprowadzanie do systemu księgowego składników majątku oraz uzgadnianie ich z zapisami na kontach analitycznych i syntetycznych.</w:t>
      </w:r>
      <w:r w:rsidRPr="002E0A00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br/>
        <w:t>6. Comiesięczna weryfikacja poprawności naliczania amortyzacji.</w:t>
      </w:r>
      <w:r w:rsidRPr="002E0A00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br/>
        <w:t>7. Udział w okresowej inwentaryzacji majątku zakładu pracy.</w:t>
      </w:r>
      <w:r w:rsidRPr="002E0A00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br/>
      </w:r>
    </w:p>
    <w:p w:rsidR="008B6272" w:rsidRPr="00C76ACD" w:rsidRDefault="008B6272" w:rsidP="008B627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</w:pPr>
      <w:r w:rsidRPr="002E0A00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t>Wymagania konieczne:</w:t>
      </w:r>
      <w:r w:rsidRPr="002E0A00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br/>
      </w:r>
      <w:r w:rsidRPr="00C76ACD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t>Zawód: Pozostali specjaliści do spraw księgowości i rachunkowości</w:t>
      </w:r>
      <w:r w:rsidRPr="00C76ACD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br/>
        <w:t>Staż:</w:t>
      </w:r>
      <w:r w:rsidRPr="00C76ACD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br/>
        <w:t>Wykształcenie: wyższe (w ty</w:t>
      </w:r>
      <w:r w:rsidR="009002B7" w:rsidRPr="00C76ACD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t xml:space="preserve">m licencjat), kierunek: ekonomia, </w:t>
      </w:r>
      <w:proofErr w:type="spellStart"/>
      <w:r w:rsidR="009002B7" w:rsidRPr="00C76ACD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t>finanse</w:t>
      </w:r>
      <w:r w:rsidRPr="00C76ACD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t>,</w:t>
      </w:r>
      <w:r w:rsidR="009002B7" w:rsidRPr="00C76ACD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t>rachunkowość</w:t>
      </w:r>
      <w:proofErr w:type="spellEnd"/>
    </w:p>
    <w:p w:rsidR="009002B7" w:rsidRPr="00C76ACD" w:rsidRDefault="009002B7" w:rsidP="009002B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6A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Co oferujemy:</w:t>
      </w:r>
      <w:bookmarkStart w:id="0" w:name="_GoBack"/>
      <w:bookmarkEnd w:id="0"/>
    </w:p>
    <w:p w:rsidR="009002B7" w:rsidRPr="00C76ACD" w:rsidRDefault="009002B7" w:rsidP="009002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6A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umowę o pracę</w:t>
      </w:r>
    </w:p>
    <w:p w:rsidR="009002B7" w:rsidRPr="00C76ACD" w:rsidRDefault="009002B7" w:rsidP="002E0A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6A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cały etat</w:t>
      </w:r>
    </w:p>
    <w:p w:rsidR="009002B7" w:rsidRPr="00C76ACD" w:rsidRDefault="009002B7" w:rsidP="009002B7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6AC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Czego oczekujemy :</w:t>
      </w:r>
    </w:p>
    <w:p w:rsidR="009002B7" w:rsidRPr="00C76ACD" w:rsidRDefault="009002B7" w:rsidP="009002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6A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doświadczenia na podobnym stanowisku</w:t>
      </w:r>
    </w:p>
    <w:p w:rsidR="009002B7" w:rsidRPr="00C76ACD" w:rsidRDefault="009002B7" w:rsidP="009002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6A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komunikatywności</w:t>
      </w:r>
    </w:p>
    <w:p w:rsidR="009002B7" w:rsidRPr="00C76ACD" w:rsidRDefault="009002B7" w:rsidP="009002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6A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samodzielności i odpowiedzialności</w:t>
      </w:r>
    </w:p>
    <w:p w:rsidR="008B6272" w:rsidRPr="002E0A00" w:rsidRDefault="008B6272" w:rsidP="008B6272">
      <w:pPr>
        <w:shd w:val="clear" w:color="auto" w:fill="FFFFFF"/>
        <w:spacing w:after="0" w:line="510" w:lineRule="atLeast"/>
        <w:outlineLvl w:val="0"/>
        <w:rPr>
          <w:rFonts w:ascii="Times New Roman" w:eastAsia="Times New Roman" w:hAnsi="Times New Roman" w:cs="Times New Roman"/>
          <w:color w:val="002F34"/>
          <w:kern w:val="36"/>
          <w:sz w:val="20"/>
          <w:szCs w:val="20"/>
          <w:lang w:eastAsia="pl-PL"/>
        </w:rPr>
      </w:pPr>
    </w:p>
    <w:p w:rsidR="00543EC2" w:rsidRPr="002E0A00" w:rsidRDefault="009C4A8A" w:rsidP="002E0A00">
      <w:pPr>
        <w:shd w:val="clear" w:color="auto" w:fill="FFFFFF"/>
        <w:spacing w:after="0" w:line="510" w:lineRule="atLeast"/>
        <w:jc w:val="center"/>
        <w:outlineLvl w:val="0"/>
        <w:rPr>
          <w:rFonts w:ascii="Times New Roman" w:hAnsi="Times New Roman" w:cs="Times New Roman"/>
          <w:color w:val="202124"/>
          <w:sz w:val="36"/>
          <w:szCs w:val="20"/>
          <w:u w:val="single"/>
          <w:shd w:val="clear" w:color="auto" w:fill="FFFFFF"/>
        </w:rPr>
      </w:pPr>
      <w:r w:rsidRPr="002E0A00">
        <w:rPr>
          <w:rFonts w:ascii="Times New Roman" w:hAnsi="Times New Roman" w:cs="Times New Roman"/>
          <w:color w:val="202124"/>
          <w:sz w:val="36"/>
          <w:szCs w:val="20"/>
          <w:u w:val="single"/>
          <w:shd w:val="clear" w:color="auto" w:fill="FFFFFF"/>
        </w:rPr>
        <w:lastRenderedPageBreak/>
        <w:t>Filharmonia im. Henryka Wieniawskiego w Lublinie</w:t>
      </w:r>
    </w:p>
    <w:p w:rsidR="009C4A8A" w:rsidRPr="002E0A00" w:rsidRDefault="009C4A8A" w:rsidP="00543EC2">
      <w:pPr>
        <w:shd w:val="clear" w:color="auto" w:fill="FFFFFF"/>
        <w:spacing w:after="0" w:line="510" w:lineRule="atLeast"/>
        <w:outlineLvl w:val="0"/>
        <w:rPr>
          <w:rFonts w:ascii="Times New Roman" w:hAnsi="Times New Roman" w:cs="Times New Roman"/>
          <w:color w:val="202124"/>
          <w:sz w:val="20"/>
          <w:szCs w:val="20"/>
          <w:u w:val="single"/>
          <w:shd w:val="clear" w:color="auto" w:fill="FFFFFF"/>
        </w:rPr>
      </w:pPr>
    </w:p>
    <w:p w:rsidR="009C4A8A" w:rsidRPr="002E0A00" w:rsidRDefault="009C4A8A" w:rsidP="00543EC2">
      <w:pPr>
        <w:shd w:val="clear" w:color="auto" w:fill="FFFFFF"/>
        <w:spacing w:after="0" w:line="510" w:lineRule="atLeast"/>
        <w:outlineLvl w:val="0"/>
        <w:rPr>
          <w:rFonts w:ascii="Times New Roman" w:hAnsi="Times New Roman" w:cs="Times New Roman"/>
          <w:color w:val="4D5156"/>
          <w:sz w:val="20"/>
          <w:szCs w:val="20"/>
          <w:shd w:val="clear" w:color="auto" w:fill="FFFFFF"/>
        </w:rPr>
      </w:pPr>
      <w:r w:rsidRPr="002E0A00">
        <w:rPr>
          <w:rFonts w:ascii="Times New Roman" w:hAnsi="Times New Roman" w:cs="Times New Roman"/>
          <w:color w:val="4D5156"/>
          <w:sz w:val="20"/>
          <w:szCs w:val="20"/>
          <w:shd w:val="clear" w:color="auto" w:fill="FFFFFF"/>
        </w:rPr>
        <w:t>Filharmonia im. Henryka Wieniawskiego w Lublinie, Filharmonia Lubelska – filharmonia założona w Lublinie w 1944 roku. Zespół filharmonii występował międzynarodowych festiwalach, ma za sobą również wydawnictwa płytowe. Filharmonia w swoim repertuarze ma utwory od baroku po muzykę współczesną.</w:t>
      </w:r>
    </w:p>
    <w:p w:rsidR="0021347A" w:rsidRPr="002E0A00" w:rsidRDefault="0021347A" w:rsidP="00543EC2">
      <w:pPr>
        <w:shd w:val="clear" w:color="auto" w:fill="FFFFFF"/>
        <w:spacing w:after="0" w:line="510" w:lineRule="atLeast"/>
        <w:outlineLvl w:val="0"/>
        <w:rPr>
          <w:rFonts w:ascii="Times New Roman" w:hAnsi="Times New Roman" w:cs="Times New Roman"/>
          <w:color w:val="4D5156"/>
          <w:sz w:val="20"/>
          <w:szCs w:val="20"/>
          <w:shd w:val="clear" w:color="auto" w:fill="FFFFFF"/>
        </w:rPr>
      </w:pPr>
    </w:p>
    <w:p w:rsidR="0021347A" w:rsidRPr="002E0A00" w:rsidRDefault="0021347A" w:rsidP="0021347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</w:pPr>
      <w:r w:rsidRPr="002E0A00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t>Kontakt:</w:t>
      </w:r>
      <w:r w:rsidRPr="002E0A00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br/>
        <w:t>FILHARMONIA im. HENRYKA WIENIAWSKIEGO w Lublinie</w:t>
      </w:r>
      <w:r w:rsidRPr="002E0A00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br/>
        <w:t>Marii Curie-Skłodowskiej 5, 20-029 Lublin, powiat: m. Lublin, woj: lubelskie</w:t>
      </w:r>
      <w:r w:rsidRPr="002E0A00">
        <w:rPr>
          <w:rFonts w:ascii="Times New Roman" w:eastAsia="Times New Roman" w:hAnsi="Times New Roman" w:cs="Times New Roman"/>
          <w:color w:val="393F47"/>
          <w:sz w:val="20"/>
          <w:szCs w:val="20"/>
          <w:lang w:eastAsia="pl-PL"/>
        </w:rPr>
        <w:br/>
        <w:t xml:space="preserve">Osoba do kontaktu: Dorota Pakulska  </w:t>
      </w:r>
      <w:r w:rsidRPr="002E0A00">
        <w:rPr>
          <w:rFonts w:ascii="Times New Roman" w:hAnsi="Times New Roman" w:cs="Times New Roman"/>
          <w:color w:val="2E3241"/>
          <w:sz w:val="20"/>
          <w:szCs w:val="20"/>
          <w:shd w:val="clear" w:color="auto" w:fill="FFFFFF"/>
        </w:rPr>
        <w:t xml:space="preserve">numer </w:t>
      </w:r>
      <w:proofErr w:type="spellStart"/>
      <w:r w:rsidRPr="002E0A00">
        <w:rPr>
          <w:rFonts w:ascii="Times New Roman" w:hAnsi="Times New Roman" w:cs="Times New Roman"/>
          <w:color w:val="2E3241"/>
          <w:sz w:val="20"/>
          <w:szCs w:val="20"/>
          <w:shd w:val="clear" w:color="auto" w:fill="FFFFFF"/>
        </w:rPr>
        <w:t>tel</w:t>
      </w:r>
      <w:proofErr w:type="spellEnd"/>
      <w:r w:rsidRPr="002E0A00">
        <w:rPr>
          <w:rFonts w:ascii="Times New Roman" w:hAnsi="Times New Roman" w:cs="Times New Roman"/>
          <w:color w:val="2E3241"/>
          <w:sz w:val="20"/>
          <w:szCs w:val="20"/>
          <w:shd w:val="clear" w:color="auto" w:fill="FFFFFF"/>
        </w:rPr>
        <w:t>: 81 5315105, email: kadry@filharmonialubelska.pl</w:t>
      </w:r>
    </w:p>
    <w:p w:rsidR="0021347A" w:rsidRPr="002E0A00" w:rsidRDefault="0021347A" w:rsidP="00543EC2">
      <w:pPr>
        <w:shd w:val="clear" w:color="auto" w:fill="FFFFFF"/>
        <w:spacing w:after="0" w:line="510" w:lineRule="atLeast"/>
        <w:outlineLvl w:val="0"/>
        <w:rPr>
          <w:rFonts w:ascii="Times New Roman" w:eastAsia="Times New Roman" w:hAnsi="Times New Roman" w:cs="Times New Roman"/>
          <w:color w:val="002F34"/>
          <w:kern w:val="36"/>
          <w:sz w:val="20"/>
          <w:szCs w:val="20"/>
          <w:u w:val="single"/>
          <w:lang w:eastAsia="pl-PL"/>
        </w:rPr>
      </w:pPr>
    </w:p>
    <w:sectPr w:rsidR="0021347A" w:rsidRPr="002E0A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EC" w:rsidRDefault="00B748EC" w:rsidP="00543EC2">
      <w:pPr>
        <w:spacing w:after="0" w:line="240" w:lineRule="auto"/>
      </w:pPr>
      <w:r>
        <w:separator/>
      </w:r>
    </w:p>
  </w:endnote>
  <w:endnote w:type="continuationSeparator" w:id="0">
    <w:p w:rsidR="00B748EC" w:rsidRDefault="00B748EC" w:rsidP="0054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manis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EC" w:rsidRDefault="00B748EC" w:rsidP="00543EC2">
      <w:pPr>
        <w:spacing w:after="0" w:line="240" w:lineRule="auto"/>
      </w:pPr>
      <w:r>
        <w:separator/>
      </w:r>
    </w:p>
  </w:footnote>
  <w:footnote w:type="continuationSeparator" w:id="0">
    <w:p w:rsidR="00B748EC" w:rsidRDefault="00B748EC" w:rsidP="0054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EC2" w:rsidRDefault="009F088A" w:rsidP="00543EC2">
    <w:pPr>
      <w:pStyle w:val="Nagwek"/>
      <w:jc w:val="both"/>
    </w:pPr>
    <w:r>
      <w:t xml:space="preserve">                                                                                                                                                       </w:t>
    </w:r>
    <w:r w:rsidR="00543EC2">
      <w:t xml:space="preserve"> </w:t>
    </w:r>
    <w:r>
      <w:t xml:space="preserve">Załącznik nr </w:t>
    </w:r>
    <w:r w:rsidR="0021347A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E1258"/>
    <w:multiLevelType w:val="multilevel"/>
    <w:tmpl w:val="DF50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85445"/>
    <w:multiLevelType w:val="multilevel"/>
    <w:tmpl w:val="4B2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949E6"/>
    <w:multiLevelType w:val="multilevel"/>
    <w:tmpl w:val="6686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2"/>
    <w:rsid w:val="00041A96"/>
    <w:rsid w:val="00075206"/>
    <w:rsid w:val="00090A00"/>
    <w:rsid w:val="00133068"/>
    <w:rsid w:val="001B1FB3"/>
    <w:rsid w:val="0021347A"/>
    <w:rsid w:val="00261E62"/>
    <w:rsid w:val="002E0A00"/>
    <w:rsid w:val="004A11A3"/>
    <w:rsid w:val="00543EC2"/>
    <w:rsid w:val="008B6272"/>
    <w:rsid w:val="009002B7"/>
    <w:rsid w:val="009C4A8A"/>
    <w:rsid w:val="009F088A"/>
    <w:rsid w:val="00B748EC"/>
    <w:rsid w:val="00C461BD"/>
    <w:rsid w:val="00C62DBD"/>
    <w:rsid w:val="00C76ACD"/>
    <w:rsid w:val="00CA4145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081A5-891A-4C54-AA5B-F77BD17F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2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EC2"/>
  </w:style>
  <w:style w:type="paragraph" w:styleId="Stopka">
    <w:name w:val="footer"/>
    <w:basedOn w:val="Normalny"/>
    <w:link w:val="StopkaZnak"/>
    <w:uiPriority w:val="99"/>
    <w:unhideWhenUsed/>
    <w:rsid w:val="0054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4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823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4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5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2023-04-13T16:32:00Z</dcterms:created>
  <dcterms:modified xsi:type="dcterms:W3CDTF">2023-04-18T05:56:00Z</dcterms:modified>
</cp:coreProperties>
</file>