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PRZEDMIOTOWY SYSTEM OCENIANIA Z JĘZYK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OBCEGO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                                                  KLASY I-III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I. ZASADY OGÓLNE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Przedmiotowy system oceniania ma na celu: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-bieżące i systematyczne obserwowanie postępów ucznia w nauce,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 zaznajomienie ucznia z poziomem jego osiągnięć oraz motywowanie ucznia do dalszej pracy,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-dostarczenie rodzicom i nauczycielom informacji o postępach lub trudnościach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II. OBSZARY AKTYWNOŚCI PODLEGAJĄCE OCENIE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1. Rozumienie ze słuchu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Uczeń: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rozumie i wykonuje polecenia nauczyciela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rozumie sens słuchanych i czytanych tekstów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potrafi wyróżnić najważniejsze informacje ze słuchanego tekstu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rozumie wypowiedzi kolegów w klasie oraz nagrania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u w:val="single"/>
          <w:lang w:eastAsia="pl-PL"/>
        </w:rPr>
        <w:t>2. Mówienie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Uczeń: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potrafi powtórzyć za nauczycielem lub nagraniem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potrafi naśladować wymowę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posługuje się słownictwem poznanym na lekcji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na pytania odpowiada pojedynczymi wyrazami lub zwrotami i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wyrażeniami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u w:val="single"/>
          <w:lang w:eastAsia="pl-PL"/>
        </w:rPr>
        <w:t>3. Czytanie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Uczeń 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śledzi tekst czytany przez nauczyciela lub słuchany z nagrania audio-video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czyta poprawnie lub pojedynczymi słowami teksty omawiane na lekcji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rozumie często powtarzane polecenia pisemne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u w:val="single"/>
          <w:lang w:eastAsia="pl-PL"/>
        </w:rPr>
        <w:t>4. Pisanie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 klasie 1 pisze po śladzie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poprawnie przepisuje wyrazy i zdania z tablicy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wykonuje samodzielne zadania pisemne z pomocą lub bez pomocy nauczyciela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u w:val="single"/>
          <w:lang w:eastAsia="pl-PL"/>
        </w:rPr>
        <w:t>5. Słownictwo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Uczeń: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–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rozpoznaje znaczenie słyszanych i widzianych słów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rozumie słownictwo w bajkach i historyjkach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zna i rozumie podstawowe słownictwo opracowywane na lekcji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III. SPRAWDZANIE I OCENIANIE OSIĄGNIĘĆ UCZNIÓW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1.Formy aktywności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 prace klasowe( sprawdziany wiadomości)-z wcześniej opracowanego materiału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na zajęciach-zapowiedziane z tygodniowym wyprzedzeniem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odpowiedzi ustne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samodzielna praca na lekcji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prace domowe</w:t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- zeszyt przedmiotow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2. Sposoby oceniania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stopniem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oceną opisową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pochwałą</w:t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3. Skala ocen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celująca-6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bardzo dobra-5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dobra-4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dostateczna-3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dopuszczająca-2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ocena niedostateczna-1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4. Ocena w systemie punktowym prac pisemnych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poniżej 29% ocena niedostateczna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3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0%-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49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% ocena dopuszczająca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5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0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%-69% ocena dostateczna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70%-84% ocena dobra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85% -95% ocena bardzo dobra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96-100% ocena celująca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5. Sposoby dokumentowania osiągnięć i postępów uczniów</w:t>
      </w:r>
    </w:p>
    <w:p>
      <w:pPr>
        <w:pStyle w:val="Normal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zeszyt ucznia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prace klasowe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-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śródroczna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i końcoworoczna ocena opisowa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Prace klasowe przechowywane są przez nauczyciela przez okres jednego roku szkolnego.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Oceny z pozostałych form aktywności wpisywane są na bieżąco do 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dziennika elektronicznego lub do zeszytu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3</Pages>
  <Words>337</Words>
  <Characters>2072</Characters>
  <CharactersWithSpaces>2464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2022-09-18T17:44:00Z</dcterms:created>
  <dc:creator>Marta</dc:creator>
  <dc:description/>
  <dc:language>pl-PL</dc:language>
  <cp:lastModifiedBy/>
  <dcterms:modified xsi:type="dcterms:W3CDTF">2023-08-31T12:31:28Z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