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5"/>
        <w:ind w:left="10" w:right="8" w:hanging="10"/>
        <w:rPr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b/>
          <w:szCs w:val="24"/>
        </w:rPr>
        <w:t xml:space="preserve">Oświadczenie  </w:t>
      </w:r>
      <w:r/>
    </w:p>
    <w:p>
      <w:pPr>
        <w:pStyle w:val="Normal"/>
        <w:spacing w:lineRule="auto" w:line="240" w:before="0" w:after="118"/>
        <w:ind w:left="0" w:right="9" w:hanging="0"/>
        <w:jc w:val="center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Cs w:val="24"/>
        </w:rPr>
        <w:t>w zakresie zgody na przetwarzanie danych osobowych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/>
    </w:p>
    <w:p>
      <w:pPr>
        <w:pStyle w:val="Normal"/>
        <w:spacing w:lineRule="auto" w:line="240" w:before="0" w:after="53"/>
        <w:ind w:left="0" w:right="0" w:hanging="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/>
    </w:p>
    <w:p>
      <w:pPr>
        <w:pStyle w:val="Normal"/>
        <w:spacing w:lineRule="auto" w:line="240" w:before="0" w:after="227"/>
        <w:ind w:left="0" w:right="0" w:hanging="0"/>
        <w:jc w:val="center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eastAsia="Segoe UI Symbol" w:cs="Segoe UI Symbol" w:ascii="Segoe UI Symbol" w:hAnsi="Segoe UI Symbol"/>
          <w:sz w:val="20"/>
          <w:szCs w:val="20"/>
        </w:rPr>
        <w:t>❑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b/>
          <w:sz w:val="20"/>
          <w:szCs w:val="20"/>
        </w:rPr>
        <w:t>Wyrażam zgodę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eastAsia="Segoe UI Symbol" w:cs="Segoe UI Symbol" w:ascii="Segoe UI Symbol" w:hAnsi="Segoe UI Symbol"/>
          <w:sz w:val="20"/>
          <w:szCs w:val="20"/>
        </w:rPr>
        <w:t>❑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b/>
          <w:sz w:val="20"/>
          <w:szCs w:val="20"/>
        </w:rPr>
        <w:t>Nie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wyrażam zgody</w:t>
      </w:r>
      <w:r/>
    </w:p>
    <w:p>
      <w:pPr>
        <w:pStyle w:val="Normal"/>
        <w:spacing w:lineRule="auto" w:line="240" w:before="0" w:after="160"/>
        <w:ind w:left="345" w:right="1684" w:hanging="360"/>
        <w:jc w:val="center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na przetwarzanie danych osobowych przez Administratora, którym jest :</w:t>
      </w:r>
      <w:r/>
    </w:p>
    <w:p>
      <w:pPr>
        <w:pStyle w:val="Normal"/>
        <w:spacing w:lineRule="auto" w:line="240"/>
        <w:ind w:left="437" w:right="0" w:hanging="10"/>
        <w:jc w:val="center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Publiczna Szkoła Podstawowa im. Marszałka Józefa Piłsudskiego w Biadolinach Szlacheckich</w:t>
      </w:r>
      <w:r/>
    </w:p>
    <w:p>
      <w:pPr>
        <w:pStyle w:val="ListParagraph"/>
        <w:numPr>
          <w:ilvl w:val="0"/>
          <w:numId w:val="8"/>
        </w:numPr>
        <w:spacing w:lineRule="auto" w:line="240" w:before="0" w:after="0"/>
        <w:ind w:left="720" w:right="0" w:hanging="36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>w zakresie</w:t>
      </w:r>
      <w:r>
        <w:rPr>
          <w:rFonts w:cs="Times New Roman" w:ascii="Times New Roman" w:hAnsi="Times New Roman"/>
          <w:sz w:val="20"/>
          <w:szCs w:val="20"/>
        </w:rPr>
        <w:t xml:space="preserve"> : mojego wizerunku/wizerunku mojego dziecka </w:t>
      </w:r>
      <w:r/>
    </w:p>
    <w:p>
      <w:pPr>
        <w:pStyle w:val="Normal"/>
        <w:spacing w:lineRule="auto" w:line="240" w:before="0" w:after="0"/>
        <w:ind w:left="370" w:right="0" w:hanging="1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..……………………………………………………………………………………………………………………………………………………………………………………… </w:t>
      </w:r>
      <w:r/>
    </w:p>
    <w:p>
      <w:pPr>
        <w:pStyle w:val="Normal"/>
        <w:spacing w:lineRule="auto" w:line="240" w:before="0" w:after="0"/>
        <w:ind w:left="437" w:right="0" w:hanging="1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zarejestrowanego </w:t>
      </w:r>
      <w:r>
        <w:rPr>
          <w:rFonts w:cs="Times New Roman" w:ascii="Times New Roman" w:hAnsi="Times New Roman"/>
          <w:sz w:val="20"/>
          <w:szCs w:val="20"/>
        </w:rPr>
        <w:t>: podczas zajęć i uroczystości szkolnych oraz uczestnictwa w programach, projektach, zawodach, konkursach i innych uroczystościach organizowanych przez Publiczną Szkołę Podstawową               im. Marszałka Józefa Piłsudskiego w Biadolinach Szlacheckich</w:t>
      </w:r>
      <w:r/>
    </w:p>
    <w:p>
      <w:pPr>
        <w:pStyle w:val="Normal"/>
        <w:spacing w:lineRule="auto" w:line="240" w:before="0" w:after="0"/>
        <w:ind w:left="370" w:right="0" w:hanging="1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w formie </w:t>
      </w:r>
      <w:r>
        <w:rPr>
          <w:rFonts w:cs="Times New Roman" w:ascii="Times New Roman" w:hAnsi="Times New Roman"/>
          <w:sz w:val="20"/>
          <w:szCs w:val="20"/>
        </w:rPr>
        <w:t xml:space="preserve">: fotografii i materiałów filmowych poprzez m.in. </w:t>
      </w:r>
      <w:r>
        <w:rPr>
          <w:rFonts w:cs="Times New Roman" w:ascii="Times New Roman" w:hAnsi="Times New Roman"/>
          <w:b/>
          <w:sz w:val="20"/>
          <w:szCs w:val="20"/>
        </w:rPr>
        <w:t>publikację wizerunku</w:t>
      </w:r>
      <w:r>
        <w:rPr>
          <w:rFonts w:cs="Times New Roman" w:ascii="Times New Roman" w:hAnsi="Times New Roman"/>
          <w:sz w:val="20"/>
          <w:szCs w:val="20"/>
        </w:rPr>
        <w:t xml:space="preserve"> : </w:t>
      </w:r>
      <w:r/>
    </w:p>
    <w:p>
      <w:pPr>
        <w:pStyle w:val="Normal"/>
        <w:spacing w:lineRule="auto" w:line="240" w:before="0" w:after="0"/>
        <w:ind w:left="718" w:right="0" w:hanging="1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w mediach, w szczególności : </w:t>
      </w:r>
      <w:r/>
    </w:p>
    <w:p>
      <w:pPr>
        <w:pStyle w:val="Normal"/>
        <w:spacing w:lineRule="auto" w:line="240" w:before="0" w:after="0"/>
        <w:ind w:left="718" w:right="0" w:hanging="1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eastAsia="Segoe UI Symbol" w:cs="Segoe UI Symbol" w:ascii="Segoe UI Symbol" w:hAnsi="Segoe UI Symbol"/>
          <w:sz w:val="20"/>
          <w:szCs w:val="20"/>
        </w:rPr>
        <w:t>❑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 xml:space="preserve">na stronie internetowej Administratora </w:t>
      </w:r>
      <w:r/>
    </w:p>
    <w:p>
      <w:pPr>
        <w:pStyle w:val="Normal"/>
        <w:spacing w:lineRule="auto" w:line="240" w:before="0" w:after="0"/>
        <w:ind w:left="718" w:right="2176" w:hanging="1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eastAsia="Segoe UI Symbol" w:cs="Segoe UI Symbol" w:ascii="Segoe UI Symbol" w:hAnsi="Segoe UI Symbol"/>
          <w:sz w:val="20"/>
          <w:szCs w:val="20"/>
        </w:rPr>
        <w:t>❑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 xml:space="preserve">w profilach internetowych Administratora, a także : </w:t>
      </w:r>
      <w:r/>
    </w:p>
    <w:p>
      <w:pPr>
        <w:pStyle w:val="Normal"/>
        <w:tabs>
          <w:tab w:val="center" w:pos="814" w:leader="none"/>
          <w:tab w:val="center" w:pos="1899" w:leader="none"/>
          <w:tab w:val="center" w:pos="3627" w:leader="none"/>
          <w:tab w:val="center" w:pos="4690" w:leader="none"/>
          <w:tab w:val="center" w:pos="5692" w:leader="none"/>
          <w:tab w:val="center" w:pos="7467" w:leader="none"/>
          <w:tab w:val="right" w:pos="9078" w:leader="none"/>
        </w:tabs>
        <w:spacing w:lineRule="auto" w:line="240" w:before="0" w:after="0"/>
        <w:ind w:left="708" w:right="0" w:hanging="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eastAsia="Segoe UI Symbol" w:cs="Segoe UI Symbol" w:ascii="Segoe UI Symbol" w:hAnsi="Segoe UI Symbol"/>
          <w:sz w:val="20"/>
          <w:szCs w:val="20"/>
        </w:rPr>
        <w:t>❑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w materiałach informacyjnych </w:t>
        <w:tab/>
        <w:t xml:space="preserve">i promocyjnych przekazywanych przez </w:t>
      </w:r>
      <w:r/>
    </w:p>
    <w:p>
      <w:pPr>
        <w:pStyle w:val="Normal"/>
        <w:spacing w:lineRule="auto" w:line="240" w:before="0" w:after="0"/>
        <w:ind w:left="1143" w:right="0" w:hanging="1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Administratora innym osobom</w:t>
      </w:r>
      <w:r>
        <w:rPr>
          <w:rFonts w:cs="Times New Roman" w:ascii="Times New Roman" w:hAnsi="Times New Roman"/>
          <w:b/>
          <w:i/>
          <w:color w:val="006600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/>
    </w:p>
    <w:p>
      <w:pPr>
        <w:pStyle w:val="Normal"/>
        <w:spacing w:lineRule="auto" w:line="240" w:before="0" w:after="0"/>
        <w:ind w:left="-5" w:right="0" w:hanging="1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>dla celów</w:t>
      </w:r>
      <w:r>
        <w:rPr>
          <w:rFonts w:cs="Times New Roman" w:ascii="Times New Roman" w:hAnsi="Times New Roman"/>
          <w:sz w:val="20"/>
          <w:szCs w:val="20"/>
        </w:rPr>
        <w:t xml:space="preserve"> : informacyjnych i promocyjnych Administratora, w szczególn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 xml:space="preserve">ości  budowania pozytywnego wizerunku Administratora  w przestrzeni publicznej i w mediach; </w:t>
      </w:r>
      <w:r/>
    </w:p>
    <w:p>
      <w:pPr>
        <w:pStyle w:val="Normal"/>
        <w:spacing w:lineRule="auto" w:line="240" w:before="0" w:after="0"/>
        <w:ind w:left="-5" w:right="0" w:hanging="10"/>
        <w:jc w:val="left"/>
        <w:rPr>
          <w:sz w:val="20"/>
          <w:sz w:val="20"/>
          <w:szCs w:val="20"/>
          <w:rFonts w:ascii="Times New Roman" w:hAnsi="Times New Roman" w:eastAsia="Calibri" w:cs="Times New Roman"/>
          <w:color w:val="000000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spacing w:lineRule="auto" w:line="240" w:before="0" w:after="0"/>
        <w:ind w:left="10" w:right="0" w:hanging="1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    </w:t>
      </w:r>
      <w:r>
        <w:rPr>
          <w:rFonts w:cs="Times New Roman" w:ascii="Times New Roman" w:hAnsi="Times New Roman"/>
          <w:b/>
          <w:sz w:val="20"/>
          <w:szCs w:val="20"/>
        </w:rPr>
        <w:t>2)</w:t>
      </w:r>
      <w:r>
        <w:rPr>
          <w:rFonts w:cs="Times New Roman" w:ascii="Times New Roman" w:hAnsi="Times New Roman"/>
          <w:sz w:val="20"/>
          <w:szCs w:val="20"/>
        </w:rPr>
        <w:t xml:space="preserve"> przetwarzanie danych osobowych Pani/Pana oraz Pani/Pana dziecka odbywa się w celu załatwienia sprawy objętej wnioskiem (formularzem, pismem) w związku z realizacją celów dydaktycznych, wychowawczych                      i opiekuńczych; </w:t>
      </w:r>
      <w:r/>
    </w:p>
    <w:p>
      <w:pPr>
        <w:pStyle w:val="Normal"/>
        <w:spacing w:lineRule="auto" w:line="240" w:before="0" w:after="0"/>
        <w:ind w:left="370" w:right="0" w:hanging="1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zgodnie z  przepisami : </w:t>
      </w:r>
      <w:r/>
    </w:p>
    <w:p>
      <w:pPr>
        <w:pStyle w:val="Normal"/>
        <w:spacing w:lineRule="auto" w:line="240" w:before="0" w:after="0"/>
        <w:ind w:left="720" w:right="0" w:hanging="36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eastAsia="Segoe UI Symbol" w:cs="Times New Roman" w:ascii="Times New Roman" w:hAnsi="Times New Roman"/>
          <w:sz w:val="20"/>
          <w:szCs w:val="20"/>
        </w:rPr>
        <w:t>−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s.1) zwanego dalej odpowiednio „</w:t>
      </w:r>
      <w:r>
        <w:rPr>
          <w:rFonts w:cs="Times New Roman" w:ascii="Times New Roman" w:hAnsi="Times New Roman"/>
          <w:b/>
          <w:sz w:val="20"/>
          <w:szCs w:val="20"/>
        </w:rPr>
        <w:t>RODO</w:t>
      </w:r>
      <w:r>
        <w:rPr>
          <w:rFonts w:cs="Times New Roman" w:ascii="Times New Roman" w:hAnsi="Times New Roman"/>
          <w:sz w:val="20"/>
          <w:szCs w:val="20"/>
        </w:rPr>
        <w:t xml:space="preserve">”;   </w:t>
      </w:r>
      <w:r/>
    </w:p>
    <w:p>
      <w:pPr>
        <w:pStyle w:val="Normal"/>
        <w:spacing w:lineRule="auto" w:line="240" w:before="0" w:after="0"/>
        <w:ind w:left="720" w:right="0" w:hanging="36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eastAsia="Segoe UI Symbol" w:cs="Times New Roman" w:ascii="Times New Roman" w:hAnsi="Times New Roman"/>
          <w:sz w:val="20"/>
          <w:szCs w:val="20"/>
        </w:rPr>
        <w:t>−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ustawy z dnia 10.05.2018 r. o ochronie danych osobowych (Dz. U. z 2018 r., poz. 1000).  </w:t>
      </w:r>
      <w:r/>
    </w:p>
    <w:p>
      <w:pPr>
        <w:pStyle w:val="Normal"/>
        <w:spacing w:lineRule="auto" w:line="240" w:before="0" w:after="0"/>
        <w:ind w:left="360" w:right="0" w:hanging="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/>
    </w:p>
    <w:p>
      <w:pPr>
        <w:pStyle w:val="Normal"/>
        <w:spacing w:lineRule="auto" w:line="240" w:before="0" w:after="0"/>
        <w:ind w:left="360" w:right="0" w:hanging="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Oświadczam, iż : </w:t>
      </w:r>
      <w:r/>
    </w:p>
    <w:tbl>
      <w:tblPr>
        <w:tblStyle w:val="TableGrid"/>
        <w:tblW w:w="9128" w:type="dxa"/>
        <w:jc w:val="left"/>
        <w:tblInd w:w="0" w:type="dxa"/>
        <w:tblBorders/>
        <w:tblCellMar>
          <w:top w:w="34" w:type="dxa"/>
          <w:left w:w="108" w:type="dxa"/>
          <w:bottom w:w="0" w:type="dxa"/>
          <w:right w:w="108" w:type="dxa"/>
        </w:tblCellMar>
      </w:tblPr>
      <w:tblGrid>
        <w:gridCol w:w="359"/>
        <w:gridCol w:w="8768"/>
      </w:tblGrid>
      <w:tr>
        <w:trPr>
          <w:trHeight w:val="652" w:hRule="atLeast"/>
        </w:trPr>
        <w:tc>
          <w:tcPr>
            <w:tcW w:w="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Segoe UI Symbol" w:cs="Times New Roman" w:ascii="Times New Roman" w:hAnsi="Times New Roman"/>
                <w:sz w:val="20"/>
                <w:szCs w:val="20"/>
              </w:rPr>
              <w:t>−</w:t>
            </w:r>
            <w:r>
              <w:rPr>
                <w:rFonts w:eastAsia="Arial" w:cs="Times New Roman" w:ascii="Times New Roman" w:hAnsi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tcW w:w="8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mam świadomość, iż wyrażenie zgody na przetwarzanie danych osobowych jest dobrowolne;</w:t>
            </w:r>
            <w:r/>
          </w:p>
        </w:tc>
      </w:tr>
      <w:tr>
        <w:trPr>
          <w:trHeight w:val="350" w:hRule="atLeast"/>
        </w:trPr>
        <w:tc>
          <w:tcPr>
            <w:tcW w:w="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/>
          </w:p>
        </w:tc>
        <w:tc>
          <w:tcPr>
            <w:tcW w:w="8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zgoda na przetwarzanie danych osobowych jest nieograniczona czasowo; </w:t>
            </w:r>
            <w:r/>
          </w:p>
        </w:tc>
      </w:tr>
      <w:tr>
        <w:trPr>
          <w:trHeight w:val="350" w:hRule="atLeast"/>
        </w:trPr>
        <w:tc>
          <w:tcPr>
            <w:tcW w:w="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eastAsia="Segoe UI Symbol" w:cs="Times New Roman" w:ascii="Times New Roman" w:hAnsi="Times New Roman"/>
                <w:sz w:val="20"/>
                <w:szCs w:val="20"/>
              </w:rPr>
              <w:t>−</w:t>
            </w:r>
            <w:r>
              <w:rPr>
                <w:rFonts w:eastAsia="Arial" w:cs="Times New Roman" w:ascii="Times New Roman" w:hAnsi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tcW w:w="8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mam świadomość, iż zgoda może być cofnięta w każdym czasie; </w:t>
            </w:r>
            <w:r/>
          </w:p>
        </w:tc>
      </w:tr>
      <w:tr>
        <w:trPr>
          <w:trHeight w:val="1196" w:hRule="atLeast"/>
        </w:trPr>
        <w:tc>
          <w:tcPr>
            <w:tcW w:w="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0"/>
                <w:sz w:val="20"/>
                <w:szCs w:val="20"/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</w:tc>
        <w:tc>
          <w:tcPr>
            <w:tcW w:w="8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zapoznałam/-em się z treścią klauzuli informacyjnej. Przedmiotowe informacje są dla mnie zrozumiałe. </w:t>
            </w:r>
            <w:r/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left="0" w:right="57" w:hanging="0"/>
              <w:jc w:val="right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…………………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..……………..………….. </w:t>
            </w:r>
            <w:r/>
          </w:p>
          <w:p>
            <w:pPr>
              <w:pStyle w:val="Normal"/>
              <w:spacing w:lineRule="auto" w:line="240" w:before="0" w:after="0"/>
              <w:ind w:left="3197" w:right="54" w:hanging="0"/>
              <w:jc w:val="center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data i czytelny podpis rodzica/opiekuna prawnego dziecka</w:t>
            </w:r>
            <w:r/>
          </w:p>
        </w:tc>
      </w:tr>
    </w:tbl>
    <w:p>
      <w:pPr>
        <w:pStyle w:val="Normal"/>
        <w:spacing w:lineRule="auto" w:line="240" w:before="0" w:after="0"/>
        <w:ind w:left="0" w:right="0" w:hanging="0"/>
        <w:jc w:val="left"/>
        <w:rPr>
          <w:sz w:val="20"/>
          <w:b/>
          <w:sz w:val="20"/>
          <w:b/>
          <w:szCs w:val="20"/>
          <w:rFonts w:ascii="Times New Roman" w:hAnsi="Times New Roman" w:eastAsia="Calibri" w:cs="Times New Roman"/>
          <w:color w:val="000000"/>
        </w:rPr>
      </w:pPr>
      <w:r>
        <w:rPr>
          <w:rFonts w:cs="Times New Roman" w:ascii="Times New Roman" w:hAnsi="Times New Roman"/>
          <w:b/>
          <w:sz w:val="20"/>
          <w:szCs w:val="20"/>
        </w:rPr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Klauzula informacyjna  dotycząca danych osobowych </w:t>
      </w:r>
      <w:r/>
    </w:p>
    <w:p>
      <w:pPr>
        <w:pStyle w:val="Normal"/>
        <w:spacing w:lineRule="auto" w:line="240" w:before="0" w:after="0"/>
        <w:ind w:left="-5" w:right="0" w:hanging="1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W związku z przetwarzaniem Pani/Pana danych osobowych oraz Pani/Pana dziecka informujemy - zgodnie z</w:t>
      </w:r>
      <w:hyperlink r:id="rId2">
        <w:r>
          <w:rPr>
            <w:rStyle w:val="Czeinternetowe"/>
            <w:rFonts w:cs="Times New Roman" w:ascii="Times New Roman" w:hAnsi="Times New Roman"/>
            <w:sz w:val="20"/>
            <w:szCs w:val="20"/>
          </w:rPr>
          <w:t xml:space="preserve"> </w:t>
        </w:r>
      </w:hyperlink>
      <w:hyperlink r:id="rId3">
        <w:r>
          <w:rPr>
            <w:rStyle w:val="Czeinternetowe"/>
            <w:rFonts w:cs="Times New Roman" w:ascii="Times New Roman" w:hAnsi="Times New Roman"/>
            <w:sz w:val="20"/>
            <w:szCs w:val="20"/>
          </w:rPr>
          <w:t>art.</w:t>
        </w:r>
      </w:hyperlink>
      <w:hyperlink r:id="rId4">
        <w:r>
          <w:rPr>
            <w:rStyle w:val="Czeinternetowe"/>
            <w:rFonts w:cs="Times New Roman" w:ascii="Times New Roman" w:hAnsi="Times New Roman"/>
            <w:sz w:val="20"/>
            <w:szCs w:val="20"/>
          </w:rPr>
          <w:t xml:space="preserve"> </w:t>
        </w:r>
      </w:hyperlink>
      <w:hyperlink r:id="rId5">
        <w:r>
          <w:rPr>
            <w:rStyle w:val="Czeinternetowe"/>
            <w:rFonts w:cs="Times New Roman" w:ascii="Times New Roman" w:hAnsi="Times New Roman"/>
            <w:sz w:val="20"/>
            <w:szCs w:val="20"/>
          </w:rPr>
          <w:t>13</w:t>
        </w:r>
      </w:hyperlink>
      <w:hyperlink r:id="rId6">
        <w:r>
          <w:rPr>
            <w:rStyle w:val="Czeinternetowe"/>
            <w:rFonts w:cs="Times New Roman" w:ascii="Times New Roman" w:hAnsi="Times New Roman"/>
            <w:sz w:val="20"/>
            <w:szCs w:val="20"/>
          </w:rPr>
          <w:t xml:space="preserve"> </w:t>
        </w:r>
      </w:hyperlink>
      <w:hyperlink r:id="rId7">
        <w:r>
          <w:rPr>
            <w:rStyle w:val="Czeinternetowe"/>
            <w:rFonts w:cs="Times New Roman" w:ascii="Times New Roman" w:hAnsi="Times New Roman"/>
            <w:sz w:val="20"/>
            <w:szCs w:val="20"/>
          </w:rPr>
          <w:t>ust.</w:t>
        </w:r>
      </w:hyperlink>
      <w:hyperlink r:id="rId8">
        <w:r>
          <w:rPr>
            <w:rStyle w:val="Czeinternetowe"/>
            <w:rFonts w:cs="Times New Roman" w:ascii="Times New Roman" w:hAnsi="Times New Roman"/>
            <w:sz w:val="20"/>
            <w:szCs w:val="20"/>
          </w:rPr>
          <w:t xml:space="preserve"> </w:t>
        </w:r>
      </w:hyperlink>
      <w:hyperlink r:id="rId9">
        <w:r>
          <w:rPr>
            <w:rStyle w:val="Czeinternetowe"/>
            <w:rFonts w:cs="Times New Roman" w:ascii="Times New Roman" w:hAnsi="Times New Roman"/>
            <w:sz w:val="20"/>
            <w:szCs w:val="20"/>
          </w:rPr>
          <w:t>1</w:t>
        </w:r>
      </w:hyperlink>
      <w:hyperlink r:id="rId10">
        <w:r>
          <w:rPr>
            <w:rStyle w:val="Czeinternetowe"/>
            <w:rFonts w:cs="Times New Roman" w:ascii="Times New Roman" w:hAnsi="Times New Roman"/>
            <w:sz w:val="20"/>
            <w:szCs w:val="20"/>
          </w:rPr>
          <w:t xml:space="preserve"> </w:t>
        </w:r>
      </w:hyperlink>
      <w:hyperlink r:id="rId11">
        <w:r>
          <w:rPr>
            <w:rStyle w:val="Czeinternetowe"/>
            <w:rFonts w:cs="Times New Roman" w:ascii="Times New Roman" w:hAnsi="Times New Roman"/>
            <w:sz w:val="20"/>
            <w:szCs w:val="20"/>
          </w:rPr>
          <w:t>i</w:t>
        </w:r>
      </w:hyperlink>
      <w:hyperlink r:id="rId12">
        <w:r>
          <w:rPr>
            <w:rStyle w:val="Czeinternetowe"/>
            <w:rFonts w:cs="Times New Roman" w:ascii="Times New Roman" w:hAnsi="Times New Roman"/>
            <w:sz w:val="20"/>
            <w:szCs w:val="20"/>
          </w:rPr>
          <w:t xml:space="preserve"> </w:t>
        </w:r>
      </w:hyperlink>
      <w:hyperlink r:id="rId13">
        <w:r>
          <w:rPr>
            <w:rStyle w:val="Czeinternetowe"/>
            <w:rFonts w:cs="Times New Roman" w:ascii="Times New Roman" w:hAnsi="Times New Roman"/>
            <w:sz w:val="20"/>
            <w:szCs w:val="20"/>
          </w:rPr>
          <w:t>ust. 2</w:t>
        </w:r>
      </w:hyperlink>
      <w:hyperlink r:id="rId14">
        <w:r>
          <w:rPr>
            <w:rStyle w:val="Czeinternetowe"/>
            <w:rFonts w:cs="Times New Roman" w:ascii="Times New Roman" w:hAnsi="Times New Roman"/>
            <w:sz w:val="20"/>
            <w:szCs w:val="20"/>
          </w:rPr>
          <w:t xml:space="preserve"> </w:t>
        </w:r>
      </w:hyperlink>
      <w:r>
        <w:rPr>
          <w:rFonts w:cs="Times New Roman" w:ascii="Times New Roman" w:hAnsi="Times New Roman"/>
          <w:sz w:val="20"/>
          <w:szCs w:val="20"/>
        </w:rPr>
        <w:t xml:space="preserve">Rozporządzenie Parlamentu Europejskiego i Rady (UE) 2016/679 z dnia 27.04.2016 r.                        w sprawie ochrony osób fizycznych w związku z przetwarzaniem danych osobowych i w sprawie swobodnego przepływu takich danych oraz uchylenia dyrektywy 95/46/WE (ogólne rozporządzenie o ochronie danych)    (Dz. Urz. UE L 119 z 04.05.2016, str. 1 oraz Dz. Urz. UE L 127 z 23.05.2018, str. 2), zwanego dalej w skrócie </w:t>
      </w:r>
      <w:r>
        <w:rPr>
          <w:rFonts w:cs="Times New Roman" w:ascii="Times New Roman" w:hAnsi="Times New Roman"/>
          <w:b/>
          <w:sz w:val="20"/>
          <w:szCs w:val="20"/>
        </w:rPr>
        <w:t>„RODO”</w:t>
      </w:r>
      <w:r>
        <w:rPr>
          <w:rFonts w:cs="Times New Roman" w:ascii="Times New Roman" w:hAnsi="Times New Roman"/>
          <w:sz w:val="20"/>
          <w:szCs w:val="20"/>
        </w:rPr>
        <w:t>, iż:</w:t>
      </w:r>
      <w:r/>
    </w:p>
    <w:p>
      <w:pPr>
        <w:pStyle w:val="Normal"/>
        <w:spacing w:lineRule="auto" w:line="240" w:before="0" w:after="0"/>
        <w:ind w:left="-5" w:right="0" w:hanging="10"/>
        <w:rPr>
          <w:sz w:val="20"/>
          <w:sz w:val="20"/>
          <w:szCs w:val="20"/>
          <w:rFonts w:ascii="Times New Roman" w:hAnsi="Times New Roman" w:eastAsia="Calibri" w:cs="Times New Roman"/>
          <w:color w:val="000000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377" w:right="0" w:hanging="377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ADMINISTRATOR DANYCH. </w:t>
      </w:r>
      <w:r/>
    </w:p>
    <w:p>
      <w:pPr>
        <w:pStyle w:val="Normal"/>
        <w:tabs>
          <w:tab w:val="center" w:pos="2320" w:leader="none"/>
          <w:tab w:val="center" w:pos="3527" w:leader="none"/>
          <w:tab w:val="center" w:pos="4880" w:leader="none"/>
          <w:tab w:val="center" w:pos="5888" w:leader="none"/>
          <w:tab w:val="center" w:pos="6896" w:leader="none"/>
          <w:tab w:val="center" w:pos="8055" w:leader="none"/>
          <w:tab w:val="right" w:pos="9078" w:leader="none"/>
        </w:tabs>
        <w:spacing w:lineRule="auto" w:line="240" w:before="0" w:after="0"/>
        <w:ind w:left="-15" w:right="0" w:hanging="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Administratorem danych </w:t>
        <w:tab/>
        <w:t xml:space="preserve">osobowych Pani/Pana oraz Pani/Pana dziecka </w:t>
        <w:tab/>
        <w:t xml:space="preserve">jest </w:t>
      </w:r>
      <w:r/>
    </w:p>
    <w:p>
      <w:pPr>
        <w:pStyle w:val="Normal"/>
        <w:spacing w:lineRule="auto" w:line="240" w:before="0" w:after="0"/>
        <w:ind w:left="377" w:right="0" w:hanging="0"/>
        <w:rPr>
          <w:sz w:val="20"/>
          <w:b/>
          <w:sz w:val="20"/>
          <w:b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Publiczna Szkoła Podstawowa im. Marszałka Józefa Piłsudskiego w Biadolinach Szlacheckich,       Tel. 146658136, adres e-mail: sp-bs@gminadebno.pl    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ind w:left="377" w:right="0" w:hanging="36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INSPEKTOR OCHRONY DANYCH. </w:t>
      </w:r>
      <w:r/>
    </w:p>
    <w:p>
      <w:pPr>
        <w:pStyle w:val="Normal"/>
        <w:spacing w:lineRule="auto" w:line="240" w:before="0" w:after="0"/>
        <w:ind w:left="-5" w:right="0" w:hanging="1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Inspektorem danych osobowych jest pan Łukasz Franczyk, z którym może się Pani/Pan skontaktować                         w sprawach związanych z ochroną danych osobowych pod adresem poczty elektronicznej:</w:t>
      </w:r>
      <w:r>
        <w:rPr>
          <w:rFonts w:cs="Times New Roman" w:ascii="Times New Roman" w:hAnsi="Times New Roman"/>
          <w:b/>
          <w:sz w:val="20"/>
          <w:szCs w:val="20"/>
        </w:rPr>
        <w:t xml:space="preserve"> iodo@casim.com.pl3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/>
    </w:p>
    <w:p>
      <w:pPr>
        <w:pStyle w:val="Normal"/>
        <w:spacing w:lineRule="auto" w:line="240" w:before="0" w:after="0"/>
        <w:ind w:left="566" w:right="0" w:hanging="0"/>
        <w:jc w:val="left"/>
        <w:rPr>
          <w:sz w:val="20"/>
          <w:sz w:val="20"/>
          <w:szCs w:val="20"/>
          <w:rFonts w:ascii="Times New Roman" w:hAnsi="Times New Roman" w:eastAsia="Calibri" w:cs="Times New Roman"/>
          <w:color w:val="000000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377" w:right="0" w:hanging="377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PODSTAWA PRAWNA I CELE PRZETWARZANIA DANYCH OSOBOWYCH. 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ind w:left="394" w:right="0" w:hanging="394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Przetwarzanie danych osobowych Pani/Pana oraz Pani/Pana dziecka odbywa się w związku z realizacją celów informacyjnych i promocyjnych Administratora, w szczególności  budowania pozytywnego wizerunku Administratora  w przestrzeni publicznej i w mediach. 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ind w:left="394" w:right="0" w:hanging="394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Podstawą prawną przetwarzania danych osobowych Pani/Pana oraz Pani/Pana dziecka jest art. 6 ust. 1 lit a) RODO, tj.: Pani/Pana zgoda na przetwarzanie danych osobowych. </w:t>
      </w:r>
      <w:r/>
    </w:p>
    <w:p>
      <w:pPr>
        <w:pStyle w:val="Normal"/>
        <w:spacing w:lineRule="auto" w:line="240" w:before="0" w:after="0"/>
        <w:ind w:left="-5" w:right="0" w:hanging="1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>IV.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  <w:vertAlign w:val="subscript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ODBIORCY DANYCH OSOBOWYCH. </w:t>
      </w:r>
      <w:r/>
    </w:p>
    <w:p>
      <w:pPr>
        <w:pStyle w:val="Normal"/>
        <w:spacing w:lineRule="auto" w:line="240" w:before="0" w:after="0"/>
        <w:ind w:left="-5" w:right="0" w:hanging="1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Dane nie będą przekazywane innym podmiotom, z wyjątkiem : </w:t>
      </w:r>
      <w:r/>
    </w:p>
    <w:p>
      <w:pPr>
        <w:pStyle w:val="Normal"/>
        <w:numPr>
          <w:ilvl w:val="0"/>
          <w:numId w:val="3"/>
        </w:numPr>
        <w:spacing w:lineRule="auto" w:line="240" w:before="0" w:after="0"/>
        <w:ind w:left="360" w:right="0" w:hanging="36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podmiotów uprawnionych do ich przetwarzania na podstawie przepisów prawa, w szczególności organów ścigania, organów kontrolnych, organów systemu ubezpieczeń społecznych, NFZ.  </w:t>
      </w:r>
      <w:r/>
    </w:p>
    <w:p>
      <w:pPr>
        <w:pStyle w:val="Normal"/>
        <w:numPr>
          <w:ilvl w:val="0"/>
          <w:numId w:val="3"/>
        </w:numPr>
        <w:spacing w:lineRule="auto" w:line="240" w:before="0" w:after="0"/>
        <w:ind w:left="360" w:right="0" w:hanging="36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podmiotów wspierających nas w wypełnianiu naszych uprawnień i obowiązków oraz w świadczeniu usług, w tym zapewniających obsługę informatyczną, prawną księgową, ochronę osób i mienia lub ochronę danych osobowych, a także asystę i wsparcie techniczne dla systemów informatycznych, w których są przetwarzane Pani/Pana dane. </w:t>
      </w:r>
      <w:r/>
    </w:p>
    <w:p>
      <w:pPr>
        <w:pStyle w:val="Normal"/>
        <w:spacing w:lineRule="auto" w:line="240" w:before="0" w:after="0"/>
        <w:ind w:left="-5" w:right="0" w:hanging="1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>V.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OKRES PRZECHOWYWANIA DANYCH OSOBOWYCH.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427" w:right="0" w:hanging="427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Dane osobowe Pani/Pana oraz Pani/Pana dziecka będą przechowywane jedynie w okresie niezbędnym                 do spełnienia celu, dla którego zostały zebrane.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427" w:right="0" w:hanging="427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Po spełnieniu celu, dla którego dane osobowe Pani/Pana oraz Pani/Pana dziecka zostały zebrane, mogą one być przechowywane jedynie w celach archiwalnych, przez okres, który wyznaczony zostanie przede wszystkim na podstawie rozporządzenia Prezesa Rady Ministrów z dnia 18 stycznia 2011 r. w sprawie instrukcji kancelaryjnej, jednolitych rzeczowych wykazów akt oraz instrukcji w sprawie organizacji                      i zakresu działania archiwów zakładowych, chyba że przepisy szczególne stanowią inaczej. </w:t>
      </w:r>
      <w:r/>
    </w:p>
    <w:p>
      <w:pPr>
        <w:pStyle w:val="Normal"/>
        <w:spacing w:lineRule="auto" w:line="240" w:before="0" w:after="0"/>
        <w:ind w:left="-5" w:right="0" w:hanging="1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>VI.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PRAWA OSÓB, KTÓRYCH DANE DOTYCZĄ, W TYM DOSTĘPU DO DANYCH OSOBOWYCH. </w:t>
      </w:r>
      <w:r/>
    </w:p>
    <w:p>
      <w:pPr>
        <w:pStyle w:val="Normal"/>
        <w:spacing w:lineRule="auto" w:line="240" w:before="0" w:after="0"/>
        <w:ind w:left="-5" w:right="0" w:hanging="1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Na zasadach określonych przepisami RODO, posiada Pani/Pan prawo do żądania od administratora: </w:t>
      </w:r>
      <w:r/>
    </w:p>
    <w:p>
      <w:pPr>
        <w:pStyle w:val="Normal"/>
        <w:numPr>
          <w:ilvl w:val="0"/>
          <w:numId w:val="5"/>
        </w:numPr>
        <w:spacing w:lineRule="auto" w:line="240" w:before="0" w:after="0"/>
        <w:ind w:left="708" w:right="0" w:hanging="434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dostępu do treści swoich danych osobowych, </w:t>
      </w:r>
      <w:r/>
    </w:p>
    <w:p>
      <w:pPr>
        <w:pStyle w:val="Normal"/>
        <w:numPr>
          <w:ilvl w:val="0"/>
          <w:numId w:val="5"/>
        </w:numPr>
        <w:spacing w:lineRule="auto" w:line="240" w:before="0" w:after="0"/>
        <w:ind w:left="708" w:right="0" w:hanging="434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sprostowania (poprawiania) swoich danych osobowych, </w:t>
      </w:r>
      <w:r/>
    </w:p>
    <w:p>
      <w:pPr>
        <w:pStyle w:val="Normal"/>
        <w:numPr>
          <w:ilvl w:val="0"/>
          <w:numId w:val="5"/>
        </w:numPr>
        <w:spacing w:lineRule="auto" w:line="240" w:before="0" w:after="0"/>
        <w:ind w:left="708" w:right="0" w:hanging="434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usunięcia swoich danych osobowych, </w:t>
      </w:r>
      <w:r/>
    </w:p>
    <w:p>
      <w:pPr>
        <w:pStyle w:val="Normal"/>
        <w:numPr>
          <w:ilvl w:val="0"/>
          <w:numId w:val="5"/>
        </w:numPr>
        <w:spacing w:lineRule="auto" w:line="240" w:before="0" w:after="0"/>
        <w:ind w:left="708" w:right="0" w:hanging="434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ograniczenia przetwarzania swoich danych osobowych, </w:t>
      </w:r>
      <w:r>
        <w:rPr>
          <w:rFonts w:cs="Times New Roman" w:ascii="Times New Roman" w:hAnsi="Times New Roman"/>
          <w:b/>
          <w:sz w:val="20"/>
          <w:szCs w:val="20"/>
        </w:rPr>
        <w:t>5)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przenoszenia swoich danych osobowych, </w:t>
      </w:r>
      <w:r/>
    </w:p>
    <w:p>
      <w:pPr>
        <w:pStyle w:val="Normal"/>
        <w:spacing w:lineRule="auto" w:line="240" w:before="0" w:after="0"/>
        <w:ind w:left="-5" w:right="0" w:hanging="1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a ponadto, posiada Pani/Pan prawo do wniesienia sprzeciwu wobec przetwarzania Pani/Pana danych. </w:t>
      </w:r>
      <w:r/>
    </w:p>
    <w:p>
      <w:pPr>
        <w:pStyle w:val="Normal"/>
        <w:spacing w:lineRule="auto" w:line="240" w:before="0" w:after="0"/>
        <w:ind w:left="-5" w:right="0" w:hanging="1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  </w:t>
      </w:r>
      <w:r/>
    </w:p>
    <w:p>
      <w:pPr>
        <w:pStyle w:val="Normal"/>
        <w:spacing w:lineRule="auto" w:line="240" w:before="0" w:after="0"/>
        <w:ind w:left="-5" w:right="0" w:hanging="1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>VII.</w:t>
      </w:r>
      <w:r>
        <w:rPr>
          <w:rFonts w:eastAsia="Arial"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PRAWO DO COFNIĘCIA ZGODY. </w:t>
      </w:r>
      <w:r/>
    </w:p>
    <w:p>
      <w:pPr>
        <w:pStyle w:val="Normal"/>
        <w:numPr>
          <w:ilvl w:val="0"/>
          <w:numId w:val="6"/>
        </w:numPr>
        <w:spacing w:lineRule="auto" w:line="240" w:before="0" w:after="0"/>
        <w:ind w:left="360" w:right="0" w:hanging="36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W stosunku do danych osobowych, które zostały przez Panią/Pana podane, przysługuje Pani/Panu prawo               do cofnięcia zgody w dowolnym momencie. </w:t>
      </w:r>
      <w:r/>
    </w:p>
    <w:p>
      <w:pPr>
        <w:pStyle w:val="Normal"/>
        <w:numPr>
          <w:ilvl w:val="0"/>
          <w:numId w:val="6"/>
        </w:numPr>
        <w:spacing w:lineRule="auto" w:line="240" w:before="0" w:after="0"/>
        <w:ind w:left="360" w:right="0" w:hanging="36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Wycofanie zgody nie ma wpływu na przetwarzanie Pani/Pana danych do momentu jej wycofania. 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542" w:right="0" w:hanging="542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PRAWO WNIESIENIA SKARGI DO ORGANU NADZORCZEGO. </w:t>
      </w:r>
      <w:r/>
    </w:p>
    <w:p>
      <w:pPr>
        <w:pStyle w:val="Normal"/>
        <w:spacing w:lineRule="auto" w:line="240" w:before="0" w:after="0"/>
        <w:ind w:left="-5" w:right="0" w:hanging="1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Gdy uzna Pani/Pan, iż przetwarzanie danych osobowych Pani/Pana lub Pani/Pana dziecka narusza przepisy                   o ochronie danych osobowych, przysługuje Pani/Panu prawo do wniesienia skargi do organu nadzorczego, którym jest Prezes Urzędu Ochrony Danych Osobowych, z siedzibą w Warszawie, przy ul. Stawki 2, 00-193 Warszawa. 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542" w:right="0" w:hanging="542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INFORMACJA O WYMOGU/DOBROWOLNOŚCI PODANIA DANYCH ORAZ KONSEKWENCJACH NIEPODANIA DANYCH OSOBOWYCH. </w:t>
      </w:r>
      <w:r/>
    </w:p>
    <w:p>
      <w:pPr>
        <w:pStyle w:val="Normal"/>
        <w:spacing w:lineRule="auto" w:line="240" w:before="0" w:after="0"/>
        <w:ind w:left="-5" w:right="0" w:hanging="1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Podanie przez Panią/Pana danych osobowych jest dobrowolne. Jeżeli nie poda Pani/Pan danych Pani/Pana i Pani/Pana dziecka, nie będziemy mogli przetwarzać wizerunku Pani/Pana dziecka. </w:t>
      </w:r>
      <w:r/>
    </w:p>
    <w:p>
      <w:pPr>
        <w:pStyle w:val="Normal"/>
        <w:numPr>
          <w:ilvl w:val="0"/>
          <w:numId w:val="7"/>
        </w:numPr>
        <w:spacing w:lineRule="auto" w:line="240" w:before="0" w:after="0"/>
        <w:ind w:left="542" w:right="0" w:hanging="542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ZAUTOMATYZOWANE PODEJMOWANIE DECYZJI, PROFILOWANIE. </w:t>
      </w:r>
      <w:r/>
    </w:p>
    <w:p>
      <w:pPr>
        <w:pStyle w:val="Normal"/>
        <w:spacing w:lineRule="auto" w:line="240" w:before="0" w:after="0"/>
        <w:ind w:left="-5" w:right="0" w:hanging="1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Dane osobowe Pani/Pana i Pani/Pana dziecka mogą być przetwarzane w sposób zautomatyzowany, jednak nie będzie to prowadziło do zautomatyzowanego podejmowania decyzji, w tym dane nie będą profilowane. </w:t>
      </w:r>
      <w:r/>
    </w:p>
    <w:p>
      <w:pPr>
        <w:pStyle w:val="Normal"/>
        <w:spacing w:lineRule="auto" w:line="256" w:before="0" w:after="82"/>
        <w:ind w:left="0" w:right="4" w:hanging="0"/>
        <w:jc w:val="center"/>
        <w:rPr>
          <w:sz w:val="24"/>
          <w:sz w:val="24"/>
          <w:rFonts w:ascii="Calibri" w:hAnsi="Calibri" w:eastAsia="Calibri" w:cs="Calibri"/>
          <w:color w:val="000000"/>
        </w:rPr>
      </w:pPr>
      <w:r>
        <w:rPr/>
      </w:r>
      <w:r/>
    </w:p>
    <w:sectPr>
      <w:footerReference w:type="default" r:id="rId15"/>
      <w:type w:val="nextPage"/>
      <w:pgSz w:w="11906" w:h="16838"/>
      <w:pgMar w:left="1416" w:right="1412" w:header="0" w:top="1426" w:footer="267" w:bottom="162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6" w:before="0" w:after="82"/>
      <w:ind w:left="0" w:right="4" w:hanging="0"/>
      <w:jc w:val="center"/>
    </w:pPr>
    <w:r>
      <w:rPr>
        <w:rFonts w:eastAsia="Times New Roman" w:cs="Times New Roman" w:ascii="Times New Roman" w:hAnsi="Times New Roman"/>
        <w:sz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Times New Roman" w:cs="Times New Roman" w:ascii="Times New Roman" w:hAnsi="Times New Roman"/>
        <w:sz w:val="16"/>
      </w:rPr>
      <w:t xml:space="preserve"> </w:t>
    </w:r>
    <w:r>
      <w:rPr>
        <w:rFonts w:eastAsia="Times New Roman" w:cs="Times New Roman" w:ascii="Times New Roman" w:hAnsi="Times New Roman"/>
        <w:sz w:val="16"/>
      </w:rPr>
      <w:t xml:space="preserve">z </w:t>
    </w:r>
    <w:r>
      <w:rPr>
        <w:rFonts w:eastAsia="Times New Roman" w:cs="Times New Roman" w:ascii="Times New Roman" w:hAnsi="Times New Roman"/>
        <w:sz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>
      <w:rPr>
        <w:rFonts w:eastAsia="Times New Roman" w:cs="Times New Roman" w:ascii="Times New Roman" w:hAnsi="Times New Roman"/>
        <w:sz w:val="16"/>
      </w:rPr>
      <w:t xml:space="preserve"> </w:t>
    </w:r>
    <w:r/>
  </w:p>
  <w:p>
    <w:pPr>
      <w:pStyle w:val="Normal"/>
      <w:spacing w:lineRule="auto" w:line="256" w:before="0" w:after="0"/>
      <w:ind w:left="0" w:right="0" w:hanging="0"/>
      <w:jc w:val="left"/>
    </w:pPr>
    <w:r>
      <w:rPr>
        <w:rFonts w:eastAsia="Times New Roman" w:cs="Times New Roman" w:ascii="Times New Roman" w:hAnsi="Times New Roman"/>
      </w:rPr>
      <w:t xml:space="preserve"> </w: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377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1">
      <w:start w:val="1"/>
      <w:numFmt w:val="decimal"/>
      <w:lvlText w:val="%2)"/>
      <w:lvlJc w:val="left"/>
      <w:pPr>
        <w:ind w:left="566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2">
      <w:start w:val="1"/>
      <w:numFmt w:val="lowerRoman"/>
      <w:lvlText w:val="%3"/>
      <w:lvlJc w:val="left"/>
      <w:pPr>
        <w:ind w:left="136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3">
      <w:start w:val="1"/>
      <w:numFmt w:val="decimal"/>
      <w:lvlText w:val="%4"/>
      <w:lvlJc w:val="left"/>
      <w:pPr>
        <w:ind w:left="208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4">
      <w:start w:val="1"/>
      <w:numFmt w:val="lowerLetter"/>
      <w:lvlText w:val="%5"/>
      <w:lvlJc w:val="left"/>
      <w:pPr>
        <w:ind w:left="280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5">
      <w:start w:val="1"/>
      <w:numFmt w:val="lowerRoman"/>
      <w:lvlText w:val="%6"/>
      <w:lvlJc w:val="left"/>
      <w:pPr>
        <w:ind w:left="352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6">
      <w:start w:val="1"/>
      <w:numFmt w:val="decimal"/>
      <w:lvlText w:val="%7"/>
      <w:lvlJc w:val="left"/>
      <w:pPr>
        <w:ind w:left="424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7">
      <w:start w:val="1"/>
      <w:numFmt w:val="lowerLetter"/>
      <w:lvlText w:val="%8"/>
      <w:lvlJc w:val="left"/>
      <w:pPr>
        <w:ind w:left="496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8">
      <w:start w:val="1"/>
      <w:numFmt w:val="lowerRoman"/>
      <w:lvlText w:val="%9"/>
      <w:lvlJc w:val="left"/>
      <w:pPr>
        <w:ind w:left="5683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</w:abstractNum>
  <w:abstractNum w:abstractNumId="2">
    <w:lvl w:ilvl="0">
      <w:start w:val="1"/>
      <w:numFmt w:val="decimal"/>
      <w:lvlText w:val="%1."/>
      <w:lvlJc w:val="left"/>
      <w:pPr>
        <w:ind w:left="394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</w:abstractNum>
  <w:abstractNum w:abstractNumId="4">
    <w:lvl w:ilvl="0">
      <w:start w:val="1"/>
      <w:numFmt w:val="decimal"/>
      <w:lvlText w:val="%1."/>
      <w:lvlJc w:val="left"/>
      <w:pPr>
        <w:ind w:left="427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</w:abstractNum>
  <w:abstractNum w:abstractNumId="5">
    <w:lvl w:ilvl="0">
      <w:start w:val="1"/>
      <w:numFmt w:val="decimal"/>
      <w:lvlText w:val="%1)"/>
      <w:lvlJc w:val="left"/>
      <w:pPr>
        <w:ind w:left="708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1">
      <w:start w:val="1"/>
      <w:numFmt w:val="lowerLetter"/>
      <w:lvlText w:val="%2"/>
      <w:lvlJc w:val="left"/>
      <w:pPr>
        <w:ind w:left="1354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2">
      <w:start w:val="1"/>
      <w:numFmt w:val="lowerRoman"/>
      <w:lvlText w:val="%3"/>
      <w:lvlJc w:val="left"/>
      <w:pPr>
        <w:ind w:left="2074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3">
      <w:start w:val="1"/>
      <w:numFmt w:val="decimal"/>
      <w:lvlText w:val="%4"/>
      <w:lvlJc w:val="left"/>
      <w:pPr>
        <w:ind w:left="2794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4">
      <w:start w:val="1"/>
      <w:numFmt w:val="lowerLetter"/>
      <w:lvlText w:val="%5"/>
      <w:lvlJc w:val="left"/>
      <w:pPr>
        <w:ind w:left="3514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5">
      <w:start w:val="1"/>
      <w:numFmt w:val="lowerRoman"/>
      <w:lvlText w:val="%6"/>
      <w:lvlJc w:val="left"/>
      <w:pPr>
        <w:ind w:left="4234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6">
      <w:start w:val="1"/>
      <w:numFmt w:val="decimal"/>
      <w:lvlText w:val="%7"/>
      <w:lvlJc w:val="left"/>
      <w:pPr>
        <w:ind w:left="4954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7">
      <w:start w:val="1"/>
      <w:numFmt w:val="lowerLetter"/>
      <w:lvlText w:val="%8"/>
      <w:lvlJc w:val="left"/>
      <w:pPr>
        <w:ind w:left="5674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8">
      <w:start w:val="1"/>
      <w:numFmt w:val="lowerRoman"/>
      <w:lvlText w:val="%9"/>
      <w:lvlJc w:val="left"/>
      <w:pPr>
        <w:ind w:left="6394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FFFFFF" w:val="clear"/>
        <w:szCs w:val="24"/>
        <w:bCs/>
      </w:rPr>
    </w:lvl>
  </w:abstractNum>
  <w:abstractNum w:abstractNumId="7">
    <w:lvl w:ilvl="0">
      <w:start w:val="8"/>
      <w:numFmt w:val="upperRoman"/>
      <w:lvlText w:val="%1."/>
      <w:lvlJc w:val="left"/>
      <w:pPr>
        <w:ind w:left="542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FFFFFF" w:val="clear"/>
        <w:szCs w:val="28"/>
        <w:bCs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92dd3"/>
    <w:pPr>
      <w:widowControl/>
      <w:suppressAutoHyphens w:val="true"/>
      <w:bidi w:val="0"/>
      <w:spacing w:lineRule="auto" w:line="266" w:before="0" w:after="135"/>
      <w:ind w:left="10" w:right="1684" w:hanging="10"/>
      <w:jc w:val="both"/>
    </w:pPr>
    <w:rPr>
      <w:rFonts w:ascii="Calibri" w:hAnsi="Calibri" w:eastAsia="Calibri" w:cs="Calibri"/>
      <w:color w:val="00000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451caa"/>
    <w:rPr>
      <w:rFonts w:ascii="Segoe UI" w:hAnsi="Segoe UI" w:eastAsia="Calibri" w:cs="Segoe UI"/>
      <w:color w:val="000000"/>
      <w:sz w:val="18"/>
      <w:szCs w:val="18"/>
    </w:rPr>
  </w:style>
  <w:style w:type="character" w:styleId="ListLabel1">
    <w:name w:val="ListLabel 1"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FFFFFF" w:val="clear"/>
      <w:vertAlign w:val="baseline"/>
    </w:rPr>
  </w:style>
  <w:style w:type="character" w:styleId="ListLabel2">
    <w:name w:val="ListLabel 2"/>
    <w:rPr>
      <w:rFonts w:eastAsia="Calibri" w:cs="Calibri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shd w:fill="FFFFFF" w:val="clear"/>
      <w:vertAlign w:val="baseline"/>
    </w:rPr>
  </w:style>
  <w:style w:type="character" w:styleId="ListLabel3">
    <w:name w:val="ListLabel 3"/>
    <w:rPr>
      <w:b/>
    </w:rPr>
  </w:style>
  <w:style w:type="character" w:styleId="ListLabel4">
    <w:name w:val="ListLabel 4"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5">
    <w:name w:val="ListLabel 5"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51caa"/>
    <w:pPr>
      <w:spacing w:before="0" w:after="135"/>
      <w:ind w:left="720" w:right="1684" w:hanging="1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451ca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92dd3"/>
    <w:pPr>
      <w:spacing w:lineRule="auto" w:line="240" w:after="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6" Type="http://schemas.openxmlformats.org/officeDocument/2006/relationships/hyperlink" Target="https://sip.legalis.pl/document-view.seam?documentId=mfrxilrtgm2tsnrrguytsltqmfyc4mzuhaztimztgq" TargetMode="External"/><Relationship Id="rId7" Type="http://schemas.openxmlformats.org/officeDocument/2006/relationships/hyperlink" Target="https://sip.legalis.pl/document-view.seam?documentId=mfrxilrtgm2tsnrrguytsltqmfyc4mzuhaztimztgq" TargetMode="External"/><Relationship Id="rId8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084AD-CC0E-4FDE-946C-6F096A49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LibreOffice/4.3.1.2$Windows_x86 LibreOffice_project/958349dc3b25111dbca392fbc281a05559ef6848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2021-02-03T12:23:00Z</dcterms:created>
  <dc:creator>Tomasz Bojanowski</dc:creator>
  <dc:language>pl-PL</dc:language>
  <cp:lastModifiedBy>nauczyciele</cp:lastModifiedBy>
  <cp:lastPrinted>2019-11-26T08:59:00Z</cp:lastPrinted>
  <dcterms:modified xsi:type="dcterms:W3CDTF">2021-02-03T12:30:00Z</dcterms:modified>
  <cp:revision>3</cp:revision>
</cp:coreProperties>
</file>