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8B8">
        <w:rPr>
          <w:rFonts w:ascii="Times New Roman" w:hAnsi="Times New Roman" w:cs="Times New Roman"/>
          <w:b/>
          <w:sz w:val="24"/>
          <w:szCs w:val="24"/>
          <w:u w:val="single"/>
        </w:rPr>
        <w:t>Informacje dotyczące przetwarzania danych osobowych dla składających CV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Warunkiem złożenia aplikacji do pracy w przypadku</w:t>
      </w:r>
      <w:r>
        <w:rPr>
          <w:rFonts w:ascii="Times New Roman" w:hAnsi="Times New Roman" w:cs="Times New Roman"/>
          <w:sz w:val="24"/>
          <w:szCs w:val="24"/>
        </w:rPr>
        <w:t xml:space="preserve"> gdy Administrator nie prowadzi </w:t>
      </w:r>
      <w:r w:rsidRPr="005638B8">
        <w:rPr>
          <w:rFonts w:ascii="Times New Roman" w:hAnsi="Times New Roman" w:cs="Times New Roman"/>
          <w:sz w:val="24"/>
          <w:szCs w:val="24"/>
        </w:rPr>
        <w:t>postępowania rekrutacyjnego ( chęć udziału w przy</w:t>
      </w:r>
      <w:r>
        <w:rPr>
          <w:rFonts w:ascii="Times New Roman" w:hAnsi="Times New Roman" w:cs="Times New Roman"/>
          <w:sz w:val="24"/>
          <w:szCs w:val="24"/>
        </w:rPr>
        <w:t xml:space="preserve">szłych rekrutacjach) jest zgoda </w:t>
      </w:r>
      <w:r w:rsidRPr="005638B8">
        <w:rPr>
          <w:rFonts w:ascii="Times New Roman" w:hAnsi="Times New Roman" w:cs="Times New Roman"/>
          <w:sz w:val="24"/>
          <w:szCs w:val="24"/>
        </w:rPr>
        <w:t>aplikującego na przetwarzanie danych zawartych w przesłanych dokumentach.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W przesłanych dokumentach należy zamieścić klauzulę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Pr="005638B8">
        <w:rPr>
          <w:rFonts w:ascii="Times New Roman" w:hAnsi="Times New Roman" w:cs="Times New Roman"/>
          <w:sz w:val="24"/>
          <w:szCs w:val="24"/>
        </w:rPr>
        <w:t>Zgodnie z art.6 ust.1 lit. a ogólnego rozporządzenia o ochronie danych osobo</w:t>
      </w:r>
      <w:r>
        <w:rPr>
          <w:rFonts w:ascii="Times New Roman" w:hAnsi="Times New Roman" w:cs="Times New Roman"/>
          <w:sz w:val="24"/>
          <w:szCs w:val="24"/>
        </w:rPr>
        <w:t xml:space="preserve">wych z dnia 27 kwietnia 2016 r. </w:t>
      </w:r>
      <w:r w:rsidRPr="005638B8">
        <w:rPr>
          <w:rFonts w:ascii="Times New Roman" w:hAnsi="Times New Roman" w:cs="Times New Roman"/>
          <w:sz w:val="24"/>
          <w:szCs w:val="24"/>
        </w:rPr>
        <w:t>wyrażam zgodę na przetwarzanie moi</w:t>
      </w:r>
      <w:r>
        <w:rPr>
          <w:rFonts w:ascii="Times New Roman" w:hAnsi="Times New Roman" w:cs="Times New Roman"/>
          <w:sz w:val="24"/>
          <w:szCs w:val="24"/>
        </w:rPr>
        <w:t xml:space="preserve">ch danych osobowych zawartych w </w:t>
      </w:r>
      <w:r w:rsidRPr="005638B8">
        <w:rPr>
          <w:rFonts w:ascii="Times New Roman" w:hAnsi="Times New Roman" w:cs="Times New Roman"/>
          <w:sz w:val="24"/>
          <w:szCs w:val="24"/>
        </w:rPr>
        <w:t>złoż</w:t>
      </w:r>
      <w:r>
        <w:rPr>
          <w:rFonts w:ascii="Times New Roman" w:hAnsi="Times New Roman" w:cs="Times New Roman"/>
          <w:sz w:val="24"/>
          <w:szCs w:val="24"/>
        </w:rPr>
        <w:t xml:space="preserve">onych dokumentach aplikacyjnych </w:t>
      </w:r>
      <w:r w:rsidRPr="005638B8">
        <w:rPr>
          <w:rFonts w:ascii="Times New Roman" w:hAnsi="Times New Roman" w:cs="Times New Roman"/>
          <w:sz w:val="24"/>
          <w:szCs w:val="24"/>
        </w:rPr>
        <w:t>kandydata do p</w:t>
      </w:r>
      <w:r>
        <w:rPr>
          <w:rFonts w:ascii="Times New Roman" w:hAnsi="Times New Roman" w:cs="Times New Roman"/>
          <w:sz w:val="24"/>
          <w:szCs w:val="24"/>
        </w:rPr>
        <w:t xml:space="preserve">racy w przyszłych rekrutacjach” </w:t>
      </w:r>
      <w:r w:rsidRPr="005638B8">
        <w:rPr>
          <w:rFonts w:ascii="Times New Roman" w:hAnsi="Times New Roman" w:cs="Times New Roman"/>
          <w:sz w:val="24"/>
          <w:szCs w:val="24"/>
        </w:rPr>
        <w:t>Brak oświadczenia uniemożliwi Administratorowi przetwarz</w:t>
      </w:r>
      <w:r>
        <w:rPr>
          <w:rFonts w:ascii="Times New Roman" w:hAnsi="Times New Roman" w:cs="Times New Roman"/>
          <w:sz w:val="24"/>
          <w:szCs w:val="24"/>
        </w:rPr>
        <w:t>anie Pana/Pani danych osobowych</w:t>
      </w:r>
      <w:r w:rsidRPr="005638B8">
        <w:rPr>
          <w:rFonts w:ascii="Times New Roman" w:hAnsi="Times New Roman" w:cs="Times New Roman"/>
          <w:sz w:val="24"/>
          <w:szCs w:val="24"/>
        </w:rPr>
        <w:t xml:space="preserve"> – dane zostaną usunięte.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Administrator</w:t>
      </w:r>
    </w:p>
    <w:p w:rsid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>em danych osobowych ( ADO) jest</w:t>
      </w:r>
      <w:r w:rsidRPr="005638B8">
        <w:rPr>
          <w:rFonts w:ascii="Times New Roman" w:hAnsi="Times New Roman" w:cs="Times New Roman"/>
          <w:sz w:val="24"/>
          <w:szCs w:val="24"/>
        </w:rPr>
        <w:t xml:space="preserve">: </w:t>
      </w:r>
      <w:r w:rsidRPr="005638B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espół Placówek Oświatowych im.  </w:t>
      </w:r>
      <w:r w:rsidRPr="005638B8">
        <w:rPr>
          <w:rFonts w:ascii="Times New Roman" w:hAnsi="Times New Roman" w:cs="Times New Roman"/>
          <w:b/>
          <w:sz w:val="24"/>
          <w:szCs w:val="24"/>
        </w:rPr>
        <w:t>Janusza Korcza</w:t>
      </w:r>
      <w:r>
        <w:rPr>
          <w:rFonts w:ascii="Times New Roman" w:hAnsi="Times New Roman" w:cs="Times New Roman"/>
          <w:b/>
          <w:sz w:val="24"/>
          <w:szCs w:val="24"/>
        </w:rPr>
        <w:t>ka w Kopance</w:t>
      </w:r>
    </w:p>
    <w:p w:rsid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Mogą się Państwo z nim kontaktować w następujący sposób:</w:t>
      </w:r>
    </w:p>
    <w:p w:rsidR="005638B8" w:rsidRPr="005638B8" w:rsidRDefault="005638B8" w:rsidP="00563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listownie na adres siedziby administratora: 32-050 Skawina, Skawińska 59</w:t>
      </w:r>
    </w:p>
    <w:p w:rsidR="005638B8" w:rsidRPr="005638B8" w:rsidRDefault="005638B8" w:rsidP="005638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e-mailem zpokopanka@gmail.com telefonicznie : (12) 276 32 24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ADO inspektorem ochrony danych osobowych pod adresem:</w:t>
      </w:r>
    </w:p>
    <w:p w:rsidR="005638B8" w:rsidRDefault="005638B8" w:rsidP="005638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32-050 Skawina, ul. Skawińska 59</w:t>
      </w:r>
    </w:p>
    <w:p w:rsidR="005638B8" w:rsidRPr="005638B8" w:rsidRDefault="005638B8" w:rsidP="005638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CD0147" w:rsidRPr="00CD0147">
        <w:rPr>
          <w:rFonts w:ascii="Times New Roman" w:hAnsi="Times New Roman" w:cs="Times New Roman"/>
          <w:sz w:val="24"/>
          <w:szCs w:val="24"/>
        </w:rPr>
        <w:t>iodo@gminaskawina</w:t>
      </w:r>
      <w:r>
        <w:rPr>
          <w:rFonts w:ascii="Times New Roman" w:hAnsi="Times New Roman" w:cs="Times New Roman"/>
          <w:sz w:val="24"/>
          <w:szCs w:val="24"/>
        </w:rPr>
        <w:t>.pl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Cel i podstawy przetwarzania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Państwa dane osobowe w zakresie wskaz</w:t>
      </w:r>
      <w:r>
        <w:rPr>
          <w:rFonts w:ascii="Times New Roman" w:hAnsi="Times New Roman" w:cs="Times New Roman"/>
          <w:sz w:val="24"/>
          <w:szCs w:val="24"/>
        </w:rPr>
        <w:t xml:space="preserve">anym w przepisach prawa pracy (1) </w:t>
      </w:r>
      <w:r w:rsidRPr="005638B8">
        <w:rPr>
          <w:rFonts w:ascii="Times New Roman" w:hAnsi="Times New Roman" w:cs="Times New Roman"/>
          <w:sz w:val="24"/>
          <w:szCs w:val="24"/>
        </w:rPr>
        <w:t>będą przetwarzane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w przyszłych rekrutacjach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Pr="005638B8">
        <w:rPr>
          <w:rFonts w:ascii="Times New Roman" w:hAnsi="Times New Roman" w:cs="Times New Roman"/>
          <w:sz w:val="24"/>
          <w:szCs w:val="24"/>
        </w:rPr>
        <w:t>na podstawie udzielone przez Państwa zgody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3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3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która może zostać </w:t>
      </w:r>
      <w:r w:rsidRPr="005638B8">
        <w:rPr>
          <w:rFonts w:ascii="Times New Roman" w:hAnsi="Times New Roman" w:cs="Times New Roman"/>
          <w:sz w:val="24"/>
          <w:szCs w:val="24"/>
        </w:rPr>
        <w:t>odwołana w dowolnym czasie.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 xml:space="preserve">Jeżeli w dokumentach zawarte są dane, o których mowa </w:t>
      </w:r>
      <w:r>
        <w:rPr>
          <w:rFonts w:ascii="Times New Roman" w:hAnsi="Times New Roman" w:cs="Times New Roman"/>
          <w:sz w:val="24"/>
          <w:szCs w:val="24"/>
        </w:rPr>
        <w:t xml:space="preserve">w art. 9 ust. 1 RODO konieczna </w:t>
      </w:r>
      <w:r w:rsidRPr="005638B8">
        <w:rPr>
          <w:rFonts w:ascii="Times New Roman" w:hAnsi="Times New Roman" w:cs="Times New Roman"/>
          <w:sz w:val="24"/>
          <w:szCs w:val="24"/>
        </w:rPr>
        <w:t>będzie Państwa zgoda na ich przetwarzanie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38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38B8">
        <w:rPr>
          <w:rFonts w:ascii="Times New Roman" w:hAnsi="Times New Roman" w:cs="Times New Roman"/>
          <w:sz w:val="24"/>
          <w:szCs w:val="24"/>
        </w:rPr>
        <w:t>, która m</w:t>
      </w:r>
      <w:r>
        <w:rPr>
          <w:rFonts w:ascii="Times New Roman" w:hAnsi="Times New Roman" w:cs="Times New Roman"/>
          <w:sz w:val="24"/>
          <w:szCs w:val="24"/>
        </w:rPr>
        <w:t xml:space="preserve">oże zostać odwołana w dowolnym </w:t>
      </w:r>
      <w:r w:rsidRPr="005638B8">
        <w:rPr>
          <w:rFonts w:ascii="Times New Roman" w:hAnsi="Times New Roman" w:cs="Times New Roman"/>
          <w:sz w:val="24"/>
          <w:szCs w:val="24"/>
        </w:rPr>
        <w:t>czasie.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3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38B8">
        <w:rPr>
          <w:rFonts w:ascii="Times New Roman" w:hAnsi="Times New Roman" w:cs="Times New Roman"/>
          <w:sz w:val="24"/>
          <w:szCs w:val="24"/>
        </w:rPr>
        <w:t xml:space="preserve"> Art. 22 ustawy z 26 czerwca 1974 r. Kodeks pracy (Dz. U. 2018 poz. 917 ze zm.);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38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38B8">
        <w:rPr>
          <w:rFonts w:ascii="Times New Roman" w:hAnsi="Times New Roman" w:cs="Times New Roman"/>
          <w:sz w:val="24"/>
          <w:szCs w:val="24"/>
        </w:rPr>
        <w:t xml:space="preserve"> Art. 6 ust. 1 lit. b Rozporządzenia Parlamentu Europejskie</w:t>
      </w:r>
      <w:r>
        <w:rPr>
          <w:rFonts w:ascii="Times New Roman" w:hAnsi="Times New Roman" w:cs="Times New Roman"/>
          <w:sz w:val="24"/>
          <w:szCs w:val="24"/>
        </w:rPr>
        <w:t xml:space="preserve">go i Rady (UE) 2016/679 z dnia </w:t>
      </w:r>
      <w:r w:rsidRPr="005638B8">
        <w:rPr>
          <w:rFonts w:ascii="Times New Roman" w:hAnsi="Times New Roman" w:cs="Times New Roman"/>
          <w:sz w:val="24"/>
          <w:szCs w:val="24"/>
        </w:rPr>
        <w:t>27 kwietnia 2016 r. w sprawie ochrony osób fizycznych w z</w:t>
      </w:r>
      <w:r>
        <w:rPr>
          <w:rFonts w:ascii="Times New Roman" w:hAnsi="Times New Roman" w:cs="Times New Roman"/>
          <w:sz w:val="24"/>
          <w:szCs w:val="24"/>
        </w:rPr>
        <w:t xml:space="preserve">wiązku z przetwarzaniem danych </w:t>
      </w:r>
      <w:r w:rsidRPr="005638B8">
        <w:rPr>
          <w:rFonts w:ascii="Times New Roman" w:hAnsi="Times New Roman" w:cs="Times New Roman"/>
          <w:sz w:val="24"/>
          <w:szCs w:val="24"/>
        </w:rPr>
        <w:t>osobowych i w sprawie swobodnego przepływu takich d</w:t>
      </w:r>
      <w:r>
        <w:rPr>
          <w:rFonts w:ascii="Times New Roman" w:hAnsi="Times New Roman" w:cs="Times New Roman"/>
          <w:sz w:val="24"/>
          <w:szCs w:val="24"/>
        </w:rPr>
        <w:t xml:space="preserve">anych oraz uchylenia dyrektywy </w:t>
      </w:r>
      <w:r w:rsidRPr="005638B8">
        <w:rPr>
          <w:rFonts w:ascii="Times New Roman" w:hAnsi="Times New Roman" w:cs="Times New Roman"/>
          <w:sz w:val="24"/>
          <w:szCs w:val="24"/>
        </w:rPr>
        <w:t>95/46/WE (ogólne rozporządzenie o ochronie danych) (Dz. Ur</w:t>
      </w:r>
      <w:r>
        <w:rPr>
          <w:rFonts w:ascii="Times New Roman" w:hAnsi="Times New Roman" w:cs="Times New Roman"/>
          <w:sz w:val="24"/>
          <w:szCs w:val="24"/>
        </w:rPr>
        <w:t xml:space="preserve">z. UE L 119 z 04.05.2016, str. 1, </w:t>
      </w:r>
      <w:r w:rsidRPr="005638B8">
        <w:rPr>
          <w:rFonts w:ascii="Times New Roman" w:hAnsi="Times New Roman" w:cs="Times New Roman"/>
          <w:sz w:val="24"/>
          <w:szCs w:val="24"/>
        </w:rPr>
        <w:t>z późn. zm.) (dalej: RODO);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3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38B8">
        <w:rPr>
          <w:rFonts w:ascii="Times New Roman" w:hAnsi="Times New Roman" w:cs="Times New Roman"/>
          <w:sz w:val="24"/>
          <w:szCs w:val="24"/>
        </w:rPr>
        <w:t>Art. 6 ust. 1 lit a RODO;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38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638B8">
        <w:rPr>
          <w:rFonts w:ascii="Times New Roman" w:hAnsi="Times New Roman" w:cs="Times New Roman"/>
          <w:sz w:val="24"/>
          <w:szCs w:val="24"/>
        </w:rPr>
        <w:t>Art. 6 ust. 1 lit a RODO;</w:t>
      </w:r>
    </w:p>
    <w:p w:rsid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lastRenderedPageBreak/>
        <w:t>Administrator nie będzie udostępniał danych osobowych innym podmiotom.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 xml:space="preserve">Państwa dane będą przetwarzane do czasu wycofania zgody nie dłużej niż przez okres 12 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miesięcy.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Mają Państwo prawo do: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1) prawo dostępu do swoich danych oraz otrzymania ich kopii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2) prawo do sprostowania (poprawiania) swoich danych osobowych;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3) prawo do ograniczenia przetwarzania danych osobowych;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4) prawo do usunięcia danych osobowych;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5) prawo do wniesienia skargi do Prezes UODO (</w:t>
      </w:r>
      <w:r>
        <w:rPr>
          <w:rFonts w:ascii="Times New Roman" w:hAnsi="Times New Roman" w:cs="Times New Roman"/>
          <w:sz w:val="24"/>
          <w:szCs w:val="24"/>
        </w:rPr>
        <w:t xml:space="preserve">na adres Urzędu Ochrony Danych </w:t>
      </w:r>
      <w:r w:rsidRPr="005638B8">
        <w:rPr>
          <w:rFonts w:ascii="Times New Roman" w:hAnsi="Times New Roman" w:cs="Times New Roman"/>
          <w:sz w:val="24"/>
          <w:szCs w:val="24"/>
        </w:rPr>
        <w:t>Osobowych, ul. Stawki 2, 00 - 193 Warszawa)</w:t>
      </w:r>
    </w:p>
    <w:p w:rsidR="005638B8" w:rsidRPr="005638B8" w:rsidRDefault="005638B8" w:rsidP="005638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B8">
        <w:rPr>
          <w:rFonts w:ascii="Times New Roman" w:hAnsi="Times New Roman" w:cs="Times New Roman"/>
          <w:b/>
          <w:sz w:val="24"/>
          <w:szCs w:val="24"/>
        </w:rPr>
        <w:t>Informacja o wymogu podania danych</w:t>
      </w:r>
    </w:p>
    <w:p w:rsidR="00C36FA8" w:rsidRPr="005638B8" w:rsidRDefault="005638B8" w:rsidP="005638B8">
      <w:pPr>
        <w:jc w:val="both"/>
        <w:rPr>
          <w:rFonts w:ascii="Times New Roman" w:hAnsi="Times New Roman" w:cs="Times New Roman"/>
          <w:sz w:val="24"/>
          <w:szCs w:val="24"/>
        </w:rPr>
      </w:pPr>
      <w:r w:rsidRPr="005638B8">
        <w:rPr>
          <w:rFonts w:ascii="Times New Roman" w:hAnsi="Times New Roman" w:cs="Times New Roman"/>
          <w:sz w:val="24"/>
          <w:szCs w:val="24"/>
        </w:rPr>
        <w:t>Podanie przez Państwa danych osobowych w zakresie wynika</w:t>
      </w:r>
      <w:r>
        <w:rPr>
          <w:rFonts w:ascii="Times New Roman" w:hAnsi="Times New Roman" w:cs="Times New Roman"/>
          <w:sz w:val="24"/>
          <w:szCs w:val="24"/>
        </w:rPr>
        <w:t xml:space="preserve">jącym z art. 221 Kodeksu pracy </w:t>
      </w:r>
      <w:r w:rsidRPr="005638B8">
        <w:rPr>
          <w:rFonts w:ascii="Times New Roman" w:hAnsi="Times New Roman" w:cs="Times New Roman"/>
          <w:sz w:val="24"/>
          <w:szCs w:val="24"/>
        </w:rPr>
        <w:t>jest niezbędne, aby uczestniczyć w postępowaniu rekrut</w:t>
      </w:r>
      <w:r>
        <w:rPr>
          <w:rFonts w:ascii="Times New Roman" w:hAnsi="Times New Roman" w:cs="Times New Roman"/>
          <w:sz w:val="24"/>
          <w:szCs w:val="24"/>
        </w:rPr>
        <w:t xml:space="preserve">acyjnym. Podanie przez Państwa </w:t>
      </w:r>
      <w:r w:rsidRPr="005638B8">
        <w:rPr>
          <w:rFonts w:ascii="Times New Roman" w:hAnsi="Times New Roman" w:cs="Times New Roman"/>
          <w:sz w:val="24"/>
          <w:szCs w:val="24"/>
        </w:rPr>
        <w:t>innych danych jest dobrowolne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6FA8" w:rsidRPr="0056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55C"/>
    <w:multiLevelType w:val="hybridMultilevel"/>
    <w:tmpl w:val="098A3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8BF"/>
    <w:multiLevelType w:val="hybridMultilevel"/>
    <w:tmpl w:val="18FE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09678">
    <w:abstractNumId w:val="0"/>
  </w:num>
  <w:num w:numId="2" w16cid:durableId="124087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B8"/>
    <w:rsid w:val="00075DBA"/>
    <w:rsid w:val="005638B8"/>
    <w:rsid w:val="00CD0147"/>
    <w:rsid w:val="00D9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76B1"/>
  <w15:chartTrackingRefBased/>
  <w15:docId w15:val="{C05FF7FF-24A6-4F15-A805-4C1499D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Sala13</dc:creator>
  <cp:keywords/>
  <dc:description/>
  <cp:lastModifiedBy>Ela Słomiany</cp:lastModifiedBy>
  <cp:revision>2</cp:revision>
  <dcterms:created xsi:type="dcterms:W3CDTF">2023-01-03T12:19:00Z</dcterms:created>
  <dcterms:modified xsi:type="dcterms:W3CDTF">2023-01-07T19:05:00Z</dcterms:modified>
</cp:coreProperties>
</file>