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9A90" w14:textId="273A20F6" w:rsidR="00A32AC0" w:rsidRPr="00A32AC0" w:rsidRDefault="00A32AC0" w:rsidP="00A32AC0">
      <w:pPr>
        <w:spacing w:after="240" w:line="240" w:lineRule="auto"/>
        <w:jc w:val="center"/>
        <w:textAlignment w:val="top"/>
        <w:rPr>
          <w:rFonts w:asciiTheme="majorHAnsi" w:eastAsia="Times New Roman" w:hAnsiTheme="majorHAnsi" w:cs="Times New Roman"/>
          <w:b/>
          <w:bCs/>
          <w:sz w:val="40"/>
          <w:szCs w:val="40"/>
          <w:lang w:eastAsia="pl-PL"/>
        </w:rPr>
      </w:pPr>
      <w:r w:rsidRPr="00A32AC0">
        <w:rPr>
          <w:rFonts w:asciiTheme="majorHAnsi" w:eastAsia="Times New Roman" w:hAnsiTheme="majorHAnsi" w:cs="Times New Roman"/>
          <w:b/>
          <w:bCs/>
          <w:sz w:val="40"/>
          <w:szCs w:val="40"/>
          <w:lang w:eastAsia="pl-PL"/>
        </w:rPr>
        <w:t>DEKLARACJA DOSTĘPNOŚCI</w:t>
      </w:r>
    </w:p>
    <w:p w14:paraId="073C8BDF" w14:textId="696547C6" w:rsidR="00BA4C5D" w:rsidRPr="00A32AC0" w:rsidRDefault="00BA4C5D" w:rsidP="00BA4C5D">
      <w:pPr>
        <w:spacing w:after="240" w:line="240" w:lineRule="auto"/>
        <w:textAlignment w:val="top"/>
        <w:rPr>
          <w:rFonts w:asciiTheme="majorHAnsi" w:eastAsia="Times New Roman" w:hAnsiTheme="majorHAnsi" w:cs="Times New Roman"/>
          <w:b/>
          <w:bCs/>
          <w:sz w:val="26"/>
          <w:szCs w:val="26"/>
          <w:lang w:eastAsia="pl-PL"/>
        </w:rPr>
      </w:pPr>
      <w:r w:rsidRPr="00A32AC0">
        <w:rPr>
          <w:rFonts w:asciiTheme="majorHAnsi" w:eastAsia="Times New Roman" w:hAnsiTheme="majorHAnsi" w:cs="Times New Roman"/>
          <w:b/>
          <w:bCs/>
          <w:sz w:val="26"/>
          <w:szCs w:val="26"/>
          <w:lang w:eastAsia="pl-PL"/>
        </w:rPr>
        <w:t xml:space="preserve">Zespół  </w:t>
      </w:r>
      <w:proofErr w:type="spellStart"/>
      <w:r w:rsidRPr="00A32AC0">
        <w:rPr>
          <w:rFonts w:asciiTheme="majorHAnsi" w:eastAsia="Times New Roman" w:hAnsiTheme="majorHAnsi" w:cs="Times New Roman"/>
          <w:b/>
          <w:bCs/>
          <w:sz w:val="26"/>
          <w:szCs w:val="26"/>
          <w:lang w:eastAsia="pl-PL"/>
        </w:rPr>
        <w:t>Szkolno</w:t>
      </w:r>
      <w:proofErr w:type="spellEnd"/>
      <w:r w:rsidRPr="00A32AC0">
        <w:rPr>
          <w:rFonts w:asciiTheme="majorHAnsi" w:eastAsia="Times New Roman" w:hAnsiTheme="majorHAnsi" w:cs="Times New Roman"/>
          <w:b/>
          <w:bCs/>
          <w:sz w:val="26"/>
          <w:szCs w:val="26"/>
          <w:lang w:eastAsia="pl-PL"/>
        </w:rPr>
        <w:t xml:space="preserve"> - Przedszkolny w</w:t>
      </w:r>
      <w:r w:rsidRPr="00A32AC0">
        <w:rPr>
          <w:rFonts w:asciiTheme="majorHAnsi" w:eastAsia="Times New Roman" w:hAnsiTheme="majorHAnsi" w:cs="Times New Roman"/>
          <w:sz w:val="26"/>
          <w:szCs w:val="26"/>
          <w:lang w:eastAsia="pl-PL"/>
        </w:rPr>
        <w:t xml:space="preserve"> </w:t>
      </w:r>
      <w:r w:rsidRPr="00A32AC0">
        <w:rPr>
          <w:rFonts w:asciiTheme="majorHAnsi" w:eastAsia="Times New Roman" w:hAnsiTheme="majorHAnsi" w:cs="Times New Roman"/>
          <w:b/>
          <w:bCs/>
          <w:sz w:val="26"/>
          <w:szCs w:val="26"/>
          <w:lang w:eastAsia="pl-PL"/>
        </w:rPr>
        <w:t>Trzebieszowie</w:t>
      </w:r>
      <w:r w:rsidR="00A32AC0">
        <w:rPr>
          <w:rFonts w:asciiTheme="majorHAnsi" w:eastAsia="Times New Roman" w:hAnsiTheme="majorHAnsi" w:cs="Times New Roman"/>
          <w:sz w:val="26"/>
          <w:szCs w:val="26"/>
          <w:lang w:eastAsia="pl-PL"/>
        </w:rPr>
        <w:t xml:space="preserve"> </w:t>
      </w:r>
      <w:r w:rsidR="00A32AC0" w:rsidRPr="00A32AC0">
        <w:rPr>
          <w:rFonts w:asciiTheme="majorHAnsi" w:eastAsia="Times New Roman" w:hAnsiTheme="majorHAnsi" w:cs="Times New Roman"/>
          <w:b/>
          <w:bCs/>
          <w:sz w:val="26"/>
          <w:szCs w:val="26"/>
          <w:lang w:eastAsia="pl-PL"/>
        </w:rPr>
        <w:t>Drugim</w:t>
      </w:r>
      <w:r w:rsidRPr="00A32AC0">
        <w:rPr>
          <w:rFonts w:asciiTheme="majorHAnsi" w:eastAsia="Times New Roman" w:hAnsiTheme="majorHAnsi" w:cs="Times New Roman"/>
          <w:sz w:val="26"/>
          <w:szCs w:val="26"/>
          <w:lang w:eastAsia="pl-PL"/>
        </w:rPr>
        <w:t>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Pr="00A32AC0">
        <w:rPr>
          <w:rFonts w:asciiTheme="majorHAnsi" w:eastAsia="Times New Roman" w:hAnsiTheme="majorHAnsi" w:cs="Times New Roman"/>
          <w:b/>
          <w:bCs/>
          <w:sz w:val="26"/>
          <w:szCs w:val="26"/>
          <w:u w:val="single"/>
          <w:lang w:eastAsia="pl-PL"/>
        </w:rPr>
        <w:t>https://sptrzebieszow.edupage.org</w:t>
      </w:r>
      <w:r w:rsidR="00A32AC0">
        <w:rPr>
          <w:rFonts w:asciiTheme="majorHAnsi" w:eastAsia="Times New Roman" w:hAnsiTheme="majorHAnsi" w:cs="Times New Roman"/>
          <w:b/>
          <w:bCs/>
          <w:sz w:val="26"/>
          <w:szCs w:val="26"/>
          <w:u w:val="single"/>
          <w:lang w:eastAsia="pl-PL"/>
        </w:rPr>
        <w:t>.</w:t>
      </w:r>
    </w:p>
    <w:p w14:paraId="38CE9AA4" w14:textId="04D6D35C" w:rsidR="00BA4C5D" w:rsidRPr="00A32AC0" w:rsidRDefault="00BA4C5D" w:rsidP="00D52E50">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Data publikacji strony internetowej: </w:t>
      </w:r>
      <w:r w:rsidR="00373FF1" w:rsidRPr="00A32AC0">
        <w:rPr>
          <w:rFonts w:asciiTheme="majorHAnsi" w:eastAsia="Times New Roman" w:hAnsiTheme="majorHAnsi" w:cs="Times New Roman"/>
          <w:sz w:val="26"/>
          <w:szCs w:val="26"/>
          <w:lang w:eastAsia="pl-PL"/>
        </w:rPr>
        <w:t>07-05-20</w:t>
      </w:r>
      <w:r w:rsidR="00720D7E" w:rsidRPr="00A32AC0">
        <w:rPr>
          <w:rFonts w:asciiTheme="majorHAnsi" w:eastAsia="Times New Roman" w:hAnsiTheme="majorHAnsi" w:cs="Times New Roman"/>
          <w:sz w:val="26"/>
          <w:szCs w:val="26"/>
          <w:lang w:eastAsia="pl-PL"/>
        </w:rPr>
        <w:t>10</w:t>
      </w:r>
      <w:r w:rsidR="00373FF1" w:rsidRPr="00A32AC0">
        <w:rPr>
          <w:rFonts w:asciiTheme="majorHAnsi" w:eastAsia="Times New Roman" w:hAnsiTheme="majorHAnsi" w:cs="Times New Roman"/>
          <w:sz w:val="26"/>
          <w:szCs w:val="26"/>
          <w:lang w:eastAsia="pl-PL"/>
        </w:rPr>
        <w:t xml:space="preserve"> r.</w:t>
      </w:r>
    </w:p>
    <w:p w14:paraId="690F5AFF" w14:textId="2EC917D4" w:rsidR="00D52E50" w:rsidRPr="00A32AC0" w:rsidRDefault="00BA4C5D" w:rsidP="00D52E50">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Data ostatniej istotnej aktualizacji: </w:t>
      </w:r>
      <w:r w:rsidR="00D53587" w:rsidRPr="00A32AC0">
        <w:rPr>
          <w:rFonts w:asciiTheme="majorHAnsi" w:eastAsia="Times New Roman" w:hAnsiTheme="majorHAnsi" w:cs="Times New Roman"/>
          <w:sz w:val="26"/>
          <w:szCs w:val="26"/>
          <w:lang w:eastAsia="pl-PL"/>
        </w:rPr>
        <w:t>1</w:t>
      </w:r>
      <w:r w:rsidR="00594D92">
        <w:rPr>
          <w:rFonts w:asciiTheme="majorHAnsi" w:eastAsia="Times New Roman" w:hAnsiTheme="majorHAnsi" w:cs="Times New Roman"/>
          <w:sz w:val="26"/>
          <w:szCs w:val="26"/>
          <w:lang w:eastAsia="pl-PL"/>
        </w:rPr>
        <w:t>8</w:t>
      </w:r>
      <w:r w:rsidR="00D53587" w:rsidRPr="00A32AC0">
        <w:rPr>
          <w:rFonts w:asciiTheme="majorHAnsi" w:eastAsia="Times New Roman" w:hAnsiTheme="majorHAnsi" w:cs="Times New Roman"/>
          <w:sz w:val="26"/>
          <w:szCs w:val="26"/>
          <w:lang w:eastAsia="pl-PL"/>
        </w:rPr>
        <w:t>-03-202</w:t>
      </w:r>
      <w:r w:rsidR="00720D7E" w:rsidRPr="00A32AC0">
        <w:rPr>
          <w:rFonts w:asciiTheme="majorHAnsi" w:eastAsia="Times New Roman" w:hAnsiTheme="majorHAnsi" w:cs="Times New Roman"/>
          <w:sz w:val="26"/>
          <w:szCs w:val="26"/>
          <w:lang w:eastAsia="pl-PL"/>
        </w:rPr>
        <w:t>1</w:t>
      </w:r>
      <w:r w:rsidR="00D53587" w:rsidRPr="00A32AC0">
        <w:rPr>
          <w:rFonts w:asciiTheme="majorHAnsi" w:eastAsia="Times New Roman" w:hAnsiTheme="majorHAnsi" w:cs="Times New Roman"/>
          <w:sz w:val="26"/>
          <w:szCs w:val="26"/>
          <w:lang w:eastAsia="pl-PL"/>
        </w:rPr>
        <w:t xml:space="preserve"> r.</w:t>
      </w:r>
    </w:p>
    <w:p w14:paraId="0D22C52D" w14:textId="77777777" w:rsidR="00D52E50" w:rsidRPr="00A32AC0" w:rsidRDefault="00D52E50" w:rsidP="00D52E50">
      <w:pPr>
        <w:spacing w:after="0" w:line="240" w:lineRule="auto"/>
        <w:textAlignment w:val="top"/>
        <w:rPr>
          <w:rFonts w:asciiTheme="majorHAnsi" w:eastAsia="Times New Roman" w:hAnsiTheme="majorHAnsi" w:cs="Times New Roman"/>
          <w:sz w:val="26"/>
          <w:szCs w:val="26"/>
          <w:lang w:eastAsia="pl-PL"/>
        </w:rPr>
      </w:pPr>
    </w:p>
    <w:p w14:paraId="09F30F57" w14:textId="77777777" w:rsidR="00BA4C5D" w:rsidRPr="00A32AC0" w:rsidRDefault="00BA4C5D" w:rsidP="00D52E50">
      <w:pPr>
        <w:spacing w:after="0" w:line="240" w:lineRule="auto"/>
        <w:textAlignment w:val="top"/>
        <w:rPr>
          <w:rFonts w:asciiTheme="majorHAnsi" w:eastAsia="Times New Roman" w:hAnsiTheme="majorHAnsi" w:cs="Times New Roman"/>
          <w:sz w:val="36"/>
          <w:szCs w:val="36"/>
          <w:lang w:eastAsia="pl-PL"/>
        </w:rPr>
      </w:pPr>
      <w:r w:rsidRPr="00A32AC0">
        <w:rPr>
          <w:rFonts w:asciiTheme="majorHAnsi" w:eastAsia="Times New Roman" w:hAnsiTheme="majorHAnsi" w:cs="Times New Roman"/>
          <w:b/>
          <w:bCs/>
          <w:sz w:val="36"/>
          <w:szCs w:val="36"/>
          <w:lang w:eastAsia="pl-PL"/>
        </w:rPr>
        <w:t>Status pod względem zgodności z ustawą</w:t>
      </w:r>
    </w:p>
    <w:p w14:paraId="4CA034BA" w14:textId="77777777" w:rsidR="00D52E50" w:rsidRPr="00A32AC0" w:rsidRDefault="00BA4C5D" w:rsidP="00D52E50">
      <w:pPr>
        <w:spacing w:after="24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Strona internetowa jest </w:t>
      </w:r>
      <w:r w:rsidRPr="00A32AC0">
        <w:rPr>
          <w:rFonts w:asciiTheme="majorHAnsi" w:eastAsia="Times New Roman" w:hAnsiTheme="majorHAnsi" w:cs="Times New Roman"/>
          <w:b/>
          <w:bCs/>
          <w:sz w:val="26"/>
          <w:szCs w:val="26"/>
          <w:lang w:eastAsia="pl-PL"/>
        </w:rPr>
        <w:t>częściowo zgodna</w:t>
      </w:r>
      <w:r w:rsidRPr="00A32AC0">
        <w:rPr>
          <w:rFonts w:asciiTheme="majorHAnsi" w:eastAsia="Times New Roman" w:hAnsiTheme="majorHAnsi" w:cs="Times New Roman"/>
          <w:sz w:val="26"/>
          <w:szCs w:val="26"/>
          <w:lang w:eastAsia="pl-PL"/>
        </w:rPr>
        <w:t xml:space="preserve"> z ustawą o dostępności cyfrowej stron internetowych i aplikacji mobilnych podmiotów publicznych z powodu niezgodności lub </w:t>
      </w:r>
      <w:proofErr w:type="spellStart"/>
      <w:r w:rsidRPr="00A32AC0">
        <w:rPr>
          <w:rFonts w:asciiTheme="majorHAnsi" w:eastAsia="Times New Roman" w:hAnsiTheme="majorHAnsi" w:cs="Times New Roman"/>
          <w:sz w:val="26"/>
          <w:szCs w:val="26"/>
          <w:lang w:eastAsia="pl-PL"/>
        </w:rPr>
        <w:t>wyłączeń</w:t>
      </w:r>
      <w:proofErr w:type="spellEnd"/>
      <w:r w:rsidRPr="00A32AC0">
        <w:rPr>
          <w:rFonts w:asciiTheme="majorHAnsi" w:eastAsia="Times New Roman" w:hAnsiTheme="majorHAnsi" w:cs="Times New Roman"/>
          <w:sz w:val="26"/>
          <w:szCs w:val="26"/>
          <w:lang w:eastAsia="pl-PL"/>
        </w:rPr>
        <w:t xml:space="preserve"> wymienionych poniżej.</w:t>
      </w:r>
    </w:p>
    <w:p w14:paraId="39139F49" w14:textId="77777777" w:rsidR="00BA4C5D" w:rsidRPr="00A32AC0" w:rsidRDefault="00D52E50" w:rsidP="00A32AC0">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b/>
          <w:bCs/>
          <w:caps/>
          <w:sz w:val="26"/>
          <w:szCs w:val="26"/>
          <w:lang w:eastAsia="pl-PL"/>
        </w:rPr>
        <w:t>T</w:t>
      </w:r>
      <w:r w:rsidR="00BA4C5D" w:rsidRPr="00A32AC0">
        <w:rPr>
          <w:rFonts w:asciiTheme="majorHAnsi" w:eastAsia="Times New Roman" w:hAnsiTheme="majorHAnsi" w:cs="Times New Roman"/>
          <w:b/>
          <w:bCs/>
          <w:caps/>
          <w:sz w:val="26"/>
          <w:szCs w:val="26"/>
          <w:lang w:eastAsia="pl-PL"/>
        </w:rPr>
        <w:t>REŚCI NIEDOSTĘPNE</w:t>
      </w:r>
    </w:p>
    <w:p w14:paraId="40D27395" w14:textId="77777777" w:rsidR="00BA4C5D" w:rsidRPr="00A32AC0" w:rsidRDefault="00BA4C5D" w:rsidP="00D05806">
      <w:pPr>
        <w:numPr>
          <w:ilvl w:val="0"/>
          <w:numId w:val="1"/>
        </w:num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Nie wszystkie pliki PDF, DOC są dostępne cyfrowo (skany, dokumenty bez właściwie zaznaczonej logicznej struktury).</w:t>
      </w:r>
    </w:p>
    <w:p w14:paraId="64A90094" w14:textId="77777777" w:rsidR="00BA4C5D" w:rsidRPr="00A32AC0" w:rsidRDefault="00BA4C5D" w:rsidP="00D05806">
      <w:pPr>
        <w:numPr>
          <w:ilvl w:val="0"/>
          <w:numId w:val="1"/>
        </w:num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Na niektórych stronach brak jest odpowiedniej struktury nagłówkowej artykułów.</w:t>
      </w:r>
    </w:p>
    <w:p w14:paraId="547853DF" w14:textId="775356B7" w:rsidR="00D52E50" w:rsidRDefault="00BA4C5D" w:rsidP="00D05806">
      <w:pPr>
        <w:numPr>
          <w:ilvl w:val="0"/>
          <w:numId w:val="1"/>
        </w:num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 xml:space="preserve">Nie jest stosowany znacznik </w:t>
      </w:r>
      <w:proofErr w:type="spellStart"/>
      <w:r w:rsidRPr="00A32AC0">
        <w:rPr>
          <w:rFonts w:asciiTheme="majorHAnsi" w:eastAsia="Times New Roman" w:hAnsiTheme="majorHAnsi" w:cs="Times New Roman"/>
          <w:sz w:val="26"/>
          <w:szCs w:val="26"/>
          <w:lang w:eastAsia="pl-PL"/>
        </w:rPr>
        <w:t>lang</w:t>
      </w:r>
      <w:proofErr w:type="spellEnd"/>
      <w:r w:rsidRPr="00A32AC0">
        <w:rPr>
          <w:rFonts w:asciiTheme="majorHAnsi" w:eastAsia="Times New Roman" w:hAnsiTheme="majorHAnsi" w:cs="Times New Roman"/>
          <w:sz w:val="26"/>
          <w:szCs w:val="26"/>
          <w:lang w:eastAsia="pl-PL"/>
        </w:rPr>
        <w:t xml:space="preserve"> (z uwagi na ograniczenia systemowe w serwisie).</w:t>
      </w:r>
    </w:p>
    <w:p w14:paraId="5332904F" w14:textId="337D090A" w:rsidR="00D05806" w:rsidRDefault="00D05806" w:rsidP="00D05806">
      <w:pPr>
        <w:numPr>
          <w:ilvl w:val="0"/>
          <w:numId w:val="1"/>
        </w:numPr>
        <w:spacing w:after="0" w:line="240" w:lineRule="auto"/>
        <w:textAlignment w:val="top"/>
        <w:rPr>
          <w:rFonts w:asciiTheme="majorHAnsi" w:eastAsia="Times New Roman" w:hAnsiTheme="majorHAnsi" w:cs="Times New Roman"/>
          <w:sz w:val="26"/>
          <w:szCs w:val="26"/>
          <w:lang w:eastAsia="pl-PL"/>
        </w:rPr>
      </w:pPr>
      <w:r>
        <w:rPr>
          <w:rFonts w:asciiTheme="majorHAnsi" w:eastAsia="Times New Roman" w:hAnsiTheme="majorHAnsi" w:cs="Times New Roman"/>
          <w:sz w:val="26"/>
          <w:szCs w:val="26"/>
          <w:lang w:eastAsia="pl-PL"/>
        </w:rPr>
        <w:t>Zdjęcia nie posiadają opisów alternatywnych ze względu na to, że na stronie jest zamieszczona duża ilość zdjęć.</w:t>
      </w:r>
    </w:p>
    <w:p w14:paraId="5ED09B66" w14:textId="51B4788B" w:rsidR="00D05806" w:rsidRPr="00A32AC0" w:rsidRDefault="00D05806" w:rsidP="00D05806">
      <w:pPr>
        <w:numPr>
          <w:ilvl w:val="0"/>
          <w:numId w:val="1"/>
        </w:numPr>
        <w:spacing w:after="0" w:line="240" w:lineRule="auto"/>
        <w:textAlignment w:val="top"/>
        <w:rPr>
          <w:rFonts w:asciiTheme="majorHAnsi" w:eastAsia="Times New Roman" w:hAnsiTheme="majorHAnsi" w:cs="Times New Roman"/>
          <w:sz w:val="26"/>
          <w:szCs w:val="26"/>
          <w:lang w:eastAsia="pl-PL"/>
        </w:rPr>
      </w:pPr>
      <w:r>
        <w:rPr>
          <w:rFonts w:asciiTheme="majorHAnsi" w:eastAsia="Times New Roman" w:hAnsiTheme="majorHAnsi" w:cs="Times New Roman"/>
          <w:sz w:val="26"/>
          <w:szCs w:val="26"/>
          <w:lang w:eastAsia="pl-PL"/>
        </w:rPr>
        <w:t>Filmów na stronie jest tylko kilka, nie posiadają napisów dla osób głuchych.</w:t>
      </w:r>
    </w:p>
    <w:p w14:paraId="27367B70" w14:textId="77777777" w:rsidR="00D52E50" w:rsidRPr="00A32AC0" w:rsidRDefault="00D52E50" w:rsidP="00D05806">
      <w:pPr>
        <w:spacing w:after="0" w:line="240" w:lineRule="auto"/>
        <w:textAlignment w:val="top"/>
        <w:rPr>
          <w:rFonts w:asciiTheme="majorHAnsi" w:eastAsia="Times New Roman" w:hAnsiTheme="majorHAnsi" w:cs="Times New Roman"/>
          <w:sz w:val="26"/>
          <w:szCs w:val="26"/>
          <w:lang w:eastAsia="pl-PL"/>
        </w:rPr>
      </w:pPr>
    </w:p>
    <w:p w14:paraId="702A40F7" w14:textId="77777777" w:rsidR="00BA4C5D" w:rsidRPr="00A32AC0" w:rsidRDefault="00BA4C5D" w:rsidP="00D05806">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b/>
          <w:bCs/>
          <w:caps/>
          <w:sz w:val="26"/>
          <w:szCs w:val="26"/>
          <w:lang w:eastAsia="pl-PL"/>
        </w:rPr>
        <w:t>WYŁĄCZENIA</w:t>
      </w:r>
    </w:p>
    <w:p w14:paraId="53DD1DA8" w14:textId="5856AA2F" w:rsidR="00D05806" w:rsidRPr="00826FF9" w:rsidRDefault="00BA4C5D" w:rsidP="00D05806">
      <w:pPr>
        <w:numPr>
          <w:ilvl w:val="0"/>
          <w:numId w:val="1"/>
        </w:numPr>
        <w:spacing w:after="120" w:line="240" w:lineRule="auto"/>
        <w:textAlignment w:val="top"/>
        <w:outlineLvl w:val="2"/>
        <w:rPr>
          <w:rFonts w:asciiTheme="majorHAnsi" w:eastAsia="Times New Roman" w:hAnsiTheme="majorHAnsi" w:cs="Times New Roman"/>
          <w:b/>
          <w:bCs/>
          <w:caps/>
          <w:sz w:val="26"/>
          <w:szCs w:val="26"/>
          <w:lang w:eastAsia="pl-PL"/>
        </w:rPr>
      </w:pPr>
      <w:r w:rsidRPr="00A32AC0">
        <w:rPr>
          <w:rFonts w:asciiTheme="majorHAnsi" w:eastAsia="Times New Roman" w:hAnsiTheme="majorHAnsi" w:cs="Times New Roman"/>
          <w:sz w:val="26"/>
          <w:szCs w:val="26"/>
          <w:lang w:eastAsia="pl-PL"/>
        </w:rPr>
        <w:t>Niektóre pliki na stronie są niedostępne m.in. dlatego, że opublikowane zostały przed wejściem w życie ustawy o dostępności cyfrowej, pochodzą z różnych źródeł, posiadają strukturę, w którą nie ma możliwości ingerencji.</w:t>
      </w:r>
    </w:p>
    <w:p w14:paraId="0FCBBCA5" w14:textId="77777777" w:rsidR="00826FF9" w:rsidRDefault="00826FF9" w:rsidP="00826FF9">
      <w:pPr>
        <w:spacing w:after="120" w:line="240" w:lineRule="auto"/>
        <w:ind w:left="720"/>
        <w:textAlignment w:val="top"/>
        <w:outlineLvl w:val="2"/>
        <w:rPr>
          <w:rFonts w:asciiTheme="majorHAnsi" w:eastAsia="Times New Roman" w:hAnsiTheme="majorHAnsi" w:cs="Times New Roman"/>
          <w:b/>
          <w:bCs/>
          <w:caps/>
          <w:sz w:val="26"/>
          <w:szCs w:val="26"/>
          <w:lang w:eastAsia="pl-PL"/>
        </w:rPr>
      </w:pPr>
    </w:p>
    <w:p w14:paraId="24826FC3" w14:textId="07685DA7" w:rsidR="00A32AC0" w:rsidRPr="00D05806" w:rsidRDefault="00A32AC0" w:rsidP="00D05806">
      <w:pPr>
        <w:spacing w:after="120" w:line="240" w:lineRule="auto"/>
        <w:textAlignment w:val="top"/>
        <w:outlineLvl w:val="2"/>
        <w:rPr>
          <w:rFonts w:asciiTheme="majorHAnsi" w:eastAsia="Times New Roman" w:hAnsiTheme="majorHAnsi" w:cs="Times New Roman"/>
          <w:b/>
          <w:bCs/>
          <w:caps/>
          <w:sz w:val="26"/>
          <w:szCs w:val="26"/>
          <w:lang w:eastAsia="pl-PL"/>
        </w:rPr>
      </w:pPr>
      <w:r w:rsidRPr="00D05806">
        <w:rPr>
          <w:rFonts w:asciiTheme="majorHAnsi" w:eastAsia="Times New Roman" w:hAnsiTheme="majorHAnsi" w:cs="Times New Roman"/>
          <w:b/>
          <w:bCs/>
          <w:sz w:val="36"/>
          <w:szCs w:val="36"/>
          <w:lang w:eastAsia="pl-PL"/>
        </w:rPr>
        <w:t>Przygotowanie deklaracji w sprawie dostępności</w:t>
      </w:r>
    </w:p>
    <w:p w14:paraId="7B50F239" w14:textId="503F3934" w:rsidR="00720D7E" w:rsidRPr="00A32AC0" w:rsidRDefault="00BA4C5D" w:rsidP="00D05806">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Deklarację sporządzono dnia: </w:t>
      </w:r>
      <w:r w:rsidR="00720D7E" w:rsidRPr="00A32AC0">
        <w:rPr>
          <w:rFonts w:asciiTheme="majorHAnsi" w:eastAsia="Times New Roman" w:hAnsiTheme="majorHAnsi" w:cs="Times New Roman"/>
          <w:sz w:val="26"/>
          <w:szCs w:val="26"/>
          <w:lang w:eastAsia="pl-PL"/>
        </w:rPr>
        <w:t>22</w:t>
      </w:r>
      <w:r w:rsidR="007A4A68" w:rsidRPr="00A32AC0">
        <w:rPr>
          <w:rFonts w:asciiTheme="majorHAnsi" w:eastAsia="Times New Roman" w:hAnsiTheme="majorHAnsi" w:cs="Times New Roman"/>
          <w:sz w:val="26"/>
          <w:szCs w:val="26"/>
          <w:lang w:eastAsia="pl-PL"/>
        </w:rPr>
        <w:t>-0</w:t>
      </w:r>
      <w:r w:rsidR="00720D7E" w:rsidRPr="00A32AC0">
        <w:rPr>
          <w:rFonts w:asciiTheme="majorHAnsi" w:eastAsia="Times New Roman" w:hAnsiTheme="majorHAnsi" w:cs="Times New Roman"/>
          <w:sz w:val="26"/>
          <w:szCs w:val="26"/>
          <w:lang w:eastAsia="pl-PL"/>
        </w:rPr>
        <w:t>3</w:t>
      </w:r>
      <w:r w:rsidR="007A4A68" w:rsidRPr="00A32AC0">
        <w:rPr>
          <w:rFonts w:asciiTheme="majorHAnsi" w:eastAsia="Times New Roman" w:hAnsiTheme="majorHAnsi" w:cs="Times New Roman"/>
          <w:sz w:val="26"/>
          <w:szCs w:val="26"/>
          <w:lang w:eastAsia="pl-PL"/>
        </w:rPr>
        <w:t>-2021 r.</w:t>
      </w:r>
    </w:p>
    <w:p w14:paraId="7C2F20DC" w14:textId="6B696ED6" w:rsidR="00D52E50" w:rsidRPr="00A32AC0" w:rsidRDefault="00BA4C5D" w:rsidP="00D05806">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Deklarację sporządzono na podstawie samooceny</w:t>
      </w:r>
      <w:r w:rsidR="00720D7E" w:rsidRPr="00A32AC0">
        <w:rPr>
          <w:rFonts w:asciiTheme="majorHAnsi" w:eastAsia="Times New Roman" w:hAnsiTheme="majorHAnsi" w:cs="Times New Roman"/>
          <w:sz w:val="26"/>
          <w:szCs w:val="26"/>
          <w:lang w:eastAsia="pl-PL"/>
        </w:rPr>
        <w:t xml:space="preserve"> przeprowadzonej przez przedmiot publiczny.</w:t>
      </w:r>
    </w:p>
    <w:p w14:paraId="46CE0AF1" w14:textId="77777777" w:rsidR="00720D7E" w:rsidRPr="00A32AC0" w:rsidRDefault="00720D7E" w:rsidP="00720D7E">
      <w:pPr>
        <w:spacing w:after="0" w:line="240" w:lineRule="auto"/>
        <w:textAlignment w:val="top"/>
        <w:rPr>
          <w:rFonts w:asciiTheme="majorHAnsi" w:eastAsia="Times New Roman" w:hAnsiTheme="majorHAnsi" w:cs="Times New Roman"/>
          <w:sz w:val="26"/>
          <w:szCs w:val="26"/>
          <w:lang w:eastAsia="pl-PL"/>
        </w:rPr>
      </w:pPr>
    </w:p>
    <w:p w14:paraId="370CA3AA" w14:textId="77777777" w:rsidR="00BA4C5D" w:rsidRPr="00A32AC0" w:rsidRDefault="00D52E50" w:rsidP="00A32AC0">
      <w:pPr>
        <w:spacing w:after="0" w:line="240" w:lineRule="auto"/>
        <w:textAlignment w:val="top"/>
        <w:rPr>
          <w:rFonts w:asciiTheme="majorHAnsi" w:eastAsia="Times New Roman" w:hAnsiTheme="majorHAnsi" w:cs="Times New Roman"/>
          <w:sz w:val="36"/>
          <w:szCs w:val="36"/>
          <w:lang w:eastAsia="pl-PL"/>
        </w:rPr>
      </w:pPr>
      <w:r w:rsidRPr="00A32AC0">
        <w:rPr>
          <w:rFonts w:asciiTheme="majorHAnsi" w:eastAsia="Times New Roman" w:hAnsiTheme="majorHAnsi" w:cs="Times New Roman"/>
          <w:b/>
          <w:bCs/>
          <w:sz w:val="36"/>
          <w:szCs w:val="36"/>
          <w:lang w:eastAsia="pl-PL"/>
        </w:rPr>
        <w:t>I</w:t>
      </w:r>
      <w:r w:rsidR="00BA4C5D" w:rsidRPr="00A32AC0">
        <w:rPr>
          <w:rFonts w:asciiTheme="majorHAnsi" w:eastAsia="Times New Roman" w:hAnsiTheme="majorHAnsi" w:cs="Times New Roman"/>
          <w:b/>
          <w:bCs/>
          <w:sz w:val="36"/>
          <w:szCs w:val="36"/>
          <w:lang w:eastAsia="pl-PL"/>
        </w:rPr>
        <w:t>nformacje zwrotne i dane kontaktowe</w:t>
      </w:r>
    </w:p>
    <w:p w14:paraId="0741E3C4" w14:textId="6A9794DD" w:rsidR="003D575D" w:rsidRDefault="00720D7E" w:rsidP="003D575D">
      <w:pPr>
        <w:shd w:val="clear" w:color="auto" w:fill="FFFFFF"/>
        <w:spacing w:after="0" w:line="240" w:lineRule="auto"/>
        <w:textAlignment w:val="top"/>
        <w:rPr>
          <w:rFonts w:asciiTheme="majorHAnsi" w:hAnsiTheme="majorHAnsi" w:cs="Times New Roman"/>
          <w:sz w:val="26"/>
          <w:szCs w:val="26"/>
        </w:rPr>
      </w:pPr>
      <w:r w:rsidRPr="00A32AC0">
        <w:rPr>
          <w:rFonts w:asciiTheme="majorHAnsi" w:eastAsia="Times New Roman" w:hAnsiTheme="majorHAnsi" w:cs="Times New Roman"/>
          <w:sz w:val="26"/>
          <w:szCs w:val="26"/>
          <w:lang w:eastAsia="pl-PL"/>
        </w:rPr>
        <w:t xml:space="preserve">W przypadku problemów z dostępnością strony internetowej prosimy o kontakt. Osobą kontaktową jest Jarosław Makosz, e-mail: </w:t>
      </w:r>
      <w:hyperlink r:id="rId5" w:history="1">
        <w:r w:rsidRPr="00A32AC0">
          <w:rPr>
            <w:rStyle w:val="Hipercze"/>
            <w:rFonts w:asciiTheme="majorHAnsi" w:eastAsia="Times New Roman" w:hAnsiTheme="majorHAnsi" w:cs="Times New Roman"/>
            <w:sz w:val="26"/>
            <w:szCs w:val="26"/>
            <w:lang w:eastAsia="pl-PL"/>
          </w:rPr>
          <w:t>sptjg@wp.pl</w:t>
        </w:r>
      </w:hyperlink>
      <w:r w:rsidRPr="00A32AC0">
        <w:rPr>
          <w:rFonts w:asciiTheme="majorHAnsi" w:eastAsia="Times New Roman" w:hAnsiTheme="majorHAnsi" w:cs="Times New Roman"/>
          <w:sz w:val="26"/>
          <w:szCs w:val="26"/>
          <w:lang w:eastAsia="pl-PL"/>
        </w:rPr>
        <w:t xml:space="preserve">. Kontaktować można się dzwoniąc pod numer telefonu: </w:t>
      </w:r>
      <w:r w:rsidR="00BA4C5D" w:rsidRPr="00A32AC0">
        <w:rPr>
          <w:rFonts w:asciiTheme="majorHAnsi" w:hAnsiTheme="majorHAnsi" w:cs="Times New Roman"/>
          <w:sz w:val="26"/>
          <w:szCs w:val="26"/>
        </w:rPr>
        <w:t>25</w:t>
      </w:r>
      <w:r w:rsidRPr="00A32AC0">
        <w:rPr>
          <w:rFonts w:asciiTheme="majorHAnsi" w:hAnsiTheme="majorHAnsi" w:cs="Times New Roman"/>
          <w:sz w:val="26"/>
          <w:szCs w:val="26"/>
        </w:rPr>
        <w:t> </w:t>
      </w:r>
      <w:r w:rsidR="00BA4C5D" w:rsidRPr="00A32AC0">
        <w:rPr>
          <w:rFonts w:asciiTheme="majorHAnsi" w:hAnsiTheme="majorHAnsi" w:cs="Times New Roman"/>
          <w:sz w:val="26"/>
          <w:szCs w:val="26"/>
        </w:rPr>
        <w:t>796</w:t>
      </w:r>
      <w:r w:rsidRPr="00A32AC0">
        <w:rPr>
          <w:rFonts w:asciiTheme="majorHAnsi" w:hAnsiTheme="majorHAnsi" w:cs="Times New Roman"/>
          <w:sz w:val="26"/>
          <w:szCs w:val="26"/>
        </w:rPr>
        <w:t xml:space="preserve"> </w:t>
      </w:r>
      <w:r w:rsidR="00BA4C5D" w:rsidRPr="00A32AC0">
        <w:rPr>
          <w:rFonts w:asciiTheme="majorHAnsi" w:hAnsiTheme="majorHAnsi" w:cs="Times New Roman"/>
          <w:sz w:val="26"/>
          <w:szCs w:val="26"/>
        </w:rPr>
        <w:t>06</w:t>
      </w:r>
      <w:r w:rsidRPr="00A32AC0">
        <w:rPr>
          <w:rFonts w:asciiTheme="majorHAnsi" w:hAnsiTheme="majorHAnsi" w:cs="Times New Roman"/>
          <w:sz w:val="26"/>
          <w:szCs w:val="26"/>
        </w:rPr>
        <w:t xml:space="preserve"> </w:t>
      </w:r>
      <w:r w:rsidR="00BA4C5D" w:rsidRPr="00A32AC0">
        <w:rPr>
          <w:rFonts w:asciiTheme="majorHAnsi" w:hAnsiTheme="majorHAnsi" w:cs="Times New Roman"/>
          <w:sz w:val="26"/>
          <w:szCs w:val="26"/>
        </w:rPr>
        <w:t>89</w:t>
      </w:r>
      <w:r w:rsidR="00387972">
        <w:rPr>
          <w:rFonts w:asciiTheme="majorHAnsi" w:hAnsiTheme="majorHAnsi" w:cs="Times New Roman"/>
          <w:sz w:val="26"/>
          <w:szCs w:val="26"/>
        </w:rPr>
        <w:t>.  Tą samą drogą można składać wnioski o udostępnienie informacji niedostępnej oraz składać skargi na brak zapewnienia dostępności.</w:t>
      </w:r>
    </w:p>
    <w:p w14:paraId="5436E0B0" w14:textId="77777777" w:rsidR="00826FF9" w:rsidRDefault="00826FF9" w:rsidP="003D575D">
      <w:pPr>
        <w:shd w:val="clear" w:color="auto" w:fill="FFFFFF"/>
        <w:spacing w:after="0" w:line="240" w:lineRule="auto"/>
        <w:textAlignment w:val="top"/>
        <w:rPr>
          <w:rFonts w:asciiTheme="majorHAnsi" w:eastAsia="Times New Roman" w:hAnsiTheme="majorHAnsi" w:cs="Times New Roman"/>
          <w:b/>
          <w:bCs/>
          <w:sz w:val="36"/>
          <w:szCs w:val="36"/>
          <w:lang w:eastAsia="pl-PL"/>
        </w:rPr>
      </w:pPr>
    </w:p>
    <w:p w14:paraId="64D71058" w14:textId="3D3DCF2E" w:rsidR="00387972" w:rsidRDefault="00387972" w:rsidP="00387972">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b/>
          <w:bCs/>
          <w:sz w:val="36"/>
          <w:szCs w:val="36"/>
          <w:lang w:eastAsia="pl-PL"/>
        </w:rPr>
        <w:lastRenderedPageBreak/>
        <w:t xml:space="preserve">Informacje </w:t>
      </w:r>
      <w:r>
        <w:rPr>
          <w:rFonts w:asciiTheme="majorHAnsi" w:eastAsia="Times New Roman" w:hAnsiTheme="majorHAnsi" w:cs="Times New Roman"/>
          <w:b/>
          <w:bCs/>
          <w:sz w:val="36"/>
          <w:szCs w:val="36"/>
          <w:lang w:eastAsia="pl-PL"/>
        </w:rPr>
        <w:t>na temat procedury</w:t>
      </w:r>
    </w:p>
    <w:p w14:paraId="54AA1EFE" w14:textId="4BD8E40C" w:rsidR="00387972" w:rsidRPr="003D575D" w:rsidRDefault="00387972" w:rsidP="00387972">
      <w:pPr>
        <w:spacing w:after="0" w:line="240" w:lineRule="auto"/>
        <w:textAlignment w:val="top"/>
        <w:rPr>
          <w:rFonts w:asciiTheme="majorHAnsi" w:eastAsia="Times New Roman" w:hAnsiTheme="majorHAnsi" w:cs="Times New Roman"/>
          <w:color w:val="000000" w:themeColor="text1"/>
          <w:sz w:val="26"/>
          <w:szCs w:val="26"/>
          <w:lang w:eastAsia="pl-PL"/>
        </w:rPr>
      </w:pPr>
      <w:r w:rsidRPr="003D575D">
        <w:rPr>
          <w:rFonts w:asciiTheme="majorHAnsi" w:hAnsiTheme="majorHAnsi" w:cs="Open Sans"/>
          <w:color w:val="000000" w:themeColor="text1"/>
          <w:sz w:val="26"/>
          <w:szCs w:val="26"/>
          <w:shd w:val="clear" w:color="auto" w:fill="FFFFFF"/>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D575D">
        <w:rPr>
          <w:rFonts w:asciiTheme="majorHAnsi" w:hAnsiTheme="majorHAnsi" w:cs="Open Sans"/>
          <w:color w:val="000000" w:themeColor="text1"/>
          <w:sz w:val="26"/>
          <w:szCs w:val="26"/>
          <w:shd w:val="clear" w:color="auto" w:fill="FFFFFF"/>
        </w:rPr>
        <w:t>audiodeskrypcji</w:t>
      </w:r>
      <w:proofErr w:type="spellEnd"/>
      <w:r w:rsidRPr="003D575D">
        <w:rPr>
          <w:rFonts w:asciiTheme="majorHAnsi" w:hAnsiTheme="majorHAnsi" w:cs="Open Sans"/>
          <w:color w:val="000000" w:themeColor="text1"/>
          <w:sz w:val="26"/>
          <w:szCs w:val="26"/>
          <w:shd w:val="clear" w:color="auto" w:fill="FFFFFF"/>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w:t>
      </w:r>
      <w:r w:rsidR="003D575D">
        <w:rPr>
          <w:rFonts w:asciiTheme="majorHAnsi" w:hAnsiTheme="majorHAnsi" w:cs="Open Sans"/>
          <w:color w:val="000000" w:themeColor="text1"/>
          <w:sz w:val="26"/>
          <w:szCs w:val="26"/>
          <w:shd w:val="clear" w:color="auto" w:fill="FFFFFF"/>
        </w:rPr>
        <w:t xml:space="preserve">, </w:t>
      </w:r>
      <w:r w:rsidRPr="003D575D">
        <w:rPr>
          <w:rFonts w:asciiTheme="majorHAnsi" w:hAnsiTheme="majorHAnsi" w:cs="Open Sans"/>
          <w:color w:val="000000" w:themeColor="text1"/>
          <w:sz w:val="26"/>
          <w:szCs w:val="26"/>
          <w:shd w:val="clear" w:color="auto" w:fill="FFFFFF"/>
        </w:rPr>
        <w:t>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653F6CFB" w14:textId="77777777" w:rsidR="003D575D" w:rsidRDefault="003D575D" w:rsidP="00A32AC0">
      <w:pPr>
        <w:spacing w:after="0" w:line="240" w:lineRule="auto"/>
        <w:textAlignment w:val="top"/>
        <w:rPr>
          <w:rFonts w:asciiTheme="majorHAnsi" w:eastAsia="Times New Roman" w:hAnsiTheme="majorHAnsi" w:cs="Times New Roman"/>
          <w:b/>
          <w:bCs/>
          <w:sz w:val="36"/>
          <w:szCs w:val="36"/>
          <w:lang w:eastAsia="pl-PL"/>
        </w:rPr>
      </w:pPr>
    </w:p>
    <w:p w14:paraId="72450822" w14:textId="77777777" w:rsidR="00BA4C5D" w:rsidRPr="00A32AC0" w:rsidRDefault="00D52E50" w:rsidP="00A32AC0">
      <w:pPr>
        <w:spacing w:after="0" w:line="240" w:lineRule="auto"/>
        <w:textAlignment w:val="top"/>
        <w:rPr>
          <w:rFonts w:asciiTheme="majorHAnsi" w:eastAsia="Times New Roman" w:hAnsiTheme="majorHAnsi" w:cs="Times New Roman"/>
          <w:sz w:val="36"/>
          <w:szCs w:val="36"/>
          <w:lang w:eastAsia="pl-PL"/>
        </w:rPr>
      </w:pPr>
      <w:r w:rsidRPr="00A32AC0">
        <w:rPr>
          <w:rFonts w:asciiTheme="majorHAnsi" w:eastAsia="Times New Roman" w:hAnsiTheme="majorHAnsi" w:cs="Times New Roman"/>
          <w:b/>
          <w:bCs/>
          <w:sz w:val="36"/>
          <w:szCs w:val="36"/>
          <w:lang w:eastAsia="pl-PL"/>
        </w:rPr>
        <w:t>Do</w:t>
      </w:r>
      <w:r w:rsidR="00BA4C5D" w:rsidRPr="00A32AC0">
        <w:rPr>
          <w:rFonts w:asciiTheme="majorHAnsi" w:eastAsia="Times New Roman" w:hAnsiTheme="majorHAnsi" w:cs="Times New Roman"/>
          <w:b/>
          <w:bCs/>
          <w:sz w:val="36"/>
          <w:szCs w:val="36"/>
          <w:lang w:eastAsia="pl-PL"/>
        </w:rPr>
        <w:t>stępność architektoniczna</w:t>
      </w:r>
    </w:p>
    <w:p w14:paraId="2BB84626" w14:textId="77777777" w:rsidR="003D575D" w:rsidRPr="003D575D" w:rsidRDefault="00317209" w:rsidP="003D575D">
      <w:pPr>
        <w:pStyle w:val="Akapitzlist"/>
        <w:numPr>
          <w:ilvl w:val="0"/>
          <w:numId w:val="3"/>
        </w:numPr>
        <w:spacing w:after="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 xml:space="preserve">Zespół  </w:t>
      </w:r>
      <w:proofErr w:type="spellStart"/>
      <w:r w:rsidRPr="003D575D">
        <w:rPr>
          <w:rFonts w:asciiTheme="majorHAnsi" w:eastAsia="Times New Roman" w:hAnsiTheme="majorHAnsi" w:cs="Times New Roman"/>
          <w:sz w:val="26"/>
          <w:szCs w:val="26"/>
          <w:lang w:eastAsia="pl-PL"/>
        </w:rPr>
        <w:t>Szkolno</w:t>
      </w:r>
      <w:proofErr w:type="spellEnd"/>
      <w:r w:rsidRPr="003D575D">
        <w:rPr>
          <w:rFonts w:asciiTheme="majorHAnsi" w:eastAsia="Times New Roman" w:hAnsiTheme="majorHAnsi" w:cs="Times New Roman"/>
          <w:sz w:val="26"/>
          <w:szCs w:val="26"/>
          <w:lang w:eastAsia="pl-PL"/>
        </w:rPr>
        <w:t xml:space="preserve"> - Przedszkolny w Trzebieszowie mieści się w Trzebieszowie Drugim 94</w:t>
      </w:r>
      <w:r w:rsidR="00BA4C5D" w:rsidRPr="003D575D">
        <w:rPr>
          <w:rFonts w:asciiTheme="majorHAnsi" w:eastAsia="Times New Roman" w:hAnsiTheme="majorHAnsi" w:cs="Times New Roman"/>
          <w:b/>
          <w:bCs/>
          <w:sz w:val="26"/>
          <w:szCs w:val="26"/>
          <w:lang w:eastAsia="pl-PL"/>
        </w:rPr>
        <w:t>.</w:t>
      </w:r>
    </w:p>
    <w:p w14:paraId="4B236D4D" w14:textId="77777777" w:rsidR="003D575D" w:rsidRDefault="00BA4C5D" w:rsidP="003D575D">
      <w:pPr>
        <w:pStyle w:val="Akapitzlist"/>
        <w:numPr>
          <w:ilvl w:val="0"/>
          <w:numId w:val="3"/>
        </w:numPr>
        <w:spacing w:after="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Dojście piesze do budynku jest wydzielone chodnikiem, sąsiaduje z parkingiem szkoły.</w:t>
      </w:r>
    </w:p>
    <w:p w14:paraId="0FD6F6B7" w14:textId="77777777" w:rsidR="003D575D" w:rsidRDefault="00BA4C5D" w:rsidP="00AA7FA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Parking nie posiada wyznaczonego miejsca dla osób niepełnosprawnych.</w:t>
      </w:r>
    </w:p>
    <w:p w14:paraId="7275DB1C" w14:textId="77777777" w:rsidR="003D575D" w:rsidRDefault="00BA4C5D" w:rsidP="00AA7FA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Do wejścia głównego budynku</w:t>
      </w:r>
      <w:r w:rsidR="00B57570" w:rsidRPr="003D575D">
        <w:rPr>
          <w:rFonts w:asciiTheme="majorHAnsi" w:eastAsia="Times New Roman" w:hAnsiTheme="majorHAnsi" w:cs="Times New Roman"/>
          <w:sz w:val="26"/>
          <w:szCs w:val="26"/>
          <w:lang w:eastAsia="pl-PL"/>
        </w:rPr>
        <w:t>,</w:t>
      </w:r>
      <w:r w:rsidRPr="003D575D">
        <w:rPr>
          <w:rFonts w:asciiTheme="majorHAnsi" w:eastAsia="Times New Roman" w:hAnsiTheme="majorHAnsi" w:cs="Times New Roman"/>
          <w:sz w:val="26"/>
          <w:szCs w:val="26"/>
          <w:lang w:eastAsia="pl-PL"/>
        </w:rPr>
        <w:t xml:space="preserve"> </w:t>
      </w:r>
      <w:r w:rsidR="00B57570" w:rsidRPr="003D575D">
        <w:rPr>
          <w:rFonts w:asciiTheme="majorHAnsi" w:eastAsia="Times New Roman" w:hAnsiTheme="majorHAnsi" w:cs="Times New Roman"/>
          <w:sz w:val="26"/>
          <w:szCs w:val="26"/>
          <w:lang w:eastAsia="pl-PL"/>
        </w:rPr>
        <w:t>składającego się z 2 części</w:t>
      </w:r>
      <w:r w:rsidR="003D575D">
        <w:rPr>
          <w:rFonts w:asciiTheme="majorHAnsi" w:eastAsia="Times New Roman" w:hAnsiTheme="majorHAnsi" w:cs="Times New Roman"/>
          <w:sz w:val="26"/>
          <w:szCs w:val="26"/>
          <w:lang w:eastAsia="pl-PL"/>
        </w:rPr>
        <w:t xml:space="preserve"> </w:t>
      </w:r>
      <w:r w:rsidR="00B57570" w:rsidRPr="003D575D">
        <w:rPr>
          <w:rFonts w:asciiTheme="majorHAnsi" w:eastAsia="Times New Roman" w:hAnsiTheme="majorHAnsi" w:cs="Times New Roman"/>
          <w:sz w:val="26"/>
          <w:szCs w:val="26"/>
          <w:lang w:eastAsia="pl-PL"/>
        </w:rPr>
        <w:t xml:space="preserve">(lewa i prawa), </w:t>
      </w:r>
      <w:r w:rsidRPr="003D575D">
        <w:rPr>
          <w:rFonts w:asciiTheme="majorHAnsi" w:eastAsia="Times New Roman" w:hAnsiTheme="majorHAnsi" w:cs="Times New Roman"/>
          <w:sz w:val="26"/>
          <w:szCs w:val="26"/>
          <w:lang w:eastAsia="pl-PL"/>
        </w:rPr>
        <w:t xml:space="preserve">można dostać </w:t>
      </w:r>
      <w:r w:rsidR="00B57570" w:rsidRPr="003D575D">
        <w:rPr>
          <w:rFonts w:asciiTheme="majorHAnsi" w:eastAsia="Times New Roman" w:hAnsiTheme="majorHAnsi" w:cs="Times New Roman"/>
          <w:sz w:val="26"/>
          <w:szCs w:val="26"/>
          <w:lang w:eastAsia="pl-PL"/>
        </w:rPr>
        <w:t>się</w:t>
      </w:r>
      <w:r w:rsidRPr="003D575D">
        <w:rPr>
          <w:rFonts w:asciiTheme="majorHAnsi" w:eastAsia="Times New Roman" w:hAnsiTheme="majorHAnsi" w:cs="Times New Roman"/>
          <w:sz w:val="26"/>
          <w:szCs w:val="26"/>
          <w:lang w:eastAsia="pl-PL"/>
        </w:rPr>
        <w:t xml:space="preserve"> przez </w:t>
      </w:r>
      <w:r w:rsidR="00B57570" w:rsidRPr="003D575D">
        <w:rPr>
          <w:rFonts w:asciiTheme="majorHAnsi" w:eastAsia="Times New Roman" w:hAnsiTheme="majorHAnsi" w:cs="Times New Roman"/>
          <w:sz w:val="26"/>
          <w:szCs w:val="26"/>
          <w:lang w:eastAsia="pl-PL"/>
        </w:rPr>
        <w:t>furtkę</w:t>
      </w:r>
      <w:r w:rsidRPr="003D575D">
        <w:rPr>
          <w:rFonts w:asciiTheme="majorHAnsi" w:eastAsia="Times New Roman" w:hAnsiTheme="majorHAnsi" w:cs="Times New Roman"/>
          <w:sz w:val="26"/>
          <w:szCs w:val="26"/>
          <w:lang w:eastAsia="pl-PL"/>
        </w:rPr>
        <w:t xml:space="preserve"> parkingu oraz przez furtkę główną szkoły.</w:t>
      </w:r>
    </w:p>
    <w:p w14:paraId="579997D5" w14:textId="77777777" w:rsidR="003D575D" w:rsidRDefault="00BA4C5D" w:rsidP="00AA7FA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Do drzwi głównych szkoły prowadzą schody jednobiegowe z podjazdem.</w:t>
      </w:r>
    </w:p>
    <w:p w14:paraId="3073B56B" w14:textId="77777777" w:rsidR="003D575D" w:rsidRDefault="00BA4C5D" w:rsidP="00AA7FA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 xml:space="preserve">Po </w:t>
      </w:r>
      <w:r w:rsidR="00317209" w:rsidRPr="003D575D">
        <w:rPr>
          <w:rFonts w:asciiTheme="majorHAnsi" w:eastAsia="Times New Roman" w:hAnsiTheme="majorHAnsi" w:cs="Times New Roman"/>
          <w:sz w:val="26"/>
          <w:szCs w:val="26"/>
          <w:lang w:eastAsia="pl-PL"/>
        </w:rPr>
        <w:t>prawej</w:t>
      </w:r>
      <w:r w:rsidRPr="003D575D">
        <w:rPr>
          <w:rFonts w:asciiTheme="majorHAnsi" w:eastAsia="Times New Roman" w:hAnsiTheme="majorHAnsi" w:cs="Times New Roman"/>
          <w:sz w:val="26"/>
          <w:szCs w:val="26"/>
          <w:lang w:eastAsia="pl-PL"/>
        </w:rPr>
        <w:t xml:space="preserve"> stronie drzwi, na wysokości 1,40 m, umieszczony jest dzwonek.</w:t>
      </w:r>
    </w:p>
    <w:p w14:paraId="0616806E" w14:textId="77777777" w:rsidR="003D575D" w:rsidRDefault="00BA4C5D" w:rsidP="00AA7FA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 xml:space="preserve">Wejście do budynku odbywa </w:t>
      </w:r>
      <w:r w:rsidR="001B415E" w:rsidRPr="003D575D">
        <w:rPr>
          <w:rFonts w:asciiTheme="majorHAnsi" w:eastAsia="Times New Roman" w:hAnsiTheme="majorHAnsi" w:cs="Times New Roman"/>
          <w:sz w:val="26"/>
          <w:szCs w:val="26"/>
          <w:lang w:eastAsia="pl-PL"/>
        </w:rPr>
        <w:t>się</w:t>
      </w:r>
      <w:r w:rsidRPr="003D575D">
        <w:rPr>
          <w:rFonts w:asciiTheme="majorHAnsi" w:eastAsia="Times New Roman" w:hAnsiTheme="majorHAnsi" w:cs="Times New Roman"/>
          <w:sz w:val="26"/>
          <w:szCs w:val="26"/>
          <w:lang w:eastAsia="pl-PL"/>
        </w:rPr>
        <w:t xml:space="preserve"> z kontrolą dostępu.</w:t>
      </w:r>
    </w:p>
    <w:p w14:paraId="1DDEEC14" w14:textId="77777777" w:rsidR="003D575D" w:rsidRDefault="00BA4C5D" w:rsidP="00BA4C5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Drzwi otwierają się ręcznie, ich szerokość umożliwia wjechanie osób na wózku.</w:t>
      </w:r>
    </w:p>
    <w:p w14:paraId="379B81DD" w14:textId="77777777" w:rsidR="003D575D" w:rsidRDefault="00BA4C5D" w:rsidP="00BA4C5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Za drzwiami wejściowymi w holu, po prawej stronie, mieści się punkt info</w:t>
      </w:r>
      <w:r w:rsidR="00317209" w:rsidRPr="003D575D">
        <w:rPr>
          <w:rFonts w:asciiTheme="majorHAnsi" w:eastAsia="Times New Roman" w:hAnsiTheme="majorHAnsi" w:cs="Times New Roman"/>
          <w:sz w:val="26"/>
          <w:szCs w:val="26"/>
          <w:lang w:eastAsia="pl-PL"/>
        </w:rPr>
        <w:t>rmacyjny</w:t>
      </w:r>
      <w:r w:rsidR="003D575D">
        <w:rPr>
          <w:rFonts w:asciiTheme="majorHAnsi" w:eastAsia="Times New Roman" w:hAnsiTheme="majorHAnsi" w:cs="Times New Roman"/>
          <w:sz w:val="26"/>
          <w:szCs w:val="26"/>
          <w:lang w:eastAsia="pl-PL"/>
        </w:rPr>
        <w:t xml:space="preserve"> </w:t>
      </w:r>
      <w:r w:rsidR="00317209" w:rsidRPr="003D575D">
        <w:rPr>
          <w:rFonts w:asciiTheme="majorHAnsi" w:eastAsia="Times New Roman" w:hAnsiTheme="majorHAnsi" w:cs="Times New Roman"/>
          <w:sz w:val="26"/>
          <w:szCs w:val="26"/>
          <w:lang w:eastAsia="pl-PL"/>
        </w:rPr>
        <w:t>(sekretariat)</w:t>
      </w:r>
      <w:r w:rsidRPr="003D575D">
        <w:rPr>
          <w:rFonts w:asciiTheme="majorHAnsi" w:eastAsia="Times New Roman" w:hAnsiTheme="majorHAnsi" w:cs="Times New Roman"/>
          <w:sz w:val="26"/>
          <w:szCs w:val="26"/>
          <w:lang w:eastAsia="pl-PL"/>
        </w:rPr>
        <w:t>.</w:t>
      </w:r>
    </w:p>
    <w:p w14:paraId="515A3047" w14:textId="77777777" w:rsidR="003D575D" w:rsidRDefault="00BA4C5D" w:rsidP="00955A6C">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Po lewej stronie w holu znajdują się schody prowadzące na 1 piętro</w:t>
      </w:r>
      <w:r w:rsidR="00317209" w:rsidRPr="003D575D">
        <w:rPr>
          <w:rFonts w:asciiTheme="majorHAnsi" w:eastAsia="Times New Roman" w:hAnsiTheme="majorHAnsi" w:cs="Times New Roman"/>
          <w:sz w:val="26"/>
          <w:szCs w:val="26"/>
          <w:lang w:eastAsia="pl-PL"/>
        </w:rPr>
        <w:t xml:space="preserve">, na którym mieszczą </w:t>
      </w:r>
      <w:r w:rsidRPr="003D575D">
        <w:rPr>
          <w:rFonts w:asciiTheme="majorHAnsi" w:eastAsia="Times New Roman" w:hAnsiTheme="majorHAnsi" w:cs="Times New Roman"/>
          <w:sz w:val="26"/>
          <w:szCs w:val="26"/>
          <w:lang w:eastAsia="pl-PL"/>
        </w:rPr>
        <w:t xml:space="preserve">się </w:t>
      </w:r>
      <w:r w:rsidR="00317209" w:rsidRPr="003D575D">
        <w:rPr>
          <w:rFonts w:asciiTheme="majorHAnsi" w:eastAsia="Times New Roman" w:hAnsiTheme="majorHAnsi" w:cs="Times New Roman"/>
          <w:sz w:val="26"/>
          <w:szCs w:val="26"/>
          <w:lang w:eastAsia="pl-PL"/>
        </w:rPr>
        <w:t>klasy i pokój nauczycielski</w:t>
      </w:r>
      <w:r w:rsidR="001B415E" w:rsidRPr="003D575D">
        <w:rPr>
          <w:rFonts w:asciiTheme="majorHAnsi" w:eastAsia="Times New Roman" w:hAnsiTheme="majorHAnsi" w:cs="Times New Roman"/>
          <w:sz w:val="26"/>
          <w:szCs w:val="26"/>
          <w:lang w:eastAsia="pl-PL"/>
        </w:rPr>
        <w:t xml:space="preserve">, obok pokoju nauczycielskiego znajduję gabinet pielęgniarki szkolnej. </w:t>
      </w:r>
    </w:p>
    <w:p w14:paraId="4F72BDE1" w14:textId="77777777" w:rsidR="003D575D" w:rsidRDefault="00BA4C5D" w:rsidP="00D54C3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 xml:space="preserve">Dostęp do pomieszczeń na poziomie </w:t>
      </w:r>
      <w:r w:rsidR="00317209" w:rsidRPr="003D575D">
        <w:rPr>
          <w:rFonts w:asciiTheme="majorHAnsi" w:eastAsia="Times New Roman" w:hAnsiTheme="majorHAnsi" w:cs="Times New Roman"/>
          <w:sz w:val="26"/>
          <w:szCs w:val="26"/>
          <w:lang w:eastAsia="pl-PL"/>
        </w:rPr>
        <w:t>1</w:t>
      </w:r>
      <w:r w:rsidRPr="003D575D">
        <w:rPr>
          <w:rFonts w:asciiTheme="majorHAnsi" w:eastAsia="Times New Roman" w:hAnsiTheme="majorHAnsi" w:cs="Times New Roman"/>
          <w:sz w:val="26"/>
          <w:szCs w:val="26"/>
          <w:lang w:eastAsia="pl-PL"/>
        </w:rPr>
        <w:t xml:space="preserve"> wyłącznie schodami stałymi, bez oznaczeń dotykowych na stopniach i podłodze.</w:t>
      </w:r>
    </w:p>
    <w:p w14:paraId="7830B776" w14:textId="77777777" w:rsidR="003D575D" w:rsidRDefault="00B57570" w:rsidP="00D54C3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Po prawej stronie od wejścia znajduje się korytarz prowadzący do drugiej części budynku</w:t>
      </w:r>
      <w:r w:rsidR="003D575D">
        <w:rPr>
          <w:rFonts w:asciiTheme="majorHAnsi" w:eastAsia="Times New Roman" w:hAnsiTheme="majorHAnsi" w:cs="Times New Roman"/>
          <w:sz w:val="26"/>
          <w:szCs w:val="26"/>
          <w:lang w:eastAsia="pl-PL"/>
        </w:rPr>
        <w:t xml:space="preserve"> </w:t>
      </w:r>
      <w:r w:rsidR="001B415E" w:rsidRPr="003D575D">
        <w:rPr>
          <w:rFonts w:asciiTheme="majorHAnsi" w:eastAsia="Times New Roman" w:hAnsiTheme="majorHAnsi" w:cs="Times New Roman"/>
          <w:sz w:val="26"/>
          <w:szCs w:val="26"/>
          <w:lang w:eastAsia="pl-PL"/>
        </w:rPr>
        <w:t>(prawa) składającej</w:t>
      </w:r>
      <w:r w:rsidRPr="003D575D">
        <w:rPr>
          <w:rFonts w:asciiTheme="majorHAnsi" w:eastAsia="Times New Roman" w:hAnsiTheme="majorHAnsi" w:cs="Times New Roman"/>
          <w:sz w:val="26"/>
          <w:szCs w:val="26"/>
          <w:lang w:eastAsia="pl-PL"/>
        </w:rPr>
        <w:t xml:space="preserve"> się z 3 kondygnacji. </w:t>
      </w:r>
    </w:p>
    <w:p w14:paraId="623EDE36" w14:textId="77777777" w:rsidR="003D575D" w:rsidRDefault="00B57570" w:rsidP="00D54C3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lastRenderedPageBreak/>
        <w:t xml:space="preserve">Na parterze </w:t>
      </w:r>
      <w:r w:rsidR="001B415E" w:rsidRPr="003D575D">
        <w:rPr>
          <w:rFonts w:asciiTheme="majorHAnsi" w:eastAsia="Times New Roman" w:hAnsiTheme="majorHAnsi" w:cs="Times New Roman"/>
          <w:sz w:val="26"/>
          <w:szCs w:val="26"/>
          <w:lang w:eastAsia="pl-PL"/>
        </w:rPr>
        <w:t>mieści się</w:t>
      </w:r>
      <w:r w:rsidRPr="003D575D">
        <w:rPr>
          <w:rFonts w:asciiTheme="majorHAnsi" w:eastAsia="Times New Roman" w:hAnsiTheme="majorHAnsi" w:cs="Times New Roman"/>
          <w:sz w:val="26"/>
          <w:szCs w:val="26"/>
          <w:lang w:eastAsia="pl-PL"/>
        </w:rPr>
        <w:t xml:space="preserve"> biblioteka i szatnia, na drugim</w:t>
      </w:r>
      <w:r w:rsidR="001B415E" w:rsidRPr="003D575D">
        <w:rPr>
          <w:rFonts w:asciiTheme="majorHAnsi" w:eastAsia="Times New Roman" w:hAnsiTheme="majorHAnsi" w:cs="Times New Roman"/>
          <w:sz w:val="26"/>
          <w:szCs w:val="26"/>
          <w:lang w:eastAsia="pl-PL"/>
        </w:rPr>
        <w:t xml:space="preserve"> i trzecim</w:t>
      </w:r>
      <w:r w:rsidRPr="003D575D">
        <w:rPr>
          <w:rFonts w:asciiTheme="majorHAnsi" w:eastAsia="Times New Roman" w:hAnsiTheme="majorHAnsi" w:cs="Times New Roman"/>
          <w:sz w:val="26"/>
          <w:szCs w:val="26"/>
          <w:lang w:eastAsia="pl-PL"/>
        </w:rPr>
        <w:t xml:space="preserve"> poziomie znajdują się</w:t>
      </w:r>
      <w:r w:rsidR="001B415E" w:rsidRPr="003D575D">
        <w:rPr>
          <w:rFonts w:asciiTheme="majorHAnsi" w:eastAsia="Times New Roman" w:hAnsiTheme="majorHAnsi" w:cs="Times New Roman"/>
          <w:sz w:val="26"/>
          <w:szCs w:val="26"/>
          <w:lang w:eastAsia="pl-PL"/>
        </w:rPr>
        <w:t xml:space="preserve"> sale lekcyjne. </w:t>
      </w:r>
    </w:p>
    <w:p w14:paraId="40208E61" w14:textId="77777777" w:rsidR="003D575D" w:rsidRDefault="001B415E" w:rsidP="00D54C3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 xml:space="preserve">Na drugim </w:t>
      </w:r>
      <w:r w:rsidR="00B57570" w:rsidRPr="003D575D">
        <w:rPr>
          <w:rFonts w:asciiTheme="majorHAnsi" w:eastAsia="Times New Roman" w:hAnsiTheme="majorHAnsi" w:cs="Times New Roman"/>
          <w:sz w:val="26"/>
          <w:szCs w:val="26"/>
          <w:lang w:eastAsia="pl-PL"/>
        </w:rPr>
        <w:t xml:space="preserve"> poziomie mieści się gabinet pedagoga szkolnego. </w:t>
      </w:r>
    </w:p>
    <w:p w14:paraId="16174833" w14:textId="77777777" w:rsidR="003D575D" w:rsidRDefault="00B57570" w:rsidP="006A7DF0">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Dostęp do pomieszczeń na poziomie 1 i 2 wyłącznie schodami stałymi, bez oznaczeń dotykowych na stopniach i podłodze.</w:t>
      </w:r>
    </w:p>
    <w:p w14:paraId="3022DD3B" w14:textId="77777777" w:rsidR="003D575D" w:rsidRDefault="00BA4C5D" w:rsidP="006A7DF0">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W budynku nie ma windy, platform, informacji głosowych, pętli indukcyjnych.</w:t>
      </w:r>
    </w:p>
    <w:p w14:paraId="49A1E373" w14:textId="77777777" w:rsidR="003D575D" w:rsidRDefault="00BA4C5D" w:rsidP="00BA4C5D">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 xml:space="preserve">Nie ma oznaczeń w alfabecie brajla, ani oznaczeń kontrastowych lub w druku </w:t>
      </w:r>
      <w:r w:rsidR="00317209" w:rsidRPr="003D575D">
        <w:rPr>
          <w:rFonts w:asciiTheme="majorHAnsi" w:eastAsia="Times New Roman" w:hAnsiTheme="majorHAnsi" w:cs="Times New Roman"/>
          <w:sz w:val="26"/>
          <w:szCs w:val="26"/>
          <w:lang w:eastAsia="pl-PL"/>
        </w:rPr>
        <w:t>powiększonym</w:t>
      </w:r>
      <w:r w:rsidRPr="003D575D">
        <w:rPr>
          <w:rFonts w:asciiTheme="majorHAnsi" w:eastAsia="Times New Roman" w:hAnsiTheme="majorHAnsi" w:cs="Times New Roman"/>
          <w:sz w:val="26"/>
          <w:szCs w:val="26"/>
          <w:lang w:eastAsia="pl-PL"/>
        </w:rPr>
        <w:t xml:space="preserve"> dla osób niewidomych i słabowidzących.</w:t>
      </w:r>
    </w:p>
    <w:p w14:paraId="286617DE" w14:textId="77777777" w:rsidR="003D575D" w:rsidRDefault="00BA4C5D" w:rsidP="00094DCA">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Toaleta przystosowana dla osób niepełnosprawnych znajduje się na parterze,</w:t>
      </w:r>
      <w:r w:rsidR="00317209" w:rsidRPr="003D575D">
        <w:rPr>
          <w:rFonts w:asciiTheme="majorHAnsi" w:eastAsia="Times New Roman" w:hAnsiTheme="majorHAnsi" w:cs="Times New Roman"/>
          <w:sz w:val="26"/>
          <w:szCs w:val="26"/>
          <w:lang w:eastAsia="pl-PL"/>
        </w:rPr>
        <w:t xml:space="preserve"> i na pierwszym piętrze</w:t>
      </w:r>
      <w:r w:rsidR="00B57570" w:rsidRPr="003D575D">
        <w:rPr>
          <w:rFonts w:asciiTheme="majorHAnsi" w:eastAsia="Times New Roman" w:hAnsiTheme="majorHAnsi" w:cs="Times New Roman"/>
          <w:sz w:val="26"/>
          <w:szCs w:val="26"/>
          <w:lang w:eastAsia="pl-PL"/>
        </w:rPr>
        <w:t xml:space="preserve"> w lewej części budynku</w:t>
      </w:r>
      <w:r w:rsidR="003D575D" w:rsidRPr="003D575D">
        <w:rPr>
          <w:rFonts w:asciiTheme="majorHAnsi" w:eastAsia="Times New Roman" w:hAnsiTheme="majorHAnsi" w:cs="Times New Roman"/>
          <w:sz w:val="26"/>
          <w:szCs w:val="26"/>
          <w:lang w:eastAsia="pl-PL"/>
        </w:rPr>
        <w:t>.</w:t>
      </w:r>
    </w:p>
    <w:p w14:paraId="09AC1A1F" w14:textId="77777777" w:rsidR="003D575D" w:rsidRDefault="00BA4C5D" w:rsidP="004608B0">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 xml:space="preserve">Zapewniony jest wstęp do budynku osobie </w:t>
      </w:r>
      <w:r w:rsidR="00C802BC" w:rsidRPr="003D575D">
        <w:rPr>
          <w:rFonts w:asciiTheme="majorHAnsi" w:eastAsia="Times New Roman" w:hAnsiTheme="majorHAnsi" w:cs="Times New Roman"/>
          <w:sz w:val="26"/>
          <w:szCs w:val="26"/>
          <w:lang w:eastAsia="pl-PL"/>
        </w:rPr>
        <w:t>korzystającej z psa asystującego</w:t>
      </w:r>
      <w:r w:rsidRPr="003D575D">
        <w:rPr>
          <w:rFonts w:asciiTheme="majorHAnsi" w:eastAsia="Times New Roman" w:hAnsiTheme="majorHAnsi" w:cs="Times New Roman"/>
          <w:sz w:val="26"/>
          <w:szCs w:val="26"/>
          <w:lang w:eastAsia="pl-PL"/>
        </w:rPr>
        <w:t xml:space="preserve"> i psa przewodnika.</w:t>
      </w:r>
    </w:p>
    <w:p w14:paraId="69AFAAB1" w14:textId="1B36356B" w:rsidR="00D52E50" w:rsidRPr="003D575D" w:rsidRDefault="00BA4C5D" w:rsidP="004608B0">
      <w:pPr>
        <w:pStyle w:val="Akapitzlist"/>
        <w:numPr>
          <w:ilvl w:val="0"/>
          <w:numId w:val="3"/>
        </w:numPr>
        <w:spacing w:after="240" w:line="240" w:lineRule="auto"/>
        <w:textAlignment w:val="top"/>
        <w:rPr>
          <w:rFonts w:asciiTheme="majorHAnsi" w:eastAsia="Times New Roman" w:hAnsiTheme="majorHAnsi" w:cs="Times New Roman"/>
          <w:sz w:val="26"/>
          <w:szCs w:val="26"/>
          <w:lang w:eastAsia="pl-PL"/>
        </w:rPr>
      </w:pPr>
      <w:r w:rsidRPr="003D575D">
        <w:rPr>
          <w:rFonts w:asciiTheme="majorHAnsi" w:eastAsia="Times New Roman" w:hAnsiTheme="majorHAnsi" w:cs="Times New Roman"/>
          <w:sz w:val="26"/>
          <w:szCs w:val="26"/>
          <w:lang w:eastAsia="pl-PL"/>
        </w:rPr>
        <w:t>Szkoła nie posiada tłumacza języka migowego.</w:t>
      </w:r>
    </w:p>
    <w:p w14:paraId="13343B18" w14:textId="77777777" w:rsidR="00D52E50" w:rsidRPr="00A210A7" w:rsidRDefault="00D52E50" w:rsidP="00D52E50">
      <w:pPr>
        <w:spacing w:after="240" w:line="240" w:lineRule="auto"/>
        <w:textAlignment w:val="top"/>
        <w:rPr>
          <w:rFonts w:asciiTheme="majorHAnsi" w:eastAsia="Times New Roman" w:hAnsiTheme="majorHAnsi" w:cs="Times New Roman"/>
          <w:sz w:val="36"/>
          <w:szCs w:val="36"/>
          <w:lang w:eastAsia="pl-PL"/>
        </w:rPr>
      </w:pPr>
      <w:r w:rsidRPr="00A210A7">
        <w:rPr>
          <w:rFonts w:asciiTheme="majorHAnsi" w:eastAsia="Times New Roman" w:hAnsiTheme="majorHAnsi" w:cs="Times New Roman"/>
          <w:b/>
          <w:bCs/>
          <w:sz w:val="36"/>
          <w:szCs w:val="36"/>
          <w:lang w:eastAsia="pl-PL"/>
        </w:rPr>
        <w:t>In</w:t>
      </w:r>
      <w:r w:rsidR="00BA4C5D" w:rsidRPr="00A210A7">
        <w:rPr>
          <w:rFonts w:asciiTheme="majorHAnsi" w:eastAsia="Times New Roman" w:hAnsiTheme="majorHAnsi" w:cs="Times New Roman"/>
          <w:b/>
          <w:bCs/>
          <w:sz w:val="36"/>
          <w:szCs w:val="36"/>
          <w:lang w:eastAsia="pl-PL"/>
        </w:rPr>
        <w:t>formacje dodatkowe</w:t>
      </w:r>
    </w:p>
    <w:p w14:paraId="55CBC5AF" w14:textId="77777777" w:rsidR="00BA4C5D" w:rsidRPr="00A32AC0" w:rsidRDefault="00D52E50" w:rsidP="00A210A7">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b/>
          <w:bCs/>
          <w:caps/>
          <w:sz w:val="26"/>
          <w:szCs w:val="26"/>
          <w:lang w:eastAsia="pl-PL"/>
        </w:rPr>
        <w:t>U</w:t>
      </w:r>
      <w:r w:rsidR="00BA4C5D" w:rsidRPr="00A32AC0">
        <w:rPr>
          <w:rFonts w:asciiTheme="majorHAnsi" w:eastAsia="Times New Roman" w:hAnsiTheme="majorHAnsi" w:cs="Times New Roman"/>
          <w:b/>
          <w:bCs/>
          <w:caps/>
          <w:sz w:val="26"/>
          <w:szCs w:val="26"/>
          <w:lang w:eastAsia="pl-PL"/>
        </w:rPr>
        <w:t>ŁATWIENIA</w:t>
      </w:r>
    </w:p>
    <w:p w14:paraId="056BACBC" w14:textId="0D4F3245" w:rsidR="00D52E50" w:rsidRDefault="00BA4C5D" w:rsidP="00A210A7">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Na stronie internetowej można używać podstawowych skrótów klawiaturowych przeglądarki.</w:t>
      </w:r>
    </w:p>
    <w:p w14:paraId="324841A8" w14:textId="77777777" w:rsidR="00A210A7" w:rsidRPr="00A32AC0" w:rsidRDefault="00A210A7" w:rsidP="00A210A7">
      <w:pPr>
        <w:spacing w:after="0" w:line="240" w:lineRule="auto"/>
        <w:textAlignment w:val="top"/>
        <w:rPr>
          <w:rFonts w:asciiTheme="majorHAnsi" w:eastAsia="Times New Roman" w:hAnsiTheme="majorHAnsi" w:cs="Times New Roman"/>
          <w:sz w:val="26"/>
          <w:szCs w:val="26"/>
          <w:lang w:eastAsia="pl-PL"/>
        </w:rPr>
      </w:pPr>
    </w:p>
    <w:p w14:paraId="0ECE59D4" w14:textId="77777777" w:rsidR="00BA4C5D" w:rsidRPr="00A32AC0" w:rsidRDefault="00D52E50" w:rsidP="00A210A7">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b/>
          <w:bCs/>
          <w:caps/>
          <w:sz w:val="26"/>
          <w:szCs w:val="26"/>
          <w:lang w:eastAsia="pl-PL"/>
        </w:rPr>
        <w:t>I</w:t>
      </w:r>
      <w:r w:rsidR="00BA4C5D" w:rsidRPr="00A32AC0">
        <w:rPr>
          <w:rFonts w:asciiTheme="majorHAnsi" w:eastAsia="Times New Roman" w:hAnsiTheme="majorHAnsi" w:cs="Times New Roman"/>
          <w:b/>
          <w:bCs/>
          <w:caps/>
          <w:sz w:val="26"/>
          <w:szCs w:val="26"/>
          <w:lang w:eastAsia="pl-PL"/>
        </w:rPr>
        <w:t>NNE INFORMACJE I OŚWIADCZENIA</w:t>
      </w:r>
    </w:p>
    <w:p w14:paraId="1D58CFF7" w14:textId="77777777" w:rsidR="00E23689" w:rsidRPr="00A32AC0" w:rsidRDefault="00BA4C5D" w:rsidP="00A210A7">
      <w:pPr>
        <w:spacing w:after="0" w:line="240" w:lineRule="auto"/>
        <w:textAlignment w:val="top"/>
        <w:rPr>
          <w:rFonts w:asciiTheme="majorHAnsi" w:eastAsia="Times New Roman" w:hAnsiTheme="majorHAnsi" w:cs="Times New Roman"/>
          <w:sz w:val="26"/>
          <w:szCs w:val="26"/>
          <w:lang w:eastAsia="pl-PL"/>
        </w:rPr>
      </w:pPr>
      <w:r w:rsidRPr="00A32AC0">
        <w:rPr>
          <w:rFonts w:asciiTheme="majorHAnsi" w:eastAsia="Times New Roman" w:hAnsiTheme="majorHAnsi" w:cs="Times New Roman"/>
          <w:sz w:val="26"/>
          <w:szCs w:val="26"/>
          <w:lang w:eastAsia="pl-PL"/>
        </w:rPr>
        <w:t xml:space="preserve">Podjęto starania, by treści zamieszczone na stronie internetowej szkoły były dostosowane do wymagań w zakresie </w:t>
      </w:r>
      <w:r w:rsidR="00317209" w:rsidRPr="00A32AC0">
        <w:rPr>
          <w:rFonts w:asciiTheme="majorHAnsi" w:eastAsia="Times New Roman" w:hAnsiTheme="majorHAnsi" w:cs="Times New Roman"/>
          <w:sz w:val="26"/>
          <w:szCs w:val="26"/>
          <w:lang w:eastAsia="pl-PL"/>
        </w:rPr>
        <w:t>dostępności</w:t>
      </w:r>
      <w:r w:rsidRPr="00A32AC0">
        <w:rPr>
          <w:rFonts w:asciiTheme="majorHAnsi" w:eastAsia="Times New Roman" w:hAnsiTheme="majorHAnsi" w:cs="Times New Roman"/>
          <w:sz w:val="26"/>
          <w:szCs w:val="26"/>
          <w:lang w:eastAsia="pl-PL"/>
        </w:rPr>
        <w:t xml:space="preserve"> cyfrowej i aktualnie trwają prace nad usuwaniem wszelkich barier z tym </w:t>
      </w:r>
      <w:r w:rsidR="00317209" w:rsidRPr="00A32AC0">
        <w:rPr>
          <w:rFonts w:asciiTheme="majorHAnsi" w:eastAsia="Times New Roman" w:hAnsiTheme="majorHAnsi" w:cs="Times New Roman"/>
          <w:sz w:val="26"/>
          <w:szCs w:val="26"/>
          <w:lang w:eastAsia="pl-PL"/>
        </w:rPr>
        <w:t>związanych</w:t>
      </w:r>
      <w:r w:rsidRPr="00A32AC0">
        <w:rPr>
          <w:rFonts w:asciiTheme="majorHAnsi" w:eastAsia="Times New Roman" w:hAnsiTheme="majorHAnsi" w:cs="Times New Roman"/>
          <w:sz w:val="26"/>
          <w:szCs w:val="26"/>
          <w:lang w:eastAsia="pl-PL"/>
        </w:rPr>
        <w:t>.</w:t>
      </w:r>
    </w:p>
    <w:sectPr w:rsidR="00E23689" w:rsidRPr="00A32AC0" w:rsidSect="00826FF9">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0B84"/>
    <w:multiLevelType w:val="multilevel"/>
    <w:tmpl w:val="EDCA2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B540B"/>
    <w:multiLevelType w:val="hybridMultilevel"/>
    <w:tmpl w:val="C792A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727B6D"/>
    <w:multiLevelType w:val="multilevel"/>
    <w:tmpl w:val="AD5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175286">
    <w:abstractNumId w:val="0"/>
  </w:num>
  <w:num w:numId="2" w16cid:durableId="1795056452">
    <w:abstractNumId w:val="2"/>
  </w:num>
  <w:num w:numId="3" w16cid:durableId="501245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5D"/>
    <w:rsid w:val="000B7EC8"/>
    <w:rsid w:val="0018645A"/>
    <w:rsid w:val="00195EFB"/>
    <w:rsid w:val="001B415E"/>
    <w:rsid w:val="00317209"/>
    <w:rsid w:val="00373FF1"/>
    <w:rsid w:val="00387972"/>
    <w:rsid w:val="0039696B"/>
    <w:rsid w:val="003C0937"/>
    <w:rsid w:val="003D575D"/>
    <w:rsid w:val="0052548B"/>
    <w:rsid w:val="00594D92"/>
    <w:rsid w:val="00720D7E"/>
    <w:rsid w:val="007A4A68"/>
    <w:rsid w:val="00826FF9"/>
    <w:rsid w:val="00A210A7"/>
    <w:rsid w:val="00A32AC0"/>
    <w:rsid w:val="00AB16FC"/>
    <w:rsid w:val="00B57570"/>
    <w:rsid w:val="00BA4C5D"/>
    <w:rsid w:val="00C802BC"/>
    <w:rsid w:val="00D05806"/>
    <w:rsid w:val="00D50614"/>
    <w:rsid w:val="00D52E50"/>
    <w:rsid w:val="00D53587"/>
    <w:rsid w:val="00DE2451"/>
    <w:rsid w:val="00E23689"/>
    <w:rsid w:val="00F06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9131"/>
  <w15:docId w15:val="{944C7431-7C42-4C14-B1B9-F0A2C736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A4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A4C5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A4C5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4C5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A4C5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A4C5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A4C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A4C5D"/>
    <w:rPr>
      <w:color w:val="0000FF"/>
      <w:u w:val="single"/>
    </w:rPr>
  </w:style>
  <w:style w:type="character" w:styleId="Pogrubienie">
    <w:name w:val="Strong"/>
    <w:basedOn w:val="Domylnaczcionkaakapitu"/>
    <w:uiPriority w:val="22"/>
    <w:qFormat/>
    <w:rsid w:val="00BA4C5D"/>
    <w:rPr>
      <w:b/>
      <w:bCs/>
    </w:rPr>
  </w:style>
  <w:style w:type="paragraph" w:styleId="Bezodstpw">
    <w:name w:val="No Spacing"/>
    <w:uiPriority w:val="1"/>
    <w:qFormat/>
    <w:rsid w:val="001B415E"/>
    <w:pPr>
      <w:spacing w:after="0" w:line="240" w:lineRule="auto"/>
    </w:pPr>
  </w:style>
  <w:style w:type="paragraph" w:customStyle="1" w:styleId="compositeinner">
    <w:name w:val="compositeinner"/>
    <w:basedOn w:val="Normalny"/>
    <w:rsid w:val="00720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kgd">
    <w:name w:val="skgd"/>
    <w:basedOn w:val="Domylnaczcionkaakapitu"/>
    <w:rsid w:val="00720D7E"/>
  </w:style>
  <w:style w:type="character" w:styleId="Nierozpoznanawzmianka">
    <w:name w:val="Unresolved Mention"/>
    <w:basedOn w:val="Domylnaczcionkaakapitu"/>
    <w:uiPriority w:val="99"/>
    <w:semiHidden/>
    <w:unhideWhenUsed/>
    <w:rsid w:val="00720D7E"/>
    <w:rPr>
      <w:color w:val="605E5C"/>
      <w:shd w:val="clear" w:color="auto" w:fill="E1DFDD"/>
    </w:rPr>
  </w:style>
  <w:style w:type="paragraph" w:styleId="Akapitzlist">
    <w:name w:val="List Paragraph"/>
    <w:basedOn w:val="Normalny"/>
    <w:uiPriority w:val="34"/>
    <w:qFormat/>
    <w:rsid w:val="003D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282">
      <w:bodyDiv w:val="1"/>
      <w:marLeft w:val="0"/>
      <w:marRight w:val="0"/>
      <w:marTop w:val="0"/>
      <w:marBottom w:val="0"/>
      <w:divBdr>
        <w:top w:val="none" w:sz="0" w:space="0" w:color="auto"/>
        <w:left w:val="none" w:sz="0" w:space="0" w:color="auto"/>
        <w:bottom w:val="none" w:sz="0" w:space="0" w:color="auto"/>
        <w:right w:val="none" w:sz="0" w:space="0" w:color="auto"/>
      </w:divBdr>
      <w:divsChild>
        <w:div w:id="1423531278">
          <w:marLeft w:val="0"/>
          <w:marRight w:val="0"/>
          <w:marTop w:val="100"/>
          <w:marBottom w:val="100"/>
          <w:divBdr>
            <w:top w:val="none" w:sz="0" w:space="0" w:color="auto"/>
            <w:left w:val="none" w:sz="0" w:space="0" w:color="auto"/>
            <w:bottom w:val="none" w:sz="0" w:space="0" w:color="auto"/>
            <w:right w:val="none" w:sz="0" w:space="0" w:color="auto"/>
          </w:divBdr>
        </w:div>
      </w:divsChild>
    </w:div>
    <w:div w:id="14503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tjg@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2022-12-13T15:38:00Z</dcterms:created>
  <dcterms:modified xsi:type="dcterms:W3CDTF">2022-12-13T21:06:00Z</dcterms:modified>
</cp:coreProperties>
</file>